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outlineLvl w:val="0"/>
        <w:rPr>
          <w:rFonts w:hint="eastAsia"/>
          <w:b/>
          <w:bCs/>
          <w:color w:val="auto"/>
          <w:lang w:val="en-US" w:eastAsia="zh-CN"/>
        </w:rPr>
      </w:pPr>
      <w:r>
        <w:rPr>
          <w:rFonts w:hint="eastAsia"/>
          <w:b/>
          <w:bCs/>
          <w:color w:val="auto"/>
          <w:lang w:val="en-US" w:eastAsia="zh-CN"/>
        </w:rPr>
        <w:t>信息化知识</w:t>
      </w:r>
    </w:p>
    <w:p>
      <w:pPr>
        <w:numPr>
          <w:ilvl w:val="0"/>
          <w:numId w:val="0"/>
        </w:numPr>
        <w:outlineLvl w:val="0"/>
        <w:rPr>
          <w:rFonts w:hint="eastAsia"/>
          <w:b w:val="0"/>
          <w:bCs w:val="0"/>
          <w:color w:val="auto"/>
          <w:lang w:val="en-US" w:eastAsia="zh-CN"/>
        </w:rPr>
      </w:pPr>
      <w:r>
        <w:rPr>
          <w:rFonts w:hint="eastAsia"/>
          <w:b w:val="0"/>
          <w:bCs w:val="0"/>
          <w:color w:val="auto"/>
          <w:lang w:val="en-US" w:eastAsia="zh-CN"/>
        </w:rPr>
        <w:t>信息概念的层次：</w:t>
      </w:r>
    </w:p>
    <w:p>
      <w:pPr>
        <w:numPr>
          <w:ilvl w:val="0"/>
          <w:numId w:val="2"/>
        </w:numPr>
        <w:outlineLvl w:val="0"/>
        <w:rPr>
          <w:rFonts w:hint="eastAsia"/>
          <w:b w:val="0"/>
          <w:bCs w:val="0"/>
          <w:color w:val="auto"/>
          <w:lang w:val="en-US" w:eastAsia="zh-CN"/>
        </w:rPr>
      </w:pPr>
      <w:r>
        <w:rPr>
          <w:rFonts w:hint="eastAsia"/>
          <w:b w:val="0"/>
          <w:bCs w:val="0"/>
          <w:color w:val="auto"/>
          <w:lang w:val="en-US" w:eastAsia="zh-CN"/>
        </w:rPr>
        <w:t>本体论层次</w:t>
      </w:r>
    </w:p>
    <w:p>
      <w:pPr>
        <w:numPr>
          <w:ilvl w:val="0"/>
          <w:numId w:val="2"/>
        </w:numPr>
        <w:outlineLvl w:val="0"/>
        <w:rPr>
          <w:rFonts w:hint="default"/>
          <w:b w:val="0"/>
          <w:bCs w:val="0"/>
          <w:color w:val="auto"/>
          <w:lang w:val="en-US" w:eastAsia="zh-CN"/>
        </w:rPr>
      </w:pPr>
      <w:r>
        <w:rPr>
          <w:rFonts w:hint="eastAsia"/>
          <w:b w:val="0"/>
          <w:bCs w:val="0"/>
          <w:color w:val="auto"/>
          <w:lang w:val="en-US" w:eastAsia="zh-CN"/>
        </w:rPr>
        <w:t>认识论层次</w:t>
      </w:r>
    </w:p>
    <w:p>
      <w:pPr>
        <w:numPr>
          <w:ilvl w:val="0"/>
          <w:numId w:val="0"/>
        </w:numPr>
        <w:outlineLvl w:val="0"/>
        <w:rPr>
          <w:rFonts w:hint="eastAsia"/>
          <w:b w:val="0"/>
          <w:bCs w:val="0"/>
          <w:color w:val="auto"/>
          <w:lang w:val="en-US" w:eastAsia="zh-CN"/>
        </w:rPr>
      </w:pPr>
      <w:r>
        <w:rPr>
          <w:rFonts w:hint="eastAsia"/>
          <w:b w:val="0"/>
          <w:bCs w:val="0"/>
          <w:color w:val="auto"/>
          <w:lang w:val="en-US" w:eastAsia="zh-CN"/>
        </w:rPr>
        <w:t>信息的传输模型：</w:t>
      </w:r>
    </w:p>
    <w:p>
      <w:pPr>
        <w:numPr>
          <w:ilvl w:val="0"/>
          <w:numId w:val="0"/>
        </w:numPr>
        <w:outlineLvl w:val="0"/>
        <w:rPr>
          <w:color w:val="auto"/>
        </w:rPr>
      </w:pPr>
      <w:r>
        <w:rPr>
          <w:color w:val="auto"/>
        </w:rPr>
        <w:drawing>
          <wp:inline distT="0" distB="0" distL="114300" distR="114300">
            <wp:extent cx="3905250" cy="1285875"/>
            <wp:effectExtent l="0" t="0" r="0" b="952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4"/>
                    <a:stretch>
                      <a:fillRect/>
                    </a:stretch>
                  </pic:blipFill>
                  <pic:spPr>
                    <a:xfrm>
                      <a:off x="0" y="0"/>
                      <a:ext cx="3905250" cy="1285875"/>
                    </a:xfrm>
                    <a:prstGeom prst="rect">
                      <a:avLst/>
                    </a:prstGeom>
                    <a:noFill/>
                    <a:ln>
                      <a:noFill/>
                    </a:ln>
                  </pic:spPr>
                </pic:pic>
              </a:graphicData>
            </a:graphic>
          </wp:inline>
        </w:drawing>
      </w:r>
    </w:p>
    <w:p>
      <w:pPr>
        <w:numPr>
          <w:ilvl w:val="0"/>
          <w:numId w:val="0"/>
        </w:numPr>
        <w:outlineLvl w:val="0"/>
        <w:rPr>
          <w:rFonts w:hint="eastAsia"/>
          <w:color w:val="auto"/>
          <w:lang w:val="en-US" w:eastAsia="zh-CN"/>
        </w:rPr>
      </w:pPr>
      <w:r>
        <w:rPr>
          <w:rFonts w:hint="eastAsia"/>
          <w:color w:val="auto"/>
          <w:lang w:val="en-US" w:eastAsia="zh-CN"/>
        </w:rPr>
        <w:t>信息的质量属性：</w:t>
      </w:r>
    </w:p>
    <w:p>
      <w:pPr>
        <w:numPr>
          <w:ilvl w:val="0"/>
          <w:numId w:val="3"/>
        </w:numPr>
        <w:outlineLvl w:val="0"/>
        <w:rPr>
          <w:rFonts w:hint="eastAsia"/>
          <w:color w:val="auto"/>
          <w:lang w:val="en-US" w:eastAsia="zh-CN"/>
        </w:rPr>
      </w:pPr>
      <w:r>
        <w:rPr>
          <w:rFonts w:hint="eastAsia"/>
          <w:color w:val="auto"/>
          <w:lang w:val="en-US" w:eastAsia="zh-CN"/>
        </w:rPr>
        <w:t>精确性</w:t>
      </w:r>
    </w:p>
    <w:p>
      <w:pPr>
        <w:numPr>
          <w:ilvl w:val="0"/>
          <w:numId w:val="3"/>
        </w:numPr>
        <w:outlineLvl w:val="0"/>
        <w:rPr>
          <w:rFonts w:hint="default"/>
          <w:color w:val="auto"/>
          <w:lang w:val="en-US" w:eastAsia="zh-CN"/>
        </w:rPr>
      </w:pPr>
      <w:r>
        <w:rPr>
          <w:rFonts w:hint="eastAsia"/>
          <w:color w:val="auto"/>
          <w:lang w:val="en-US" w:eastAsia="zh-CN"/>
        </w:rPr>
        <w:t>完整性</w:t>
      </w:r>
    </w:p>
    <w:p>
      <w:pPr>
        <w:numPr>
          <w:ilvl w:val="0"/>
          <w:numId w:val="3"/>
        </w:numPr>
        <w:outlineLvl w:val="0"/>
        <w:rPr>
          <w:rFonts w:hint="default"/>
          <w:color w:val="auto"/>
          <w:lang w:val="en-US" w:eastAsia="zh-CN"/>
        </w:rPr>
      </w:pPr>
      <w:r>
        <w:rPr>
          <w:rFonts w:hint="eastAsia"/>
          <w:color w:val="auto"/>
          <w:lang w:val="en-US" w:eastAsia="zh-CN"/>
        </w:rPr>
        <w:t>可靠性</w:t>
      </w:r>
    </w:p>
    <w:p>
      <w:pPr>
        <w:numPr>
          <w:ilvl w:val="0"/>
          <w:numId w:val="3"/>
        </w:numPr>
        <w:outlineLvl w:val="0"/>
        <w:rPr>
          <w:rFonts w:hint="default"/>
          <w:color w:val="auto"/>
          <w:lang w:val="en-US" w:eastAsia="zh-CN"/>
        </w:rPr>
      </w:pPr>
      <w:r>
        <w:rPr>
          <w:rFonts w:hint="eastAsia"/>
          <w:color w:val="auto"/>
          <w:lang w:val="en-US" w:eastAsia="zh-CN"/>
        </w:rPr>
        <w:t>及时性</w:t>
      </w:r>
    </w:p>
    <w:p>
      <w:pPr>
        <w:numPr>
          <w:ilvl w:val="0"/>
          <w:numId w:val="3"/>
        </w:numPr>
        <w:outlineLvl w:val="0"/>
        <w:rPr>
          <w:rFonts w:hint="default"/>
          <w:color w:val="auto"/>
          <w:lang w:val="en-US" w:eastAsia="zh-CN"/>
        </w:rPr>
      </w:pPr>
      <w:r>
        <w:rPr>
          <w:rFonts w:hint="eastAsia"/>
          <w:color w:val="auto"/>
          <w:lang w:val="en-US" w:eastAsia="zh-CN"/>
        </w:rPr>
        <w:t>经济性</w:t>
      </w:r>
    </w:p>
    <w:p>
      <w:pPr>
        <w:numPr>
          <w:ilvl w:val="0"/>
          <w:numId w:val="3"/>
        </w:numPr>
        <w:outlineLvl w:val="0"/>
        <w:rPr>
          <w:rFonts w:hint="default"/>
          <w:color w:val="auto"/>
          <w:lang w:val="en-US" w:eastAsia="zh-CN"/>
        </w:rPr>
      </w:pPr>
      <w:r>
        <w:rPr>
          <w:rFonts w:hint="eastAsia"/>
          <w:color w:val="auto"/>
          <w:lang w:val="en-US" w:eastAsia="zh-CN"/>
        </w:rPr>
        <w:t>可验证性</w:t>
      </w:r>
    </w:p>
    <w:p>
      <w:pPr>
        <w:numPr>
          <w:ilvl w:val="0"/>
          <w:numId w:val="3"/>
        </w:numPr>
        <w:outlineLvl w:val="0"/>
        <w:rPr>
          <w:rFonts w:hint="default"/>
          <w:color w:val="auto"/>
          <w:lang w:val="en-US" w:eastAsia="zh-CN"/>
        </w:rPr>
      </w:pPr>
      <w:r>
        <w:rPr>
          <w:rFonts w:hint="eastAsia"/>
          <w:color w:val="auto"/>
          <w:lang w:val="en-US" w:eastAsia="zh-CN"/>
        </w:rPr>
        <w:t>安全性</w:t>
      </w:r>
    </w:p>
    <w:p>
      <w:pPr>
        <w:numPr>
          <w:ilvl w:val="0"/>
          <w:numId w:val="0"/>
        </w:numPr>
        <w:outlineLvl w:val="0"/>
        <w:rPr>
          <w:rFonts w:hint="eastAsia"/>
          <w:color w:val="auto"/>
          <w:lang w:val="en-US" w:eastAsia="zh-CN"/>
        </w:rPr>
      </w:pPr>
      <w:r>
        <w:rPr>
          <w:rFonts w:hint="eastAsia"/>
          <w:color w:val="auto"/>
          <w:lang w:val="en-US" w:eastAsia="zh-CN"/>
        </w:rPr>
        <w:t>系统的特点：</w:t>
      </w:r>
    </w:p>
    <w:p>
      <w:pPr>
        <w:numPr>
          <w:ilvl w:val="0"/>
          <w:numId w:val="4"/>
        </w:numPr>
        <w:outlineLvl w:val="0"/>
        <w:rPr>
          <w:rFonts w:hint="eastAsia"/>
          <w:color w:val="auto"/>
          <w:lang w:val="en-US" w:eastAsia="zh-CN"/>
        </w:rPr>
      </w:pPr>
      <w:r>
        <w:rPr>
          <w:rFonts w:hint="eastAsia"/>
          <w:color w:val="auto"/>
          <w:lang w:val="en-US" w:eastAsia="zh-CN"/>
        </w:rPr>
        <w:t>目的性</w:t>
      </w:r>
    </w:p>
    <w:p>
      <w:pPr>
        <w:numPr>
          <w:ilvl w:val="0"/>
          <w:numId w:val="4"/>
        </w:numPr>
        <w:outlineLvl w:val="0"/>
        <w:rPr>
          <w:rFonts w:hint="default"/>
          <w:color w:val="auto"/>
          <w:lang w:val="en-US" w:eastAsia="zh-CN"/>
        </w:rPr>
      </w:pPr>
      <w:r>
        <w:rPr>
          <w:rFonts w:hint="eastAsia"/>
          <w:color w:val="auto"/>
          <w:lang w:val="en-US" w:eastAsia="zh-CN"/>
        </w:rPr>
        <w:t>可嵌套性</w:t>
      </w:r>
    </w:p>
    <w:p>
      <w:pPr>
        <w:numPr>
          <w:ilvl w:val="0"/>
          <w:numId w:val="4"/>
        </w:numPr>
        <w:outlineLvl w:val="0"/>
        <w:rPr>
          <w:rFonts w:hint="default"/>
          <w:color w:val="auto"/>
          <w:lang w:val="en-US" w:eastAsia="zh-CN"/>
        </w:rPr>
      </w:pPr>
      <w:r>
        <w:rPr>
          <w:rFonts w:hint="eastAsia"/>
          <w:color w:val="auto"/>
          <w:lang w:val="en-US" w:eastAsia="zh-CN"/>
        </w:rPr>
        <w:t>稳定性</w:t>
      </w:r>
    </w:p>
    <w:p>
      <w:pPr>
        <w:numPr>
          <w:ilvl w:val="0"/>
          <w:numId w:val="4"/>
        </w:numPr>
        <w:outlineLvl w:val="0"/>
        <w:rPr>
          <w:rFonts w:hint="default"/>
          <w:color w:val="auto"/>
          <w:lang w:val="en-US" w:eastAsia="zh-CN"/>
        </w:rPr>
      </w:pPr>
      <w:r>
        <w:rPr>
          <w:rFonts w:hint="eastAsia"/>
          <w:color w:val="auto"/>
          <w:lang w:val="en-US" w:eastAsia="zh-CN"/>
        </w:rPr>
        <w:t>开放性</w:t>
      </w:r>
    </w:p>
    <w:p>
      <w:pPr>
        <w:numPr>
          <w:ilvl w:val="0"/>
          <w:numId w:val="4"/>
        </w:numPr>
        <w:outlineLvl w:val="0"/>
        <w:rPr>
          <w:rFonts w:hint="default"/>
          <w:color w:val="auto"/>
          <w:lang w:val="en-US" w:eastAsia="zh-CN"/>
        </w:rPr>
      </w:pPr>
      <w:r>
        <w:rPr>
          <w:rFonts w:hint="eastAsia"/>
          <w:color w:val="auto"/>
          <w:lang w:val="en-US" w:eastAsia="zh-CN"/>
        </w:rPr>
        <w:t>脆弱性</w:t>
      </w:r>
    </w:p>
    <w:p>
      <w:pPr>
        <w:numPr>
          <w:ilvl w:val="0"/>
          <w:numId w:val="4"/>
        </w:numPr>
        <w:outlineLvl w:val="0"/>
        <w:rPr>
          <w:rFonts w:hint="default"/>
          <w:color w:val="auto"/>
          <w:lang w:val="en-US" w:eastAsia="zh-CN"/>
        </w:rPr>
      </w:pPr>
      <w:r>
        <w:rPr>
          <w:rFonts w:hint="eastAsia"/>
          <w:color w:val="auto"/>
          <w:lang w:val="en-US" w:eastAsia="zh-CN"/>
        </w:rPr>
        <w:t>健壮性</w:t>
      </w:r>
    </w:p>
    <w:p>
      <w:pPr>
        <w:numPr>
          <w:ilvl w:val="0"/>
          <w:numId w:val="0"/>
        </w:numPr>
        <w:outlineLvl w:val="0"/>
        <w:rPr>
          <w:rFonts w:hint="eastAsia"/>
          <w:color w:val="auto"/>
          <w:lang w:val="en-US" w:eastAsia="zh-CN"/>
        </w:rPr>
      </w:pPr>
      <w:r>
        <w:rPr>
          <w:rFonts w:hint="eastAsia"/>
          <w:color w:val="auto"/>
          <w:lang w:val="en-US" w:eastAsia="zh-CN"/>
        </w:rPr>
        <w:t>信息化从小到大的5个层次：</w:t>
      </w:r>
    </w:p>
    <w:p>
      <w:pPr>
        <w:numPr>
          <w:ilvl w:val="0"/>
          <w:numId w:val="5"/>
        </w:numPr>
        <w:outlineLvl w:val="0"/>
        <w:rPr>
          <w:rFonts w:hint="eastAsia"/>
          <w:color w:val="auto"/>
          <w:lang w:val="en-US" w:eastAsia="zh-CN"/>
        </w:rPr>
      </w:pPr>
      <w:r>
        <w:rPr>
          <w:rFonts w:hint="eastAsia"/>
          <w:color w:val="auto"/>
          <w:lang w:val="en-US" w:eastAsia="zh-CN"/>
        </w:rPr>
        <w:t>产品信息化</w:t>
      </w:r>
    </w:p>
    <w:p>
      <w:pPr>
        <w:numPr>
          <w:ilvl w:val="0"/>
          <w:numId w:val="5"/>
        </w:numPr>
        <w:outlineLvl w:val="0"/>
        <w:rPr>
          <w:rFonts w:hint="default"/>
          <w:color w:val="auto"/>
          <w:lang w:val="en-US" w:eastAsia="zh-CN"/>
        </w:rPr>
      </w:pPr>
      <w:r>
        <w:rPr>
          <w:rFonts w:hint="eastAsia"/>
          <w:color w:val="auto"/>
          <w:lang w:val="en-US" w:eastAsia="zh-CN"/>
        </w:rPr>
        <w:t>企业信息化</w:t>
      </w:r>
    </w:p>
    <w:p>
      <w:pPr>
        <w:numPr>
          <w:ilvl w:val="0"/>
          <w:numId w:val="5"/>
        </w:numPr>
        <w:outlineLvl w:val="0"/>
        <w:rPr>
          <w:rFonts w:hint="default"/>
          <w:color w:val="auto"/>
          <w:lang w:val="en-US" w:eastAsia="zh-CN"/>
        </w:rPr>
      </w:pPr>
      <w:r>
        <w:rPr>
          <w:rFonts w:hint="eastAsia"/>
          <w:color w:val="auto"/>
          <w:lang w:val="en-US" w:eastAsia="zh-CN"/>
        </w:rPr>
        <w:t>产业信息化</w:t>
      </w:r>
    </w:p>
    <w:p>
      <w:pPr>
        <w:numPr>
          <w:ilvl w:val="0"/>
          <w:numId w:val="5"/>
        </w:numPr>
        <w:outlineLvl w:val="0"/>
        <w:rPr>
          <w:rFonts w:hint="default"/>
          <w:color w:val="auto"/>
          <w:lang w:val="en-US" w:eastAsia="zh-CN"/>
        </w:rPr>
      </w:pPr>
      <w:r>
        <w:rPr>
          <w:rFonts w:hint="eastAsia"/>
          <w:color w:val="auto"/>
          <w:lang w:val="en-US" w:eastAsia="zh-CN"/>
        </w:rPr>
        <w:t>国民经济信息化</w:t>
      </w:r>
    </w:p>
    <w:p>
      <w:pPr>
        <w:numPr>
          <w:ilvl w:val="0"/>
          <w:numId w:val="5"/>
        </w:numPr>
        <w:outlineLvl w:val="0"/>
        <w:rPr>
          <w:rFonts w:hint="default"/>
          <w:color w:val="auto"/>
          <w:lang w:val="en-US" w:eastAsia="zh-CN"/>
        </w:rPr>
      </w:pPr>
      <w:r>
        <w:rPr>
          <w:rFonts w:hint="eastAsia"/>
          <w:color w:val="auto"/>
          <w:lang w:val="en-US" w:eastAsia="zh-CN"/>
        </w:rPr>
        <w:t>社会生活信息化</w:t>
      </w:r>
    </w:p>
    <w:p>
      <w:pPr>
        <w:numPr>
          <w:ilvl w:val="0"/>
          <w:numId w:val="0"/>
        </w:numPr>
        <w:outlineLvl w:val="0"/>
        <w:rPr>
          <w:rFonts w:hint="eastAsia"/>
          <w:color w:val="auto"/>
          <w:lang w:val="en-US" w:eastAsia="zh-CN"/>
        </w:rPr>
      </w:pPr>
      <w:r>
        <w:rPr>
          <w:rFonts w:hint="eastAsia"/>
          <w:color w:val="auto"/>
          <w:lang w:val="en-US" w:eastAsia="zh-CN"/>
        </w:rPr>
        <w:t>信息化的基本内涵：</w:t>
      </w:r>
    </w:p>
    <w:p>
      <w:pPr>
        <w:numPr>
          <w:ilvl w:val="0"/>
          <w:numId w:val="6"/>
        </w:numPr>
        <w:outlineLvl w:val="0"/>
        <w:rPr>
          <w:rFonts w:hint="eastAsia"/>
          <w:color w:val="auto"/>
          <w:lang w:val="en-US" w:eastAsia="zh-CN"/>
        </w:rPr>
      </w:pPr>
      <w:r>
        <w:rPr>
          <w:rFonts w:hint="eastAsia"/>
          <w:color w:val="auto"/>
          <w:lang w:val="en-US" w:eastAsia="zh-CN"/>
        </w:rPr>
        <w:t>它的主体：全体社会成员，包括政府、企业、事业、团体和个人；</w:t>
      </w:r>
    </w:p>
    <w:p>
      <w:pPr>
        <w:numPr>
          <w:ilvl w:val="0"/>
          <w:numId w:val="6"/>
        </w:numPr>
        <w:outlineLvl w:val="0"/>
        <w:rPr>
          <w:rFonts w:hint="default"/>
          <w:color w:val="auto"/>
          <w:lang w:val="en-US" w:eastAsia="zh-CN"/>
        </w:rPr>
      </w:pPr>
      <w:r>
        <w:rPr>
          <w:rFonts w:hint="eastAsia"/>
          <w:color w:val="auto"/>
          <w:lang w:val="en-US" w:eastAsia="zh-CN"/>
        </w:rPr>
        <w:t>它的手段：基于现代信息技术的先进社会生产工具；</w:t>
      </w:r>
    </w:p>
    <w:p>
      <w:pPr>
        <w:numPr>
          <w:ilvl w:val="0"/>
          <w:numId w:val="6"/>
        </w:numPr>
        <w:outlineLvl w:val="0"/>
        <w:rPr>
          <w:rFonts w:hint="default"/>
          <w:color w:val="auto"/>
          <w:lang w:val="en-US" w:eastAsia="zh-CN"/>
        </w:rPr>
      </w:pPr>
      <w:r>
        <w:rPr>
          <w:rFonts w:hint="eastAsia"/>
          <w:color w:val="auto"/>
          <w:lang w:val="en-US" w:eastAsia="zh-CN"/>
        </w:rPr>
        <w:t>它的途径：创建信息时代的社会生产力，推动社会生产关系及社会上层建筑的改革；</w:t>
      </w:r>
    </w:p>
    <w:p>
      <w:pPr>
        <w:numPr>
          <w:ilvl w:val="0"/>
          <w:numId w:val="6"/>
        </w:numPr>
        <w:outlineLvl w:val="0"/>
        <w:rPr>
          <w:rFonts w:hint="default"/>
          <w:color w:val="auto"/>
          <w:lang w:val="en-US" w:eastAsia="zh-CN"/>
        </w:rPr>
      </w:pPr>
      <w:r>
        <w:rPr>
          <w:rFonts w:hint="eastAsia"/>
          <w:color w:val="auto"/>
          <w:lang w:val="en-US" w:eastAsia="zh-CN"/>
        </w:rPr>
        <w:t>它的目标：使国家的综合实力、社会的文明素质和人民的生活质量全面提升。</w:t>
      </w:r>
    </w:p>
    <w:p>
      <w:pPr>
        <w:numPr>
          <w:ilvl w:val="0"/>
          <w:numId w:val="0"/>
        </w:numPr>
        <w:outlineLvl w:val="0"/>
        <w:rPr>
          <w:rFonts w:hint="eastAsia"/>
          <w:color w:val="auto"/>
          <w:lang w:val="en-US" w:eastAsia="zh-CN"/>
        </w:rPr>
      </w:pPr>
      <w:r>
        <w:rPr>
          <w:rFonts w:hint="eastAsia"/>
          <w:color w:val="auto"/>
          <w:lang w:val="en-US" w:eastAsia="zh-CN"/>
        </w:rPr>
        <w:t>“两网”，是指政务内网和政务外网。</w:t>
      </w:r>
    </w:p>
    <w:p>
      <w:pPr>
        <w:numPr>
          <w:ilvl w:val="0"/>
          <w:numId w:val="0"/>
        </w:numPr>
        <w:outlineLvl w:val="0"/>
        <w:rPr>
          <w:rFonts w:hint="eastAsia"/>
          <w:color w:val="auto"/>
          <w:lang w:val="en-US" w:eastAsia="zh-CN"/>
        </w:rPr>
      </w:pPr>
      <w:r>
        <w:rPr>
          <w:rFonts w:hint="eastAsia"/>
          <w:color w:val="auto"/>
          <w:lang w:val="en-US" w:eastAsia="zh-CN"/>
        </w:rPr>
        <w:t>“一站”，是指政府门户网站。</w:t>
      </w:r>
    </w:p>
    <w:p>
      <w:pPr>
        <w:numPr>
          <w:ilvl w:val="0"/>
          <w:numId w:val="0"/>
        </w:numPr>
        <w:outlineLvl w:val="0"/>
        <w:rPr>
          <w:rFonts w:hint="eastAsia"/>
          <w:color w:val="auto"/>
          <w:lang w:val="en-US" w:eastAsia="zh-CN"/>
        </w:rPr>
      </w:pPr>
      <w:r>
        <w:rPr>
          <w:rFonts w:hint="eastAsia"/>
          <w:color w:val="auto"/>
          <w:lang w:val="en-US" w:eastAsia="zh-CN"/>
        </w:rPr>
        <w:t>“四库”，即建立人口、法人单位、空间地理和自然资源、宏观经济等四个基础数据库。</w:t>
      </w:r>
    </w:p>
    <w:p>
      <w:pPr>
        <w:numPr>
          <w:ilvl w:val="0"/>
          <w:numId w:val="0"/>
        </w:numPr>
        <w:outlineLvl w:val="0"/>
        <w:rPr>
          <w:rFonts w:hint="eastAsia"/>
          <w:color w:val="auto"/>
          <w:lang w:val="en-US" w:eastAsia="zh-CN"/>
        </w:rPr>
      </w:pPr>
      <w:r>
        <w:rPr>
          <w:rFonts w:hint="eastAsia"/>
          <w:color w:val="auto"/>
          <w:lang w:val="en-US" w:eastAsia="zh-CN"/>
        </w:rPr>
        <w:t>“十二金”，是指以“金”字冠名的12个重点业务系统。</w:t>
      </w:r>
    </w:p>
    <w:p>
      <w:pPr>
        <w:numPr>
          <w:ilvl w:val="0"/>
          <w:numId w:val="0"/>
        </w:numPr>
        <w:outlineLvl w:val="0"/>
        <w:rPr>
          <w:rFonts w:hint="eastAsia"/>
          <w:color w:val="auto"/>
          <w:lang w:val="en-US" w:eastAsia="zh-CN"/>
        </w:rPr>
      </w:pPr>
      <w:r>
        <w:rPr>
          <w:rFonts w:hint="eastAsia"/>
          <w:color w:val="auto"/>
          <w:lang w:val="en-US" w:eastAsia="zh-CN"/>
        </w:rPr>
        <w:t>国家信息化体系的6要素：</w:t>
      </w:r>
    </w:p>
    <w:p>
      <w:pPr>
        <w:numPr>
          <w:ilvl w:val="0"/>
          <w:numId w:val="7"/>
        </w:numPr>
        <w:outlineLvl w:val="0"/>
        <w:rPr>
          <w:rFonts w:hint="eastAsia"/>
          <w:color w:val="auto"/>
          <w:lang w:val="en-US" w:eastAsia="zh-CN"/>
        </w:rPr>
      </w:pPr>
      <w:r>
        <w:rPr>
          <w:rFonts w:hint="eastAsia"/>
          <w:color w:val="auto"/>
          <w:lang w:val="en-US" w:eastAsia="zh-CN"/>
        </w:rPr>
        <w:t>信息技术应用</w:t>
      </w:r>
    </w:p>
    <w:p>
      <w:pPr>
        <w:numPr>
          <w:ilvl w:val="0"/>
          <w:numId w:val="7"/>
        </w:numPr>
        <w:outlineLvl w:val="0"/>
        <w:rPr>
          <w:rFonts w:hint="default"/>
          <w:color w:val="auto"/>
          <w:lang w:val="en-US" w:eastAsia="zh-CN"/>
        </w:rPr>
      </w:pPr>
      <w:r>
        <w:rPr>
          <w:rFonts w:hint="eastAsia"/>
          <w:color w:val="auto"/>
          <w:lang w:val="en-US" w:eastAsia="zh-CN"/>
        </w:rPr>
        <w:t>信息资源</w:t>
      </w:r>
    </w:p>
    <w:p>
      <w:pPr>
        <w:numPr>
          <w:ilvl w:val="0"/>
          <w:numId w:val="7"/>
        </w:numPr>
        <w:outlineLvl w:val="0"/>
        <w:rPr>
          <w:rFonts w:hint="default"/>
          <w:color w:val="auto"/>
          <w:lang w:val="en-US" w:eastAsia="zh-CN"/>
        </w:rPr>
      </w:pPr>
      <w:r>
        <w:rPr>
          <w:rFonts w:hint="eastAsia"/>
          <w:color w:val="auto"/>
          <w:lang w:val="en-US" w:eastAsia="zh-CN"/>
        </w:rPr>
        <w:t>信息网络</w:t>
      </w:r>
    </w:p>
    <w:p>
      <w:pPr>
        <w:numPr>
          <w:ilvl w:val="0"/>
          <w:numId w:val="7"/>
        </w:numPr>
        <w:outlineLvl w:val="0"/>
        <w:rPr>
          <w:rFonts w:hint="default"/>
          <w:color w:val="auto"/>
          <w:lang w:val="en-US" w:eastAsia="zh-CN"/>
        </w:rPr>
      </w:pPr>
      <w:r>
        <w:rPr>
          <w:rFonts w:hint="eastAsia"/>
          <w:color w:val="auto"/>
          <w:lang w:val="en-US" w:eastAsia="zh-CN"/>
        </w:rPr>
        <w:t>信息技术和产业</w:t>
      </w:r>
    </w:p>
    <w:p>
      <w:pPr>
        <w:numPr>
          <w:ilvl w:val="0"/>
          <w:numId w:val="7"/>
        </w:numPr>
        <w:outlineLvl w:val="0"/>
        <w:rPr>
          <w:rFonts w:hint="default"/>
          <w:color w:val="auto"/>
          <w:lang w:val="en-US" w:eastAsia="zh-CN"/>
        </w:rPr>
      </w:pPr>
      <w:r>
        <w:rPr>
          <w:rFonts w:hint="eastAsia"/>
          <w:color w:val="auto"/>
          <w:lang w:val="en-US" w:eastAsia="zh-CN"/>
        </w:rPr>
        <w:t>信息化人才</w:t>
      </w:r>
    </w:p>
    <w:p>
      <w:pPr>
        <w:numPr>
          <w:ilvl w:val="0"/>
          <w:numId w:val="7"/>
        </w:numPr>
        <w:outlineLvl w:val="0"/>
        <w:rPr>
          <w:rFonts w:hint="default"/>
          <w:color w:val="auto"/>
          <w:lang w:val="en-US" w:eastAsia="zh-CN"/>
        </w:rPr>
      </w:pPr>
      <w:r>
        <w:rPr>
          <w:rFonts w:hint="eastAsia"/>
          <w:color w:val="auto"/>
          <w:lang w:val="en-US" w:eastAsia="zh-CN"/>
        </w:rPr>
        <w:t>信息化法规政策和标准规范</w:t>
      </w:r>
    </w:p>
    <w:p>
      <w:pPr>
        <w:numPr>
          <w:ilvl w:val="0"/>
          <w:numId w:val="0"/>
        </w:numPr>
        <w:outlineLvl w:val="0"/>
        <w:rPr>
          <w:rFonts w:hint="eastAsia"/>
          <w:color w:val="auto"/>
          <w:lang w:val="en-US" w:eastAsia="zh-CN"/>
        </w:rPr>
      </w:pPr>
      <w:r>
        <w:rPr>
          <w:rFonts w:hint="eastAsia"/>
          <w:color w:val="auto"/>
          <w:lang w:val="en-US" w:eastAsia="zh-CN"/>
        </w:rPr>
        <w:t>国家信息化体系6要素关系图：</w:t>
      </w:r>
    </w:p>
    <w:p>
      <w:pPr>
        <w:numPr>
          <w:ilvl w:val="0"/>
          <w:numId w:val="0"/>
        </w:numPr>
        <w:outlineLvl w:val="0"/>
        <w:rPr>
          <w:color w:val="auto"/>
        </w:rPr>
      </w:pPr>
      <w:r>
        <w:rPr>
          <w:color w:val="auto"/>
        </w:rPr>
        <w:drawing>
          <wp:inline distT="0" distB="0" distL="114300" distR="114300">
            <wp:extent cx="3619500" cy="2190750"/>
            <wp:effectExtent l="0" t="0" r="0"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5"/>
                    <a:stretch>
                      <a:fillRect/>
                    </a:stretch>
                  </pic:blipFill>
                  <pic:spPr>
                    <a:xfrm>
                      <a:off x="0" y="0"/>
                      <a:ext cx="3619500" cy="2190750"/>
                    </a:xfrm>
                    <a:prstGeom prst="rect">
                      <a:avLst/>
                    </a:prstGeom>
                    <a:noFill/>
                    <a:ln>
                      <a:noFill/>
                    </a:ln>
                  </pic:spPr>
                </pic:pic>
              </a:graphicData>
            </a:graphic>
          </wp:inline>
        </w:drawing>
      </w:r>
    </w:p>
    <w:p>
      <w:pPr>
        <w:numPr>
          <w:ilvl w:val="0"/>
          <w:numId w:val="0"/>
        </w:numPr>
        <w:outlineLvl w:val="0"/>
        <w:rPr>
          <w:rFonts w:hint="eastAsia"/>
          <w:color w:val="auto"/>
          <w:lang w:val="en-US" w:eastAsia="zh-CN"/>
        </w:rPr>
      </w:pPr>
      <w:r>
        <w:rPr>
          <w:rFonts w:hint="eastAsia"/>
          <w:color w:val="auto"/>
          <w:lang w:val="en-US" w:eastAsia="zh-CN"/>
        </w:rPr>
        <w:t>信息网络分为：电信网、广播电视网、计算机网。（也称三网融合）</w:t>
      </w:r>
    </w:p>
    <w:p>
      <w:pPr>
        <w:numPr>
          <w:ilvl w:val="0"/>
          <w:numId w:val="0"/>
        </w:numPr>
        <w:outlineLvl w:val="0"/>
        <w:rPr>
          <w:rFonts w:hint="eastAsia"/>
          <w:color w:val="auto"/>
          <w:lang w:val="en-US" w:eastAsia="zh-CN"/>
        </w:rPr>
      </w:pPr>
      <w:r>
        <w:rPr>
          <w:rFonts w:hint="eastAsia"/>
          <w:color w:val="auto"/>
          <w:lang w:val="en-US" w:eastAsia="zh-CN"/>
        </w:rPr>
        <w:t>我国在“十三五”规划纲要中，将培育人工智能、移动智能终端、第五代移动通信（5G）、先进传感器等作为新一代信息技术产业创新重点发展，拓展新兴产业发展空间。</w:t>
      </w:r>
    </w:p>
    <w:p>
      <w:pPr>
        <w:numPr>
          <w:ilvl w:val="0"/>
          <w:numId w:val="0"/>
        </w:numPr>
        <w:outlineLvl w:val="0"/>
        <w:rPr>
          <w:rFonts w:hint="eastAsia"/>
          <w:color w:val="auto"/>
          <w:lang w:val="en-US" w:eastAsia="zh-CN"/>
        </w:rPr>
      </w:pPr>
      <w:r>
        <w:rPr>
          <w:rFonts w:hint="eastAsia"/>
          <w:color w:val="auto"/>
          <w:lang w:val="en-US" w:eastAsia="zh-CN"/>
        </w:rPr>
        <w:t>信息技术的三大支柱：传感技术、计算机技术、通信技术。</w:t>
      </w:r>
    </w:p>
    <w:p>
      <w:pPr>
        <w:numPr>
          <w:ilvl w:val="0"/>
          <w:numId w:val="0"/>
        </w:numPr>
        <w:outlineLvl w:val="0"/>
        <w:rPr>
          <w:rFonts w:hint="eastAsia"/>
          <w:color w:val="auto"/>
          <w:lang w:val="en-US" w:eastAsia="zh-CN"/>
        </w:rPr>
      </w:pPr>
      <w:r>
        <w:rPr>
          <w:rFonts w:hint="eastAsia"/>
          <w:color w:val="auto"/>
          <w:lang w:val="en-US" w:eastAsia="zh-CN"/>
        </w:rPr>
        <w:t>传感器的构成由敏感元件、放大转换电路、数据处理等部分构成。</w:t>
      </w:r>
    </w:p>
    <w:p>
      <w:pPr>
        <w:numPr>
          <w:ilvl w:val="0"/>
          <w:numId w:val="0"/>
        </w:numPr>
        <w:outlineLvl w:val="0"/>
        <w:rPr>
          <w:rFonts w:hint="eastAsia"/>
          <w:color w:val="auto"/>
          <w:lang w:val="en-US" w:eastAsia="zh-CN"/>
        </w:rPr>
      </w:pPr>
      <w:r>
        <w:rPr>
          <w:rFonts w:hint="eastAsia"/>
          <w:color w:val="auto"/>
          <w:lang w:val="en-US" w:eastAsia="zh-CN"/>
        </w:rPr>
        <w:t>根据传感的对象划分，常用的传感器有位移传感器、加速度传感器、压力传感器、温度传感器。</w:t>
      </w:r>
    </w:p>
    <w:p>
      <w:pPr>
        <w:numPr>
          <w:ilvl w:val="0"/>
          <w:numId w:val="0"/>
        </w:numPr>
        <w:outlineLvl w:val="0"/>
        <w:rPr>
          <w:rFonts w:hint="eastAsia"/>
          <w:color w:val="auto"/>
          <w:lang w:val="en-US" w:eastAsia="zh-CN"/>
        </w:rPr>
      </w:pPr>
      <w:r>
        <w:rPr>
          <w:rFonts w:hint="eastAsia"/>
          <w:color w:val="auto"/>
          <w:lang w:val="en-US" w:eastAsia="zh-CN"/>
        </w:rPr>
        <w:t>RFID技术作为构建“物联网”的关键技术。</w:t>
      </w:r>
    </w:p>
    <w:p>
      <w:pPr>
        <w:numPr>
          <w:ilvl w:val="0"/>
          <w:numId w:val="0"/>
        </w:numPr>
        <w:outlineLvl w:val="0"/>
        <w:rPr>
          <w:rFonts w:hint="eastAsia"/>
          <w:color w:val="auto"/>
          <w:lang w:val="en-US" w:eastAsia="zh-CN"/>
        </w:rPr>
      </w:pPr>
      <w:r>
        <w:rPr>
          <w:rFonts w:hint="eastAsia"/>
          <w:color w:val="auto"/>
          <w:lang w:val="en-US" w:eastAsia="zh-CN"/>
        </w:rPr>
        <w:t>信息安全已成为影响国家安全、社会稳定和经济发展的决定性因素之一。</w:t>
      </w:r>
    </w:p>
    <w:p>
      <w:pPr>
        <w:numPr>
          <w:ilvl w:val="0"/>
          <w:numId w:val="0"/>
        </w:numPr>
        <w:outlineLvl w:val="0"/>
        <w:rPr>
          <w:rFonts w:hint="eastAsia"/>
          <w:color w:val="auto"/>
          <w:lang w:val="en-US" w:eastAsia="zh-CN"/>
        </w:rPr>
      </w:pPr>
      <w:r>
        <w:rPr>
          <w:rFonts w:hint="eastAsia"/>
          <w:color w:val="auto"/>
          <w:lang w:val="en-US" w:eastAsia="zh-CN"/>
        </w:rPr>
        <w:t>工业化与信息化“两化融合”的含义：</w:t>
      </w:r>
    </w:p>
    <w:p>
      <w:pPr>
        <w:numPr>
          <w:ilvl w:val="0"/>
          <w:numId w:val="8"/>
        </w:numPr>
        <w:outlineLvl w:val="0"/>
        <w:rPr>
          <w:rFonts w:hint="eastAsia"/>
          <w:color w:val="auto"/>
          <w:lang w:val="en-US" w:eastAsia="zh-CN"/>
        </w:rPr>
      </w:pPr>
      <w:r>
        <w:rPr>
          <w:rFonts w:hint="eastAsia"/>
          <w:color w:val="auto"/>
          <w:lang w:val="en-US" w:eastAsia="zh-CN"/>
        </w:rPr>
        <w:t>信息化与工业化发展战略的融合；</w:t>
      </w:r>
    </w:p>
    <w:p>
      <w:pPr>
        <w:numPr>
          <w:ilvl w:val="0"/>
          <w:numId w:val="8"/>
        </w:numPr>
        <w:outlineLvl w:val="0"/>
        <w:rPr>
          <w:rFonts w:hint="default"/>
          <w:color w:val="auto"/>
          <w:lang w:val="en-US" w:eastAsia="zh-CN"/>
        </w:rPr>
      </w:pPr>
      <w:r>
        <w:rPr>
          <w:rFonts w:hint="eastAsia"/>
          <w:color w:val="auto"/>
          <w:lang w:val="en-US" w:eastAsia="zh-CN"/>
        </w:rPr>
        <w:t>信息资源与材料、能源等工业资源的融合；</w:t>
      </w:r>
    </w:p>
    <w:p>
      <w:pPr>
        <w:numPr>
          <w:ilvl w:val="0"/>
          <w:numId w:val="8"/>
        </w:numPr>
        <w:outlineLvl w:val="0"/>
        <w:rPr>
          <w:rFonts w:hint="default"/>
          <w:color w:val="auto"/>
          <w:lang w:val="en-US" w:eastAsia="zh-CN"/>
        </w:rPr>
      </w:pPr>
      <w:r>
        <w:rPr>
          <w:rFonts w:hint="eastAsia"/>
          <w:color w:val="auto"/>
          <w:lang w:val="en-US" w:eastAsia="zh-CN"/>
        </w:rPr>
        <w:t>虚拟经济与工业实体经济融合；</w:t>
      </w:r>
    </w:p>
    <w:p>
      <w:pPr>
        <w:numPr>
          <w:ilvl w:val="0"/>
          <w:numId w:val="8"/>
        </w:numPr>
        <w:outlineLvl w:val="0"/>
        <w:rPr>
          <w:rFonts w:hint="default"/>
          <w:color w:val="auto"/>
          <w:lang w:val="en-US" w:eastAsia="zh-CN"/>
        </w:rPr>
      </w:pPr>
      <w:r>
        <w:rPr>
          <w:rFonts w:hint="eastAsia"/>
          <w:color w:val="auto"/>
          <w:lang w:val="en-US" w:eastAsia="zh-CN"/>
        </w:rPr>
        <w:t>信息技术与工业技术、IT设备与工业装备的融合。</w:t>
      </w:r>
    </w:p>
    <w:p>
      <w:pPr>
        <w:numPr>
          <w:ilvl w:val="0"/>
          <w:numId w:val="0"/>
        </w:numPr>
        <w:outlineLvl w:val="0"/>
        <w:rPr>
          <w:rFonts w:hint="eastAsia"/>
          <w:color w:val="auto"/>
          <w:lang w:val="en-US" w:eastAsia="zh-CN"/>
        </w:rPr>
      </w:pPr>
      <w:r>
        <w:rPr>
          <w:rFonts w:hint="eastAsia"/>
          <w:color w:val="auto"/>
          <w:lang w:val="en-US" w:eastAsia="zh-CN"/>
        </w:rPr>
        <w:t>国家信息化战略目标：</w:t>
      </w:r>
    </w:p>
    <w:p>
      <w:pPr>
        <w:numPr>
          <w:ilvl w:val="0"/>
          <w:numId w:val="9"/>
        </w:numPr>
        <w:outlineLvl w:val="0"/>
        <w:rPr>
          <w:rFonts w:hint="eastAsia"/>
          <w:color w:val="auto"/>
          <w:lang w:val="en-US" w:eastAsia="zh-CN"/>
        </w:rPr>
      </w:pPr>
      <w:r>
        <w:rPr>
          <w:rFonts w:hint="eastAsia"/>
          <w:color w:val="auto"/>
          <w:lang w:val="en-US" w:eastAsia="zh-CN"/>
        </w:rPr>
        <w:t>促进经济增长方式的根本转变。</w:t>
      </w:r>
    </w:p>
    <w:p>
      <w:pPr>
        <w:numPr>
          <w:ilvl w:val="0"/>
          <w:numId w:val="9"/>
        </w:numPr>
        <w:outlineLvl w:val="0"/>
        <w:rPr>
          <w:rFonts w:hint="default"/>
          <w:color w:val="auto"/>
          <w:lang w:val="en-US" w:eastAsia="zh-CN"/>
        </w:rPr>
      </w:pPr>
      <w:r>
        <w:rPr>
          <w:rFonts w:hint="eastAsia"/>
          <w:color w:val="auto"/>
          <w:lang w:val="en-US" w:eastAsia="zh-CN"/>
        </w:rPr>
        <w:t>实现信息技术自主创新、信息产业发展的跨越。</w:t>
      </w:r>
    </w:p>
    <w:p>
      <w:pPr>
        <w:numPr>
          <w:ilvl w:val="0"/>
          <w:numId w:val="9"/>
        </w:numPr>
        <w:outlineLvl w:val="0"/>
        <w:rPr>
          <w:rFonts w:hint="default"/>
          <w:color w:val="auto"/>
          <w:lang w:val="en-US" w:eastAsia="zh-CN"/>
        </w:rPr>
      </w:pPr>
      <w:r>
        <w:rPr>
          <w:rFonts w:hint="eastAsia"/>
          <w:color w:val="auto"/>
          <w:lang w:val="en-US" w:eastAsia="zh-CN"/>
        </w:rPr>
        <w:t>提升网络普及水平、信息资源开发利用水平和信息安全保障水平。</w:t>
      </w:r>
    </w:p>
    <w:p>
      <w:pPr>
        <w:numPr>
          <w:ilvl w:val="0"/>
          <w:numId w:val="9"/>
        </w:numPr>
        <w:outlineLvl w:val="0"/>
        <w:rPr>
          <w:rFonts w:hint="default"/>
          <w:color w:val="auto"/>
          <w:lang w:val="en-US" w:eastAsia="zh-CN"/>
        </w:rPr>
      </w:pPr>
      <w:r>
        <w:rPr>
          <w:rFonts w:hint="eastAsia"/>
          <w:color w:val="auto"/>
          <w:lang w:val="en-US" w:eastAsia="zh-CN"/>
        </w:rPr>
        <w:t>增强政府公共服务能力、社会主义先进文化传播能力、中国特色的军事变革能力和国民信息技术应用能力。</w:t>
      </w:r>
    </w:p>
    <w:p>
      <w:pPr>
        <w:numPr>
          <w:ilvl w:val="0"/>
          <w:numId w:val="0"/>
        </w:numPr>
        <w:outlineLvl w:val="0"/>
        <w:rPr>
          <w:rFonts w:hint="eastAsia"/>
          <w:color w:val="auto"/>
          <w:lang w:val="en-US" w:eastAsia="zh-CN"/>
        </w:rPr>
      </w:pPr>
      <w:r>
        <w:rPr>
          <w:rFonts w:hint="eastAsia"/>
          <w:color w:val="auto"/>
          <w:lang w:val="en-US" w:eastAsia="zh-CN"/>
        </w:rPr>
        <w:t>信息化发展的基本原则：</w:t>
      </w:r>
    </w:p>
    <w:p>
      <w:pPr>
        <w:numPr>
          <w:ilvl w:val="0"/>
          <w:numId w:val="10"/>
        </w:numPr>
        <w:outlineLvl w:val="0"/>
        <w:rPr>
          <w:rFonts w:hint="eastAsia"/>
          <w:color w:val="auto"/>
          <w:lang w:val="en-US" w:eastAsia="zh-CN"/>
        </w:rPr>
      </w:pPr>
      <w:r>
        <w:rPr>
          <w:rFonts w:hint="eastAsia"/>
          <w:color w:val="auto"/>
          <w:lang w:val="en-US" w:eastAsia="zh-CN"/>
        </w:rPr>
        <w:t>统筹发展，有序推进。</w:t>
      </w:r>
    </w:p>
    <w:p>
      <w:pPr>
        <w:numPr>
          <w:ilvl w:val="0"/>
          <w:numId w:val="10"/>
        </w:numPr>
        <w:outlineLvl w:val="0"/>
        <w:rPr>
          <w:rFonts w:hint="default"/>
          <w:color w:val="auto"/>
          <w:lang w:val="en-US" w:eastAsia="zh-CN"/>
        </w:rPr>
      </w:pPr>
      <w:r>
        <w:rPr>
          <w:rFonts w:hint="eastAsia"/>
          <w:color w:val="auto"/>
          <w:lang w:val="en-US" w:eastAsia="zh-CN"/>
        </w:rPr>
        <w:t>需求牵引，市场导向。</w:t>
      </w:r>
    </w:p>
    <w:p>
      <w:pPr>
        <w:numPr>
          <w:ilvl w:val="0"/>
          <w:numId w:val="10"/>
        </w:numPr>
        <w:outlineLvl w:val="0"/>
        <w:rPr>
          <w:rFonts w:hint="default"/>
          <w:color w:val="auto"/>
          <w:lang w:val="en-US" w:eastAsia="zh-CN"/>
        </w:rPr>
      </w:pPr>
      <w:r>
        <w:rPr>
          <w:rFonts w:hint="eastAsia"/>
          <w:color w:val="auto"/>
          <w:lang w:val="en-US" w:eastAsia="zh-CN"/>
        </w:rPr>
        <w:t>完善机制，创新驱动。</w:t>
      </w:r>
    </w:p>
    <w:p>
      <w:pPr>
        <w:numPr>
          <w:ilvl w:val="0"/>
          <w:numId w:val="10"/>
        </w:numPr>
        <w:outlineLvl w:val="0"/>
        <w:rPr>
          <w:rFonts w:hint="default"/>
          <w:color w:val="auto"/>
          <w:lang w:val="en-US" w:eastAsia="zh-CN"/>
        </w:rPr>
      </w:pPr>
      <w:r>
        <w:rPr>
          <w:rFonts w:hint="eastAsia"/>
          <w:color w:val="auto"/>
          <w:lang w:val="en-US" w:eastAsia="zh-CN"/>
        </w:rPr>
        <w:t>加强管理，保障安全。</w:t>
      </w:r>
    </w:p>
    <w:p>
      <w:pPr>
        <w:numPr>
          <w:ilvl w:val="0"/>
          <w:numId w:val="0"/>
        </w:numPr>
        <w:outlineLvl w:val="0"/>
        <w:rPr>
          <w:rFonts w:hint="eastAsia"/>
          <w:color w:val="auto"/>
          <w:lang w:val="en-US" w:eastAsia="zh-CN"/>
        </w:rPr>
      </w:pPr>
      <w:r>
        <w:rPr>
          <w:rFonts w:hint="eastAsia"/>
          <w:color w:val="auto"/>
          <w:lang w:val="en-US" w:eastAsia="zh-CN"/>
        </w:rPr>
        <w:t>基础信息网络和重要信息系统要同步规划、同步建设、同步运行安全防护设施。</w:t>
      </w:r>
    </w:p>
    <w:p>
      <w:pPr>
        <w:numPr>
          <w:ilvl w:val="0"/>
          <w:numId w:val="0"/>
        </w:numPr>
        <w:outlineLvl w:val="0"/>
        <w:rPr>
          <w:rFonts w:hint="eastAsia"/>
          <w:color w:val="auto"/>
          <w:lang w:val="en-US" w:eastAsia="zh-CN"/>
        </w:rPr>
      </w:pPr>
      <w:r>
        <w:rPr>
          <w:rFonts w:hint="eastAsia"/>
          <w:color w:val="auto"/>
          <w:lang w:val="en-US" w:eastAsia="zh-CN"/>
        </w:rPr>
        <w:t>电子政务是指政府机构在其管理和服务职能中运用现代信息技术，实现政府组织结构和工作流程的重组优化，超越时间、空间和部门分隔的制约，建成一个精简、高效、廉洁、公平的政府运作模式。</w:t>
      </w:r>
    </w:p>
    <w:p>
      <w:pPr>
        <w:numPr>
          <w:ilvl w:val="0"/>
          <w:numId w:val="0"/>
        </w:numPr>
        <w:outlineLvl w:val="0"/>
        <w:rPr>
          <w:rFonts w:hint="eastAsia"/>
          <w:color w:val="auto"/>
          <w:lang w:val="en-US" w:eastAsia="zh-CN"/>
        </w:rPr>
      </w:pPr>
      <w:r>
        <w:rPr>
          <w:rFonts w:hint="eastAsia"/>
          <w:color w:val="auto"/>
          <w:lang w:val="en-US" w:eastAsia="zh-CN"/>
        </w:rPr>
        <w:t>电子政务的内容：</w:t>
      </w:r>
    </w:p>
    <w:p>
      <w:pPr>
        <w:numPr>
          <w:ilvl w:val="0"/>
          <w:numId w:val="11"/>
        </w:numPr>
        <w:outlineLvl w:val="0"/>
        <w:rPr>
          <w:rFonts w:hint="eastAsia"/>
          <w:color w:val="auto"/>
          <w:lang w:val="en-US" w:eastAsia="zh-CN"/>
        </w:rPr>
      </w:pPr>
      <w:r>
        <w:rPr>
          <w:rFonts w:hint="eastAsia"/>
          <w:color w:val="auto"/>
          <w:lang w:val="en-US" w:eastAsia="zh-CN"/>
        </w:rPr>
        <w:t>政府间的电子政务（G2G）</w:t>
      </w:r>
    </w:p>
    <w:p>
      <w:pPr>
        <w:numPr>
          <w:ilvl w:val="0"/>
          <w:numId w:val="11"/>
        </w:numPr>
        <w:outlineLvl w:val="0"/>
        <w:rPr>
          <w:rFonts w:hint="default"/>
          <w:color w:val="auto"/>
          <w:lang w:val="en-US" w:eastAsia="zh-CN"/>
        </w:rPr>
      </w:pPr>
      <w:r>
        <w:rPr>
          <w:rFonts w:hint="eastAsia"/>
          <w:color w:val="auto"/>
          <w:lang w:val="en-US" w:eastAsia="zh-CN"/>
        </w:rPr>
        <w:t>政府对企业的电子政务（G2B）</w:t>
      </w:r>
    </w:p>
    <w:p>
      <w:pPr>
        <w:numPr>
          <w:ilvl w:val="0"/>
          <w:numId w:val="11"/>
        </w:numPr>
        <w:outlineLvl w:val="0"/>
        <w:rPr>
          <w:rFonts w:hint="default"/>
          <w:color w:val="auto"/>
          <w:lang w:val="en-US" w:eastAsia="zh-CN"/>
        </w:rPr>
      </w:pPr>
      <w:r>
        <w:rPr>
          <w:rFonts w:hint="eastAsia"/>
          <w:color w:val="auto"/>
          <w:lang w:val="en-US" w:eastAsia="zh-CN"/>
        </w:rPr>
        <w:t>政府对公众的电子政务（G2C）</w:t>
      </w:r>
    </w:p>
    <w:p>
      <w:pPr>
        <w:numPr>
          <w:ilvl w:val="0"/>
          <w:numId w:val="11"/>
        </w:numPr>
        <w:outlineLvl w:val="0"/>
        <w:rPr>
          <w:rFonts w:hint="default"/>
          <w:color w:val="auto"/>
          <w:lang w:val="en-US" w:eastAsia="zh-CN"/>
        </w:rPr>
      </w:pPr>
      <w:r>
        <w:rPr>
          <w:rFonts w:hint="eastAsia"/>
          <w:color w:val="auto"/>
          <w:lang w:val="en-US" w:eastAsia="zh-CN"/>
        </w:rPr>
        <w:t>政务对公务员（G2E）</w:t>
      </w:r>
    </w:p>
    <w:p>
      <w:pPr>
        <w:numPr>
          <w:ilvl w:val="0"/>
          <w:numId w:val="0"/>
        </w:numPr>
        <w:outlineLvl w:val="0"/>
        <w:rPr>
          <w:rFonts w:hint="eastAsia"/>
          <w:color w:val="auto"/>
          <w:lang w:val="en-US" w:eastAsia="zh-CN"/>
        </w:rPr>
      </w:pPr>
      <w:r>
        <w:rPr>
          <w:rFonts w:hint="eastAsia"/>
          <w:color w:val="auto"/>
          <w:lang w:val="en-US" w:eastAsia="zh-CN"/>
        </w:rPr>
        <w:t>企业信息化结构：</w:t>
      </w:r>
    </w:p>
    <w:p>
      <w:pPr>
        <w:numPr>
          <w:ilvl w:val="0"/>
          <w:numId w:val="12"/>
        </w:numPr>
        <w:outlineLvl w:val="0"/>
        <w:rPr>
          <w:rFonts w:hint="eastAsia"/>
          <w:color w:val="auto"/>
          <w:lang w:val="en-US" w:eastAsia="zh-CN"/>
        </w:rPr>
      </w:pPr>
      <w:r>
        <w:rPr>
          <w:rFonts w:hint="eastAsia"/>
          <w:color w:val="auto"/>
          <w:lang w:val="en-US" w:eastAsia="zh-CN"/>
        </w:rPr>
        <w:t>产品（服务）层；</w:t>
      </w:r>
    </w:p>
    <w:p>
      <w:pPr>
        <w:numPr>
          <w:ilvl w:val="0"/>
          <w:numId w:val="12"/>
        </w:numPr>
        <w:outlineLvl w:val="0"/>
        <w:rPr>
          <w:rFonts w:hint="default"/>
          <w:color w:val="auto"/>
          <w:lang w:val="en-US" w:eastAsia="zh-CN"/>
        </w:rPr>
      </w:pPr>
      <w:r>
        <w:rPr>
          <w:rFonts w:hint="eastAsia"/>
          <w:color w:val="auto"/>
          <w:lang w:val="en-US" w:eastAsia="zh-CN"/>
        </w:rPr>
        <w:t>作业层；</w:t>
      </w:r>
    </w:p>
    <w:p>
      <w:pPr>
        <w:numPr>
          <w:ilvl w:val="0"/>
          <w:numId w:val="12"/>
        </w:numPr>
        <w:outlineLvl w:val="0"/>
        <w:rPr>
          <w:rFonts w:hint="default"/>
          <w:color w:val="auto"/>
          <w:lang w:val="en-US" w:eastAsia="zh-CN"/>
        </w:rPr>
      </w:pPr>
      <w:r>
        <w:rPr>
          <w:rFonts w:hint="eastAsia"/>
          <w:color w:val="auto"/>
          <w:lang w:val="en-US" w:eastAsia="zh-CN"/>
        </w:rPr>
        <w:t>管理层；</w:t>
      </w:r>
    </w:p>
    <w:p>
      <w:pPr>
        <w:numPr>
          <w:ilvl w:val="0"/>
          <w:numId w:val="12"/>
        </w:numPr>
        <w:outlineLvl w:val="0"/>
        <w:rPr>
          <w:rFonts w:hint="default"/>
          <w:color w:val="auto"/>
          <w:lang w:val="en-US" w:eastAsia="zh-CN"/>
        </w:rPr>
      </w:pPr>
      <w:r>
        <w:rPr>
          <w:rFonts w:hint="eastAsia"/>
          <w:color w:val="auto"/>
          <w:lang w:val="en-US" w:eastAsia="zh-CN"/>
        </w:rPr>
        <w:t>决策层。</w:t>
      </w:r>
    </w:p>
    <w:p>
      <w:pPr>
        <w:numPr>
          <w:ilvl w:val="0"/>
          <w:numId w:val="0"/>
        </w:numPr>
        <w:outlineLvl w:val="0"/>
        <w:rPr>
          <w:rFonts w:hint="eastAsia"/>
          <w:color w:val="auto"/>
          <w:lang w:val="en-US" w:eastAsia="zh-CN"/>
        </w:rPr>
      </w:pPr>
      <w:r>
        <w:rPr>
          <w:rFonts w:hint="eastAsia"/>
          <w:color w:val="auto"/>
          <w:lang w:val="en-US" w:eastAsia="zh-CN"/>
        </w:rPr>
        <w:t>制造业是工业体系的基石和核心，是国民经济的主体，是立国之本、兴业之器、强国之基。</w:t>
      </w:r>
    </w:p>
    <w:p>
      <w:pPr>
        <w:numPr>
          <w:ilvl w:val="0"/>
          <w:numId w:val="0"/>
        </w:numPr>
        <w:outlineLvl w:val="0"/>
        <w:rPr>
          <w:rFonts w:hint="eastAsia"/>
          <w:color w:val="auto"/>
          <w:lang w:val="en-US" w:eastAsia="zh-CN"/>
        </w:rPr>
      </w:pPr>
      <w:r>
        <w:rPr>
          <w:rFonts w:hint="eastAsia"/>
          <w:color w:val="auto"/>
          <w:lang w:val="en-US" w:eastAsia="zh-CN"/>
        </w:rPr>
        <w:t>实施两化深度融合是企业落实《中国制造2025》战略规划的重要途径。</w:t>
      </w:r>
    </w:p>
    <w:p>
      <w:pPr>
        <w:numPr>
          <w:ilvl w:val="0"/>
          <w:numId w:val="0"/>
        </w:numPr>
        <w:outlineLvl w:val="0"/>
        <w:rPr>
          <w:rFonts w:hint="eastAsia"/>
          <w:color w:val="auto"/>
          <w:lang w:val="en-US" w:eastAsia="zh-CN"/>
        </w:rPr>
      </w:pPr>
      <w:r>
        <w:rPr>
          <w:rFonts w:hint="eastAsia"/>
          <w:color w:val="auto"/>
          <w:lang w:val="en-US" w:eastAsia="zh-CN"/>
        </w:rPr>
        <w:t>实施企业信息化的意义：</w:t>
      </w:r>
    </w:p>
    <w:p>
      <w:pPr>
        <w:numPr>
          <w:ilvl w:val="0"/>
          <w:numId w:val="13"/>
        </w:numPr>
        <w:outlineLvl w:val="0"/>
        <w:rPr>
          <w:rFonts w:hint="eastAsia"/>
          <w:color w:val="auto"/>
          <w:lang w:val="en-US" w:eastAsia="zh-CN"/>
        </w:rPr>
      </w:pPr>
      <w:r>
        <w:rPr>
          <w:rFonts w:hint="eastAsia"/>
          <w:color w:val="auto"/>
          <w:lang w:val="en-US" w:eastAsia="zh-CN"/>
        </w:rPr>
        <w:t>有利于形成现代企业制度和WTO形势下提高企业竞争力</w:t>
      </w:r>
    </w:p>
    <w:p>
      <w:pPr>
        <w:numPr>
          <w:ilvl w:val="0"/>
          <w:numId w:val="13"/>
        </w:numPr>
        <w:outlineLvl w:val="0"/>
        <w:rPr>
          <w:rFonts w:hint="default"/>
          <w:color w:val="auto"/>
          <w:lang w:val="en-US" w:eastAsia="zh-CN"/>
        </w:rPr>
      </w:pPr>
      <w:r>
        <w:rPr>
          <w:rFonts w:hint="eastAsia"/>
          <w:color w:val="auto"/>
          <w:lang w:val="en-US" w:eastAsia="zh-CN"/>
        </w:rPr>
        <w:t>有利于形成规模生产和供应链的完善</w:t>
      </w:r>
    </w:p>
    <w:p>
      <w:pPr>
        <w:numPr>
          <w:ilvl w:val="0"/>
          <w:numId w:val="13"/>
        </w:numPr>
        <w:outlineLvl w:val="0"/>
        <w:rPr>
          <w:rFonts w:hint="default"/>
          <w:color w:val="auto"/>
          <w:lang w:val="en-US" w:eastAsia="zh-CN"/>
        </w:rPr>
      </w:pPr>
      <w:r>
        <w:rPr>
          <w:rFonts w:hint="eastAsia"/>
          <w:color w:val="auto"/>
          <w:lang w:val="en-US" w:eastAsia="zh-CN"/>
        </w:rPr>
        <w:t>有利于企业面向市场和更好地服务于市场</w:t>
      </w:r>
    </w:p>
    <w:p>
      <w:pPr>
        <w:numPr>
          <w:ilvl w:val="0"/>
          <w:numId w:val="13"/>
        </w:numPr>
        <w:outlineLvl w:val="0"/>
        <w:rPr>
          <w:rFonts w:hint="default"/>
          <w:color w:val="auto"/>
          <w:lang w:val="en-US" w:eastAsia="zh-CN"/>
        </w:rPr>
      </w:pPr>
      <w:r>
        <w:rPr>
          <w:rFonts w:hint="eastAsia"/>
          <w:color w:val="auto"/>
          <w:lang w:val="en-US" w:eastAsia="zh-CN"/>
        </w:rPr>
        <w:t>有利于加速工业化进程</w:t>
      </w:r>
    </w:p>
    <w:p>
      <w:pPr>
        <w:numPr>
          <w:ilvl w:val="0"/>
          <w:numId w:val="13"/>
        </w:numPr>
        <w:outlineLvl w:val="0"/>
        <w:rPr>
          <w:rFonts w:hint="default"/>
          <w:color w:val="auto"/>
          <w:lang w:val="en-US" w:eastAsia="zh-CN"/>
        </w:rPr>
      </w:pPr>
      <w:r>
        <w:rPr>
          <w:rFonts w:hint="eastAsia"/>
          <w:color w:val="auto"/>
          <w:lang w:val="en-US" w:eastAsia="zh-CN"/>
        </w:rPr>
        <w:t>加快工业转型升级</w:t>
      </w:r>
    </w:p>
    <w:p>
      <w:pPr>
        <w:numPr>
          <w:ilvl w:val="0"/>
          <w:numId w:val="0"/>
        </w:numPr>
        <w:outlineLvl w:val="0"/>
        <w:rPr>
          <w:rFonts w:hint="eastAsia"/>
          <w:color w:val="auto"/>
          <w:lang w:val="en-US" w:eastAsia="zh-CN"/>
        </w:rPr>
      </w:pPr>
      <w:r>
        <w:rPr>
          <w:rFonts w:hint="eastAsia"/>
          <w:color w:val="auto"/>
          <w:lang w:val="en-US" w:eastAsia="zh-CN"/>
        </w:rPr>
        <w:t>推进企业信息化发展过程中应遵循以下原则：</w:t>
      </w:r>
    </w:p>
    <w:p>
      <w:pPr>
        <w:numPr>
          <w:ilvl w:val="0"/>
          <w:numId w:val="14"/>
        </w:numPr>
        <w:outlineLvl w:val="0"/>
        <w:rPr>
          <w:rFonts w:hint="eastAsia"/>
          <w:color w:val="auto"/>
          <w:lang w:val="en-US" w:eastAsia="zh-CN"/>
        </w:rPr>
      </w:pPr>
      <w:r>
        <w:rPr>
          <w:rFonts w:hint="eastAsia"/>
          <w:color w:val="auto"/>
          <w:lang w:val="en-US" w:eastAsia="zh-CN"/>
        </w:rPr>
        <w:t>效益原则</w:t>
      </w:r>
    </w:p>
    <w:p>
      <w:pPr>
        <w:numPr>
          <w:ilvl w:val="0"/>
          <w:numId w:val="14"/>
        </w:numPr>
        <w:outlineLvl w:val="0"/>
        <w:rPr>
          <w:rFonts w:hint="default"/>
          <w:color w:val="auto"/>
          <w:lang w:val="en-US" w:eastAsia="zh-CN"/>
        </w:rPr>
      </w:pPr>
      <w:r>
        <w:rPr>
          <w:rFonts w:hint="eastAsia"/>
          <w:color w:val="auto"/>
          <w:lang w:val="en-US" w:eastAsia="zh-CN"/>
        </w:rPr>
        <w:t>“一把手”原则</w:t>
      </w:r>
    </w:p>
    <w:p>
      <w:pPr>
        <w:numPr>
          <w:ilvl w:val="0"/>
          <w:numId w:val="14"/>
        </w:numPr>
        <w:outlineLvl w:val="0"/>
        <w:rPr>
          <w:rFonts w:hint="default"/>
          <w:color w:val="auto"/>
          <w:lang w:val="en-US" w:eastAsia="zh-CN"/>
        </w:rPr>
      </w:pPr>
      <w:r>
        <w:rPr>
          <w:rFonts w:hint="eastAsia"/>
          <w:color w:val="auto"/>
          <w:lang w:val="en-US" w:eastAsia="zh-CN"/>
        </w:rPr>
        <w:t>中长期与短期建设相结合原则</w:t>
      </w:r>
    </w:p>
    <w:p>
      <w:pPr>
        <w:numPr>
          <w:ilvl w:val="0"/>
          <w:numId w:val="14"/>
        </w:numPr>
        <w:outlineLvl w:val="0"/>
        <w:rPr>
          <w:rFonts w:hint="default"/>
          <w:color w:val="auto"/>
          <w:lang w:val="en-US" w:eastAsia="zh-CN"/>
        </w:rPr>
      </w:pPr>
      <w:r>
        <w:rPr>
          <w:rFonts w:hint="eastAsia"/>
          <w:color w:val="auto"/>
          <w:lang w:val="en-US" w:eastAsia="zh-CN"/>
        </w:rPr>
        <w:t>规范化和标准化原则</w:t>
      </w:r>
    </w:p>
    <w:p>
      <w:pPr>
        <w:numPr>
          <w:ilvl w:val="0"/>
          <w:numId w:val="14"/>
        </w:numPr>
        <w:outlineLvl w:val="0"/>
        <w:rPr>
          <w:rFonts w:hint="default"/>
          <w:color w:val="auto"/>
          <w:lang w:val="en-US" w:eastAsia="zh-CN"/>
        </w:rPr>
      </w:pPr>
      <w:r>
        <w:rPr>
          <w:rFonts w:hint="eastAsia"/>
          <w:color w:val="auto"/>
          <w:lang w:val="en-US" w:eastAsia="zh-CN"/>
        </w:rPr>
        <w:t>以人为本的原则</w:t>
      </w:r>
    </w:p>
    <w:p>
      <w:pPr>
        <w:numPr>
          <w:ilvl w:val="0"/>
          <w:numId w:val="0"/>
        </w:numPr>
        <w:outlineLvl w:val="0"/>
        <w:rPr>
          <w:rFonts w:hint="eastAsia"/>
          <w:color w:val="auto"/>
          <w:lang w:val="en-US" w:eastAsia="zh-CN"/>
        </w:rPr>
      </w:pPr>
      <w:r>
        <w:rPr>
          <w:rFonts w:hint="eastAsia"/>
          <w:color w:val="auto"/>
          <w:lang w:val="en-US" w:eastAsia="zh-CN"/>
        </w:rPr>
        <w:t>ERP（企业资源计划）概念由美国Gartner Group 公司于20世纪90年代提出，它是由MRP逐步演变并结合计算机技术的快速发展而来的，大致经历了基本MRP（物料需求计划）、闭环MRP、MRPⅡ（制造资源计划）和ERP这4个阶段。</w:t>
      </w:r>
    </w:p>
    <w:p>
      <w:pPr>
        <w:numPr>
          <w:ilvl w:val="0"/>
          <w:numId w:val="0"/>
        </w:numPr>
        <w:outlineLvl w:val="0"/>
        <w:rPr>
          <w:rFonts w:hint="eastAsia"/>
          <w:color w:val="auto"/>
          <w:lang w:val="en-US" w:eastAsia="zh-CN"/>
        </w:rPr>
      </w:pPr>
      <w:r>
        <w:rPr>
          <w:rFonts w:hint="eastAsia"/>
          <w:color w:val="auto"/>
          <w:lang w:val="en-US" w:eastAsia="zh-CN"/>
        </w:rPr>
        <w:t>MRPⅡ的特点：</w:t>
      </w:r>
    </w:p>
    <w:p>
      <w:pPr>
        <w:numPr>
          <w:ilvl w:val="0"/>
          <w:numId w:val="15"/>
        </w:numPr>
        <w:outlineLvl w:val="0"/>
        <w:rPr>
          <w:rFonts w:hint="eastAsia"/>
          <w:color w:val="auto"/>
          <w:lang w:val="en-US" w:eastAsia="zh-CN"/>
        </w:rPr>
      </w:pPr>
      <w:r>
        <w:rPr>
          <w:rFonts w:hint="eastAsia"/>
          <w:color w:val="auto"/>
          <w:lang w:val="en-US" w:eastAsia="zh-CN"/>
        </w:rPr>
        <w:t>计划的一致性和可行性</w:t>
      </w:r>
    </w:p>
    <w:p>
      <w:pPr>
        <w:numPr>
          <w:ilvl w:val="0"/>
          <w:numId w:val="15"/>
        </w:numPr>
        <w:outlineLvl w:val="0"/>
        <w:rPr>
          <w:rFonts w:hint="default"/>
          <w:color w:val="auto"/>
          <w:lang w:val="en-US" w:eastAsia="zh-CN"/>
        </w:rPr>
      </w:pPr>
      <w:r>
        <w:rPr>
          <w:rFonts w:hint="eastAsia"/>
          <w:color w:val="auto"/>
          <w:lang w:val="en-US" w:eastAsia="zh-CN"/>
        </w:rPr>
        <w:t>管理的系统性</w:t>
      </w:r>
    </w:p>
    <w:p>
      <w:pPr>
        <w:numPr>
          <w:ilvl w:val="0"/>
          <w:numId w:val="15"/>
        </w:numPr>
        <w:outlineLvl w:val="0"/>
        <w:rPr>
          <w:rFonts w:hint="default"/>
          <w:color w:val="auto"/>
          <w:lang w:val="en-US" w:eastAsia="zh-CN"/>
        </w:rPr>
      </w:pPr>
      <w:r>
        <w:rPr>
          <w:rFonts w:hint="eastAsia"/>
          <w:color w:val="auto"/>
          <w:lang w:val="en-US" w:eastAsia="zh-CN"/>
        </w:rPr>
        <w:t>数据共享性</w:t>
      </w:r>
    </w:p>
    <w:p>
      <w:pPr>
        <w:numPr>
          <w:ilvl w:val="0"/>
          <w:numId w:val="15"/>
        </w:numPr>
        <w:outlineLvl w:val="0"/>
        <w:rPr>
          <w:rFonts w:hint="default"/>
          <w:color w:val="auto"/>
          <w:lang w:val="en-US" w:eastAsia="zh-CN"/>
        </w:rPr>
      </w:pPr>
      <w:r>
        <w:rPr>
          <w:rFonts w:hint="eastAsia"/>
          <w:color w:val="auto"/>
          <w:lang w:val="en-US" w:eastAsia="zh-CN"/>
        </w:rPr>
        <w:t>动态应变性</w:t>
      </w:r>
    </w:p>
    <w:p>
      <w:pPr>
        <w:numPr>
          <w:ilvl w:val="0"/>
          <w:numId w:val="15"/>
        </w:numPr>
        <w:outlineLvl w:val="0"/>
        <w:rPr>
          <w:rFonts w:hint="default"/>
          <w:color w:val="auto"/>
          <w:lang w:val="en-US" w:eastAsia="zh-CN"/>
        </w:rPr>
      </w:pPr>
      <w:r>
        <w:rPr>
          <w:rFonts w:hint="eastAsia"/>
          <w:color w:val="auto"/>
          <w:lang w:val="en-US" w:eastAsia="zh-CN"/>
        </w:rPr>
        <w:t>模拟预见性</w:t>
      </w:r>
    </w:p>
    <w:p>
      <w:pPr>
        <w:numPr>
          <w:ilvl w:val="0"/>
          <w:numId w:val="15"/>
        </w:numPr>
        <w:outlineLvl w:val="0"/>
        <w:rPr>
          <w:rFonts w:hint="default"/>
          <w:color w:val="auto"/>
          <w:lang w:val="en-US" w:eastAsia="zh-CN"/>
        </w:rPr>
      </w:pPr>
      <w:r>
        <w:rPr>
          <w:rFonts w:hint="eastAsia"/>
          <w:color w:val="auto"/>
          <w:lang w:val="en-US" w:eastAsia="zh-CN"/>
        </w:rPr>
        <w:t>物流、资金流的统一</w:t>
      </w:r>
    </w:p>
    <w:p>
      <w:pPr>
        <w:numPr>
          <w:ilvl w:val="0"/>
          <w:numId w:val="0"/>
        </w:numPr>
        <w:outlineLvl w:val="0"/>
        <w:rPr>
          <w:rFonts w:hint="eastAsia"/>
          <w:color w:val="auto"/>
          <w:lang w:val="en-US" w:eastAsia="zh-CN"/>
        </w:rPr>
      </w:pPr>
      <w:r>
        <w:rPr>
          <w:rFonts w:hint="eastAsia"/>
          <w:color w:val="auto"/>
          <w:lang w:val="en-US" w:eastAsia="zh-CN"/>
        </w:rPr>
        <w:t>ERP系统特点：</w:t>
      </w:r>
    </w:p>
    <w:p>
      <w:pPr>
        <w:numPr>
          <w:ilvl w:val="0"/>
          <w:numId w:val="16"/>
        </w:numPr>
        <w:outlineLvl w:val="0"/>
        <w:rPr>
          <w:rFonts w:hint="eastAsia"/>
          <w:color w:val="auto"/>
          <w:lang w:val="en-US" w:eastAsia="zh-CN"/>
        </w:rPr>
      </w:pPr>
      <w:r>
        <w:rPr>
          <w:rFonts w:hint="eastAsia"/>
          <w:color w:val="auto"/>
          <w:lang w:val="en-US" w:eastAsia="zh-CN"/>
        </w:rPr>
        <w:t>ERP是统一的集成系统</w:t>
      </w:r>
    </w:p>
    <w:p>
      <w:pPr>
        <w:numPr>
          <w:ilvl w:val="0"/>
          <w:numId w:val="16"/>
        </w:numPr>
        <w:outlineLvl w:val="0"/>
        <w:rPr>
          <w:rFonts w:hint="default"/>
          <w:color w:val="auto"/>
          <w:lang w:val="en-US" w:eastAsia="zh-CN"/>
        </w:rPr>
      </w:pPr>
      <w:r>
        <w:rPr>
          <w:rFonts w:hint="eastAsia"/>
          <w:color w:val="auto"/>
          <w:lang w:val="en-US" w:eastAsia="zh-CN"/>
        </w:rPr>
        <w:t>ERP是面向业务流程的系统</w:t>
      </w:r>
    </w:p>
    <w:p>
      <w:pPr>
        <w:numPr>
          <w:ilvl w:val="0"/>
          <w:numId w:val="16"/>
        </w:numPr>
        <w:outlineLvl w:val="0"/>
        <w:rPr>
          <w:rFonts w:hint="default"/>
          <w:color w:val="auto"/>
          <w:lang w:val="en-US" w:eastAsia="zh-CN"/>
        </w:rPr>
      </w:pPr>
      <w:r>
        <w:rPr>
          <w:rFonts w:hint="eastAsia"/>
          <w:color w:val="auto"/>
          <w:lang w:val="en-US" w:eastAsia="zh-CN"/>
        </w:rPr>
        <w:t>ERP是模块化可配置的</w:t>
      </w:r>
    </w:p>
    <w:p>
      <w:pPr>
        <w:numPr>
          <w:ilvl w:val="0"/>
          <w:numId w:val="16"/>
        </w:numPr>
        <w:outlineLvl w:val="0"/>
        <w:rPr>
          <w:rFonts w:hint="default"/>
          <w:color w:val="auto"/>
          <w:lang w:val="en-US" w:eastAsia="zh-CN"/>
        </w:rPr>
      </w:pPr>
      <w:r>
        <w:rPr>
          <w:rFonts w:hint="eastAsia"/>
          <w:color w:val="auto"/>
          <w:lang w:val="en-US" w:eastAsia="zh-CN"/>
        </w:rPr>
        <w:t>ERP是开放的系统</w:t>
      </w:r>
    </w:p>
    <w:p>
      <w:pPr>
        <w:numPr>
          <w:ilvl w:val="0"/>
          <w:numId w:val="0"/>
        </w:numPr>
        <w:outlineLvl w:val="0"/>
        <w:rPr>
          <w:rFonts w:hint="eastAsia"/>
          <w:color w:val="auto"/>
          <w:lang w:val="en-US" w:eastAsia="zh-CN"/>
        </w:rPr>
      </w:pPr>
      <w:r>
        <w:rPr>
          <w:rFonts w:hint="eastAsia"/>
          <w:color w:val="auto"/>
          <w:lang w:val="en-US" w:eastAsia="zh-CN"/>
        </w:rPr>
        <w:t>ERP系统的功能：</w:t>
      </w:r>
    </w:p>
    <w:p>
      <w:pPr>
        <w:numPr>
          <w:ilvl w:val="0"/>
          <w:numId w:val="17"/>
        </w:numPr>
        <w:outlineLvl w:val="0"/>
        <w:rPr>
          <w:rFonts w:hint="eastAsia"/>
          <w:color w:val="auto"/>
          <w:lang w:val="en-US" w:eastAsia="zh-CN"/>
        </w:rPr>
      </w:pPr>
      <w:r>
        <w:rPr>
          <w:rFonts w:hint="eastAsia"/>
          <w:color w:val="auto"/>
          <w:lang w:val="en-US" w:eastAsia="zh-CN"/>
        </w:rPr>
        <w:t>财会管理</w:t>
      </w:r>
    </w:p>
    <w:p>
      <w:pPr>
        <w:numPr>
          <w:ilvl w:val="0"/>
          <w:numId w:val="17"/>
        </w:numPr>
        <w:outlineLvl w:val="0"/>
        <w:rPr>
          <w:rFonts w:hint="default"/>
          <w:color w:val="auto"/>
          <w:lang w:val="en-US" w:eastAsia="zh-CN"/>
        </w:rPr>
      </w:pPr>
      <w:r>
        <w:rPr>
          <w:rFonts w:hint="eastAsia"/>
          <w:color w:val="auto"/>
          <w:lang w:val="en-US" w:eastAsia="zh-CN"/>
        </w:rPr>
        <w:t>生产控制管理</w:t>
      </w:r>
    </w:p>
    <w:p>
      <w:pPr>
        <w:numPr>
          <w:ilvl w:val="0"/>
          <w:numId w:val="17"/>
        </w:numPr>
        <w:outlineLvl w:val="0"/>
        <w:rPr>
          <w:rFonts w:hint="default"/>
          <w:color w:val="auto"/>
          <w:lang w:val="en-US" w:eastAsia="zh-CN"/>
        </w:rPr>
      </w:pPr>
      <w:r>
        <w:rPr>
          <w:rFonts w:hint="eastAsia"/>
          <w:color w:val="auto"/>
          <w:lang w:val="en-US" w:eastAsia="zh-CN"/>
        </w:rPr>
        <w:t>物流管理</w:t>
      </w:r>
    </w:p>
    <w:p>
      <w:pPr>
        <w:numPr>
          <w:ilvl w:val="0"/>
          <w:numId w:val="17"/>
        </w:numPr>
        <w:outlineLvl w:val="0"/>
        <w:rPr>
          <w:rFonts w:hint="default"/>
          <w:color w:val="auto"/>
          <w:lang w:val="en-US" w:eastAsia="zh-CN"/>
        </w:rPr>
      </w:pPr>
      <w:r>
        <w:rPr>
          <w:rFonts w:hint="eastAsia"/>
          <w:color w:val="auto"/>
          <w:lang w:val="en-US" w:eastAsia="zh-CN"/>
        </w:rPr>
        <w:t>人力资源管理</w:t>
      </w:r>
    </w:p>
    <w:p>
      <w:pPr>
        <w:numPr>
          <w:ilvl w:val="0"/>
          <w:numId w:val="0"/>
        </w:numPr>
        <w:outlineLvl w:val="0"/>
        <w:rPr>
          <w:rFonts w:hint="eastAsia"/>
          <w:color w:val="auto"/>
          <w:lang w:val="en-US" w:eastAsia="zh-CN"/>
        </w:rPr>
      </w:pPr>
      <w:r>
        <w:rPr>
          <w:rFonts w:hint="eastAsia"/>
          <w:color w:val="auto"/>
          <w:lang w:val="en-US" w:eastAsia="zh-CN"/>
        </w:rPr>
        <w:t>销售管理模块的功能：</w:t>
      </w:r>
    </w:p>
    <w:p>
      <w:pPr>
        <w:numPr>
          <w:ilvl w:val="0"/>
          <w:numId w:val="18"/>
        </w:numPr>
        <w:outlineLvl w:val="0"/>
        <w:rPr>
          <w:rFonts w:hint="eastAsia"/>
          <w:color w:val="auto"/>
          <w:lang w:val="en-US" w:eastAsia="zh-CN"/>
        </w:rPr>
      </w:pPr>
      <w:r>
        <w:rPr>
          <w:rFonts w:hint="eastAsia"/>
          <w:color w:val="auto"/>
          <w:lang w:val="en-US" w:eastAsia="zh-CN"/>
        </w:rPr>
        <w:t>对于客户信息的管理和服务。</w:t>
      </w:r>
    </w:p>
    <w:p>
      <w:pPr>
        <w:numPr>
          <w:ilvl w:val="0"/>
          <w:numId w:val="18"/>
        </w:numPr>
        <w:outlineLvl w:val="0"/>
        <w:rPr>
          <w:rFonts w:hint="default"/>
          <w:color w:val="auto"/>
          <w:lang w:val="en-US" w:eastAsia="zh-CN"/>
        </w:rPr>
      </w:pPr>
      <w:r>
        <w:rPr>
          <w:rFonts w:hint="eastAsia"/>
          <w:color w:val="auto"/>
          <w:lang w:val="en-US" w:eastAsia="zh-CN"/>
        </w:rPr>
        <w:t>对于销售订单的管理。</w:t>
      </w:r>
    </w:p>
    <w:p>
      <w:pPr>
        <w:numPr>
          <w:ilvl w:val="0"/>
          <w:numId w:val="18"/>
        </w:numPr>
        <w:outlineLvl w:val="0"/>
        <w:rPr>
          <w:rFonts w:hint="default"/>
          <w:color w:val="auto"/>
          <w:lang w:val="en-US" w:eastAsia="zh-CN"/>
        </w:rPr>
      </w:pPr>
      <w:r>
        <w:rPr>
          <w:rFonts w:hint="eastAsia"/>
          <w:color w:val="auto"/>
          <w:lang w:val="en-US" w:eastAsia="zh-CN"/>
        </w:rPr>
        <w:t>对于销售的统计与分析。</w:t>
      </w:r>
    </w:p>
    <w:p>
      <w:pPr>
        <w:numPr>
          <w:ilvl w:val="0"/>
          <w:numId w:val="0"/>
        </w:numPr>
        <w:outlineLvl w:val="0"/>
        <w:rPr>
          <w:rFonts w:hint="eastAsia"/>
          <w:color w:val="auto"/>
          <w:lang w:val="en-US" w:eastAsia="zh-CN"/>
        </w:rPr>
      </w:pPr>
      <w:r>
        <w:rPr>
          <w:rFonts w:hint="eastAsia"/>
          <w:color w:val="auto"/>
          <w:lang w:val="en-US" w:eastAsia="zh-CN"/>
        </w:rPr>
        <w:t>ERM（企业关系管理）相比CRM（客户关系管理）涵盖了更大范围内的管理对象，可以认为CRM是ERM的一部分。</w:t>
      </w:r>
    </w:p>
    <w:p>
      <w:pPr>
        <w:numPr>
          <w:ilvl w:val="0"/>
          <w:numId w:val="0"/>
        </w:numPr>
        <w:outlineLvl w:val="0"/>
        <w:rPr>
          <w:rFonts w:hint="eastAsia"/>
          <w:color w:val="auto"/>
          <w:lang w:val="en-US" w:eastAsia="zh-CN"/>
        </w:rPr>
      </w:pPr>
      <w:r>
        <w:rPr>
          <w:rFonts w:hint="eastAsia"/>
          <w:color w:val="auto"/>
          <w:lang w:val="en-US" w:eastAsia="zh-CN"/>
        </w:rPr>
        <w:t>CRM概念的三个要点：客户、关系以及管理。</w:t>
      </w:r>
    </w:p>
    <w:p>
      <w:pPr>
        <w:numPr>
          <w:ilvl w:val="0"/>
          <w:numId w:val="0"/>
        </w:numPr>
        <w:outlineLvl w:val="0"/>
        <w:rPr>
          <w:rFonts w:hint="eastAsia"/>
          <w:color w:val="auto"/>
          <w:lang w:val="en-US" w:eastAsia="zh-CN"/>
        </w:rPr>
      </w:pPr>
      <w:r>
        <w:rPr>
          <w:rFonts w:hint="eastAsia"/>
          <w:color w:val="auto"/>
          <w:lang w:val="en-US" w:eastAsia="zh-CN"/>
        </w:rPr>
        <w:t>CRM所涵盖的要素：</w:t>
      </w:r>
    </w:p>
    <w:p>
      <w:pPr>
        <w:numPr>
          <w:ilvl w:val="0"/>
          <w:numId w:val="19"/>
        </w:numPr>
        <w:outlineLvl w:val="0"/>
        <w:rPr>
          <w:rFonts w:hint="eastAsia"/>
          <w:color w:val="auto"/>
          <w:lang w:val="en-US" w:eastAsia="zh-CN"/>
        </w:rPr>
      </w:pPr>
      <w:r>
        <w:rPr>
          <w:rFonts w:hint="eastAsia"/>
          <w:color w:val="auto"/>
          <w:lang w:val="en-US" w:eastAsia="zh-CN"/>
        </w:rPr>
        <w:t>CRM以信息技术为手段。</w:t>
      </w:r>
    </w:p>
    <w:p>
      <w:pPr>
        <w:numPr>
          <w:ilvl w:val="0"/>
          <w:numId w:val="19"/>
        </w:numPr>
        <w:outlineLvl w:val="0"/>
        <w:rPr>
          <w:rFonts w:hint="default"/>
          <w:color w:val="auto"/>
          <w:lang w:val="en-US" w:eastAsia="zh-CN"/>
        </w:rPr>
      </w:pPr>
      <w:r>
        <w:rPr>
          <w:rFonts w:hint="eastAsia"/>
          <w:color w:val="auto"/>
          <w:lang w:val="en-US" w:eastAsia="zh-CN"/>
        </w:rPr>
        <w:t>CRM在注重提高客户的满意度的同时，一定要把帮助企业提高获取利润的能力作为重要指标。</w:t>
      </w:r>
    </w:p>
    <w:p>
      <w:pPr>
        <w:numPr>
          <w:ilvl w:val="0"/>
          <w:numId w:val="19"/>
        </w:numPr>
        <w:outlineLvl w:val="0"/>
        <w:rPr>
          <w:rFonts w:hint="default"/>
          <w:color w:val="auto"/>
          <w:lang w:val="en-US" w:eastAsia="zh-CN"/>
        </w:rPr>
      </w:pPr>
      <w:r>
        <w:rPr>
          <w:rFonts w:hint="eastAsia"/>
          <w:color w:val="auto"/>
          <w:lang w:val="en-US" w:eastAsia="zh-CN"/>
        </w:rPr>
        <w:t>CRM的实施要求企业对其业务功能进行重新设计。</w:t>
      </w:r>
    </w:p>
    <w:p>
      <w:pPr>
        <w:numPr>
          <w:ilvl w:val="0"/>
          <w:numId w:val="0"/>
        </w:numPr>
        <w:outlineLvl w:val="0"/>
        <w:rPr>
          <w:rFonts w:hint="eastAsia"/>
          <w:color w:val="auto"/>
          <w:lang w:val="en-US" w:eastAsia="zh-CN"/>
        </w:rPr>
      </w:pPr>
      <w:r>
        <w:rPr>
          <w:rFonts w:hint="eastAsia"/>
          <w:color w:val="auto"/>
          <w:lang w:val="en-US" w:eastAsia="zh-CN"/>
        </w:rPr>
        <w:t>CRM三角模型：</w:t>
      </w:r>
    </w:p>
    <w:p>
      <w:pPr>
        <w:numPr>
          <w:ilvl w:val="0"/>
          <w:numId w:val="0"/>
        </w:numPr>
        <w:outlineLvl w:val="0"/>
        <w:rPr>
          <w:color w:val="auto"/>
        </w:rPr>
      </w:pPr>
      <w:r>
        <w:rPr>
          <w:color w:val="auto"/>
        </w:rPr>
        <w:drawing>
          <wp:inline distT="0" distB="0" distL="114300" distR="114300">
            <wp:extent cx="1905000" cy="1619250"/>
            <wp:effectExtent l="0" t="0" r="0" b="0"/>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6"/>
                    <a:stretch>
                      <a:fillRect/>
                    </a:stretch>
                  </pic:blipFill>
                  <pic:spPr>
                    <a:xfrm>
                      <a:off x="0" y="0"/>
                      <a:ext cx="1905000" cy="1619250"/>
                    </a:xfrm>
                    <a:prstGeom prst="rect">
                      <a:avLst/>
                    </a:prstGeom>
                    <a:noFill/>
                    <a:ln>
                      <a:noFill/>
                    </a:ln>
                  </pic:spPr>
                </pic:pic>
              </a:graphicData>
            </a:graphic>
          </wp:inline>
        </w:drawing>
      </w:r>
    </w:p>
    <w:p>
      <w:pPr>
        <w:numPr>
          <w:ilvl w:val="0"/>
          <w:numId w:val="0"/>
        </w:numPr>
        <w:outlineLvl w:val="0"/>
        <w:rPr>
          <w:rFonts w:hint="eastAsia"/>
          <w:color w:val="auto"/>
          <w:lang w:val="en-US" w:eastAsia="zh-CN"/>
        </w:rPr>
      </w:pPr>
      <w:r>
        <w:rPr>
          <w:rFonts w:hint="eastAsia"/>
          <w:color w:val="auto"/>
          <w:lang w:val="en-US" w:eastAsia="zh-CN"/>
        </w:rPr>
        <w:t>客户数据可以分为描述性、促销性和交易性数据三大类。</w:t>
      </w:r>
    </w:p>
    <w:p>
      <w:pPr>
        <w:numPr>
          <w:ilvl w:val="0"/>
          <w:numId w:val="0"/>
        </w:numPr>
        <w:outlineLvl w:val="0"/>
        <w:rPr>
          <w:rFonts w:hint="eastAsia"/>
          <w:color w:val="auto"/>
          <w:lang w:val="en-US" w:eastAsia="zh-CN"/>
        </w:rPr>
      </w:pPr>
      <w:r>
        <w:rPr>
          <w:rFonts w:hint="eastAsia"/>
          <w:color w:val="auto"/>
          <w:lang w:val="en-US" w:eastAsia="zh-CN"/>
        </w:rPr>
        <w:t>CRM应用设计特点：</w:t>
      </w:r>
    </w:p>
    <w:p>
      <w:pPr>
        <w:numPr>
          <w:ilvl w:val="0"/>
          <w:numId w:val="20"/>
        </w:numPr>
        <w:outlineLvl w:val="0"/>
        <w:rPr>
          <w:rFonts w:hint="eastAsia"/>
          <w:color w:val="auto"/>
          <w:lang w:val="en-US" w:eastAsia="zh-CN"/>
        </w:rPr>
      </w:pPr>
      <w:r>
        <w:rPr>
          <w:rFonts w:hint="eastAsia"/>
          <w:color w:val="auto"/>
          <w:lang w:val="en-US" w:eastAsia="zh-CN"/>
        </w:rPr>
        <w:t>可伸缩性</w:t>
      </w:r>
    </w:p>
    <w:p>
      <w:pPr>
        <w:numPr>
          <w:ilvl w:val="0"/>
          <w:numId w:val="20"/>
        </w:numPr>
        <w:outlineLvl w:val="0"/>
        <w:rPr>
          <w:rFonts w:hint="default"/>
          <w:color w:val="auto"/>
          <w:lang w:val="en-US" w:eastAsia="zh-CN"/>
        </w:rPr>
      </w:pPr>
      <w:r>
        <w:rPr>
          <w:rFonts w:hint="eastAsia"/>
          <w:color w:val="auto"/>
          <w:lang w:val="en-US" w:eastAsia="zh-CN"/>
        </w:rPr>
        <w:t>可移植性</w:t>
      </w:r>
    </w:p>
    <w:p>
      <w:pPr>
        <w:numPr>
          <w:ilvl w:val="0"/>
          <w:numId w:val="0"/>
        </w:numPr>
        <w:outlineLvl w:val="0"/>
        <w:rPr>
          <w:rFonts w:hint="eastAsia"/>
          <w:color w:val="auto"/>
          <w:lang w:val="en-US" w:eastAsia="zh-CN"/>
        </w:rPr>
      </w:pPr>
      <w:r>
        <w:rPr>
          <w:rFonts w:hint="eastAsia"/>
          <w:color w:val="auto"/>
          <w:lang w:val="en-US" w:eastAsia="zh-CN"/>
        </w:rPr>
        <w:t>CRM系统包括的功能模块：</w:t>
      </w:r>
    </w:p>
    <w:p>
      <w:pPr>
        <w:numPr>
          <w:ilvl w:val="0"/>
          <w:numId w:val="21"/>
        </w:numPr>
        <w:outlineLvl w:val="0"/>
        <w:rPr>
          <w:rFonts w:hint="eastAsia"/>
          <w:color w:val="auto"/>
          <w:lang w:val="en-US" w:eastAsia="zh-CN"/>
        </w:rPr>
      </w:pPr>
      <w:r>
        <w:rPr>
          <w:rFonts w:hint="eastAsia"/>
          <w:color w:val="auto"/>
          <w:lang w:val="en-US" w:eastAsia="zh-CN"/>
        </w:rPr>
        <w:t>自动化的销售</w:t>
      </w:r>
    </w:p>
    <w:p>
      <w:pPr>
        <w:numPr>
          <w:ilvl w:val="0"/>
          <w:numId w:val="21"/>
        </w:numPr>
        <w:outlineLvl w:val="0"/>
        <w:rPr>
          <w:rFonts w:hint="default"/>
          <w:color w:val="auto"/>
          <w:lang w:val="en-US" w:eastAsia="zh-CN"/>
        </w:rPr>
      </w:pPr>
      <w:r>
        <w:rPr>
          <w:rFonts w:hint="eastAsia"/>
          <w:color w:val="auto"/>
          <w:lang w:val="en-US" w:eastAsia="zh-CN"/>
        </w:rPr>
        <w:t>自动化的市场营销</w:t>
      </w:r>
    </w:p>
    <w:p>
      <w:pPr>
        <w:numPr>
          <w:ilvl w:val="0"/>
          <w:numId w:val="21"/>
        </w:numPr>
        <w:outlineLvl w:val="0"/>
        <w:rPr>
          <w:rFonts w:hint="default"/>
          <w:color w:val="auto"/>
          <w:lang w:val="en-US" w:eastAsia="zh-CN"/>
        </w:rPr>
      </w:pPr>
      <w:r>
        <w:rPr>
          <w:rFonts w:hint="eastAsia"/>
          <w:color w:val="auto"/>
          <w:lang w:val="en-US" w:eastAsia="zh-CN"/>
        </w:rPr>
        <w:t>自动化的客户服务</w:t>
      </w:r>
    </w:p>
    <w:p>
      <w:pPr>
        <w:numPr>
          <w:ilvl w:val="0"/>
          <w:numId w:val="0"/>
        </w:numPr>
        <w:outlineLvl w:val="0"/>
        <w:rPr>
          <w:rFonts w:hint="default"/>
          <w:color w:val="auto"/>
          <w:lang w:val="en-US" w:eastAsia="zh-CN"/>
        </w:rPr>
      </w:pPr>
      <w:r>
        <w:rPr>
          <w:rFonts w:hint="eastAsia"/>
          <w:color w:val="auto"/>
          <w:lang w:val="en-US" w:eastAsia="zh-CN"/>
        </w:rPr>
        <w:t>数据挖掘的直接对象一般包括关系数据库、数据仓库、事务数据库以及一些新型的高级数据库。</w:t>
      </w:r>
    </w:p>
    <w:p>
      <w:pPr>
        <w:numPr>
          <w:ilvl w:val="0"/>
          <w:numId w:val="0"/>
        </w:numPr>
        <w:outlineLvl w:val="0"/>
        <w:rPr>
          <w:rFonts w:hint="eastAsia"/>
          <w:color w:val="auto"/>
          <w:lang w:val="en-US" w:eastAsia="zh-CN"/>
        </w:rPr>
      </w:pPr>
      <w:r>
        <w:rPr>
          <w:rFonts w:hint="eastAsia"/>
          <w:color w:val="auto"/>
          <w:lang w:val="en-US" w:eastAsia="zh-CN"/>
        </w:rPr>
        <w:t>数据挖掘的任务分成两项：描述、分类和预测。</w:t>
      </w:r>
    </w:p>
    <w:p>
      <w:pPr>
        <w:numPr>
          <w:ilvl w:val="0"/>
          <w:numId w:val="0"/>
        </w:numPr>
        <w:outlineLvl w:val="0"/>
        <w:rPr>
          <w:rFonts w:hint="default"/>
          <w:color w:val="auto"/>
          <w:lang w:val="en-US" w:eastAsia="zh-CN"/>
        </w:rPr>
      </w:pPr>
      <w:r>
        <w:rPr>
          <w:rFonts w:hint="eastAsia"/>
          <w:color w:val="auto"/>
          <w:lang w:val="en-US" w:eastAsia="zh-CN"/>
        </w:rPr>
        <w:t>供应链管理（SCM）</w:t>
      </w:r>
    </w:p>
    <w:p>
      <w:pPr>
        <w:numPr>
          <w:ilvl w:val="0"/>
          <w:numId w:val="0"/>
        </w:numPr>
        <w:outlineLvl w:val="0"/>
        <w:rPr>
          <w:rFonts w:hint="eastAsia"/>
          <w:color w:val="auto"/>
          <w:lang w:val="en-US" w:eastAsia="zh-CN"/>
        </w:rPr>
      </w:pPr>
      <w:r>
        <w:rPr>
          <w:rFonts w:hint="eastAsia"/>
          <w:color w:val="auto"/>
          <w:lang w:val="en-US" w:eastAsia="zh-CN"/>
        </w:rPr>
        <w:t>供应链的特征：</w:t>
      </w:r>
    </w:p>
    <w:p>
      <w:pPr>
        <w:numPr>
          <w:ilvl w:val="0"/>
          <w:numId w:val="22"/>
        </w:numPr>
        <w:outlineLvl w:val="0"/>
        <w:rPr>
          <w:rFonts w:hint="eastAsia"/>
          <w:color w:val="auto"/>
          <w:lang w:val="en-US" w:eastAsia="zh-CN"/>
        </w:rPr>
      </w:pPr>
      <w:r>
        <w:rPr>
          <w:rFonts w:hint="eastAsia"/>
          <w:color w:val="auto"/>
          <w:lang w:val="en-US" w:eastAsia="zh-CN"/>
        </w:rPr>
        <w:t>交叉性</w:t>
      </w:r>
    </w:p>
    <w:p>
      <w:pPr>
        <w:numPr>
          <w:ilvl w:val="0"/>
          <w:numId w:val="22"/>
        </w:numPr>
        <w:outlineLvl w:val="0"/>
        <w:rPr>
          <w:rFonts w:hint="default"/>
          <w:color w:val="auto"/>
          <w:lang w:val="en-US" w:eastAsia="zh-CN"/>
        </w:rPr>
      </w:pPr>
      <w:r>
        <w:rPr>
          <w:rFonts w:hint="eastAsia"/>
          <w:color w:val="auto"/>
          <w:lang w:val="en-US" w:eastAsia="zh-CN"/>
        </w:rPr>
        <w:t>动态性</w:t>
      </w:r>
    </w:p>
    <w:p>
      <w:pPr>
        <w:numPr>
          <w:ilvl w:val="0"/>
          <w:numId w:val="22"/>
        </w:numPr>
        <w:outlineLvl w:val="0"/>
        <w:rPr>
          <w:rFonts w:hint="default"/>
          <w:color w:val="auto"/>
          <w:lang w:val="en-US" w:eastAsia="zh-CN"/>
        </w:rPr>
      </w:pPr>
      <w:r>
        <w:rPr>
          <w:rFonts w:hint="eastAsia"/>
          <w:color w:val="auto"/>
          <w:lang w:val="en-US" w:eastAsia="zh-CN"/>
        </w:rPr>
        <w:t>存在核心企业</w:t>
      </w:r>
    </w:p>
    <w:p>
      <w:pPr>
        <w:numPr>
          <w:ilvl w:val="0"/>
          <w:numId w:val="22"/>
        </w:numPr>
        <w:outlineLvl w:val="0"/>
        <w:rPr>
          <w:rFonts w:hint="default"/>
          <w:color w:val="auto"/>
          <w:lang w:val="en-US" w:eastAsia="zh-CN"/>
        </w:rPr>
      </w:pPr>
      <w:r>
        <w:rPr>
          <w:rFonts w:hint="eastAsia"/>
          <w:color w:val="auto"/>
          <w:lang w:val="en-US" w:eastAsia="zh-CN"/>
        </w:rPr>
        <w:t>复杂性</w:t>
      </w:r>
    </w:p>
    <w:p>
      <w:pPr>
        <w:numPr>
          <w:ilvl w:val="0"/>
          <w:numId w:val="22"/>
        </w:numPr>
        <w:outlineLvl w:val="0"/>
        <w:rPr>
          <w:rFonts w:hint="default"/>
          <w:color w:val="auto"/>
          <w:lang w:val="en-US" w:eastAsia="zh-CN"/>
        </w:rPr>
      </w:pPr>
      <w:r>
        <w:rPr>
          <w:rFonts w:hint="eastAsia"/>
          <w:color w:val="auto"/>
          <w:lang w:val="en-US" w:eastAsia="zh-CN"/>
        </w:rPr>
        <w:t>面向用户</w:t>
      </w:r>
    </w:p>
    <w:p>
      <w:pPr>
        <w:numPr>
          <w:ilvl w:val="0"/>
          <w:numId w:val="0"/>
        </w:numPr>
        <w:outlineLvl w:val="0"/>
        <w:rPr>
          <w:rFonts w:hint="eastAsia"/>
          <w:color w:val="auto"/>
          <w:lang w:val="en-US" w:eastAsia="zh-CN"/>
        </w:rPr>
      </w:pPr>
      <w:r>
        <w:rPr>
          <w:rFonts w:hint="eastAsia"/>
          <w:color w:val="auto"/>
          <w:lang w:val="en-US" w:eastAsia="zh-CN"/>
        </w:rPr>
        <w:t>供应链管理的分类：</w:t>
      </w:r>
    </w:p>
    <w:p>
      <w:pPr>
        <w:numPr>
          <w:ilvl w:val="0"/>
          <w:numId w:val="23"/>
        </w:numPr>
        <w:outlineLvl w:val="0"/>
        <w:rPr>
          <w:rFonts w:hint="eastAsia"/>
          <w:color w:val="auto"/>
          <w:lang w:val="en-US" w:eastAsia="zh-CN"/>
        </w:rPr>
      </w:pPr>
      <w:r>
        <w:rPr>
          <w:rFonts w:hint="eastAsia"/>
          <w:color w:val="auto"/>
          <w:lang w:val="en-US" w:eastAsia="zh-CN"/>
        </w:rPr>
        <w:t>根据供应链管理的对象划分：</w:t>
      </w:r>
    </w:p>
    <w:p>
      <w:pPr>
        <w:numPr>
          <w:ilvl w:val="0"/>
          <w:numId w:val="24"/>
        </w:numPr>
        <w:outlineLvl w:val="0"/>
        <w:rPr>
          <w:rFonts w:hint="eastAsia"/>
          <w:color w:val="auto"/>
          <w:lang w:val="en-US" w:eastAsia="zh-CN"/>
        </w:rPr>
      </w:pPr>
      <w:r>
        <w:rPr>
          <w:rFonts w:hint="eastAsia"/>
          <w:color w:val="auto"/>
          <w:lang w:val="en-US" w:eastAsia="zh-CN"/>
        </w:rPr>
        <w:t>企业供应链</w:t>
      </w:r>
    </w:p>
    <w:p>
      <w:pPr>
        <w:numPr>
          <w:ilvl w:val="0"/>
          <w:numId w:val="24"/>
        </w:numPr>
        <w:outlineLvl w:val="0"/>
        <w:rPr>
          <w:rFonts w:hint="default"/>
          <w:color w:val="auto"/>
          <w:lang w:val="en-US" w:eastAsia="zh-CN"/>
        </w:rPr>
      </w:pPr>
      <w:r>
        <w:rPr>
          <w:rFonts w:hint="eastAsia"/>
          <w:color w:val="auto"/>
          <w:lang w:val="en-US" w:eastAsia="zh-CN"/>
        </w:rPr>
        <w:t>产品供应链</w:t>
      </w:r>
    </w:p>
    <w:p>
      <w:pPr>
        <w:numPr>
          <w:ilvl w:val="0"/>
          <w:numId w:val="24"/>
        </w:numPr>
        <w:outlineLvl w:val="0"/>
        <w:rPr>
          <w:rFonts w:hint="default"/>
          <w:color w:val="auto"/>
          <w:lang w:val="en-US" w:eastAsia="zh-CN"/>
        </w:rPr>
      </w:pPr>
      <w:r>
        <w:rPr>
          <w:rFonts w:hint="eastAsia"/>
          <w:color w:val="auto"/>
          <w:lang w:val="en-US" w:eastAsia="zh-CN"/>
        </w:rPr>
        <w:t>基于供应链契约的供应链</w:t>
      </w:r>
    </w:p>
    <w:p>
      <w:pPr>
        <w:numPr>
          <w:ilvl w:val="0"/>
          <w:numId w:val="23"/>
        </w:numPr>
        <w:outlineLvl w:val="0"/>
        <w:rPr>
          <w:rFonts w:hint="default"/>
          <w:color w:val="auto"/>
          <w:lang w:val="en-US" w:eastAsia="zh-CN"/>
        </w:rPr>
      </w:pPr>
      <w:r>
        <w:rPr>
          <w:rFonts w:hint="eastAsia"/>
          <w:color w:val="auto"/>
          <w:lang w:val="en-US" w:eastAsia="zh-CN"/>
        </w:rPr>
        <w:t>根据其网状结构特点划分：</w:t>
      </w:r>
    </w:p>
    <w:p>
      <w:pPr>
        <w:numPr>
          <w:ilvl w:val="0"/>
          <w:numId w:val="25"/>
        </w:numPr>
        <w:outlineLvl w:val="0"/>
        <w:rPr>
          <w:rFonts w:hint="eastAsia"/>
          <w:color w:val="auto"/>
          <w:lang w:val="en-US" w:eastAsia="zh-CN"/>
        </w:rPr>
      </w:pPr>
      <w:r>
        <w:rPr>
          <w:rFonts w:hint="eastAsia"/>
          <w:color w:val="auto"/>
          <w:lang w:val="en-US" w:eastAsia="zh-CN"/>
        </w:rPr>
        <w:t>发散型的供应链网（V型供应链）：如石油、化工、造纸和纺织企业等</w:t>
      </w:r>
    </w:p>
    <w:p>
      <w:pPr>
        <w:numPr>
          <w:ilvl w:val="0"/>
          <w:numId w:val="25"/>
        </w:numPr>
        <w:outlineLvl w:val="0"/>
        <w:rPr>
          <w:rFonts w:hint="default"/>
          <w:color w:val="auto"/>
          <w:lang w:val="en-US" w:eastAsia="zh-CN"/>
        </w:rPr>
      </w:pPr>
      <w:r>
        <w:rPr>
          <w:rFonts w:hint="eastAsia"/>
          <w:color w:val="auto"/>
          <w:lang w:val="en-US" w:eastAsia="zh-CN"/>
        </w:rPr>
        <w:t>会聚型的供应链网（A型供应链）：如航空、汽车和重工业企业</w:t>
      </w:r>
    </w:p>
    <w:p>
      <w:pPr>
        <w:numPr>
          <w:ilvl w:val="0"/>
          <w:numId w:val="25"/>
        </w:numPr>
        <w:outlineLvl w:val="0"/>
        <w:rPr>
          <w:rFonts w:hint="default"/>
          <w:color w:val="auto"/>
          <w:lang w:val="en-US" w:eastAsia="zh-CN"/>
        </w:rPr>
      </w:pPr>
      <w:r>
        <w:rPr>
          <w:rFonts w:hint="eastAsia"/>
          <w:color w:val="auto"/>
          <w:lang w:val="en-US" w:eastAsia="zh-CN"/>
        </w:rPr>
        <w:t>介于上述两种模式之间的供应链网（T型供应链）</w:t>
      </w:r>
    </w:p>
    <w:p>
      <w:pPr>
        <w:numPr>
          <w:ilvl w:val="0"/>
          <w:numId w:val="23"/>
        </w:numPr>
        <w:outlineLvl w:val="0"/>
        <w:rPr>
          <w:rFonts w:hint="default"/>
          <w:color w:val="auto"/>
          <w:lang w:val="en-US" w:eastAsia="zh-CN"/>
        </w:rPr>
      </w:pPr>
      <w:r>
        <w:rPr>
          <w:rFonts w:hint="eastAsia"/>
          <w:color w:val="auto"/>
          <w:lang w:val="en-US" w:eastAsia="zh-CN"/>
        </w:rPr>
        <w:t>根据产品类别划分：</w:t>
      </w:r>
    </w:p>
    <w:p>
      <w:pPr>
        <w:numPr>
          <w:ilvl w:val="0"/>
          <w:numId w:val="26"/>
        </w:numPr>
        <w:outlineLvl w:val="0"/>
        <w:rPr>
          <w:rFonts w:hint="eastAsia"/>
          <w:color w:val="auto"/>
          <w:lang w:val="en-US" w:eastAsia="zh-CN"/>
        </w:rPr>
      </w:pPr>
      <w:r>
        <w:rPr>
          <w:rFonts w:hint="eastAsia"/>
          <w:color w:val="auto"/>
          <w:lang w:val="en-US" w:eastAsia="zh-CN"/>
        </w:rPr>
        <w:t>功能型供应链</w:t>
      </w:r>
    </w:p>
    <w:p>
      <w:pPr>
        <w:numPr>
          <w:ilvl w:val="0"/>
          <w:numId w:val="26"/>
        </w:numPr>
        <w:outlineLvl w:val="0"/>
        <w:rPr>
          <w:rFonts w:hint="default"/>
          <w:color w:val="auto"/>
          <w:lang w:val="en-US" w:eastAsia="zh-CN"/>
        </w:rPr>
      </w:pPr>
      <w:r>
        <w:rPr>
          <w:rFonts w:hint="eastAsia"/>
          <w:color w:val="auto"/>
          <w:lang w:val="en-US" w:eastAsia="zh-CN"/>
        </w:rPr>
        <w:t>创新型供应链</w:t>
      </w:r>
    </w:p>
    <w:p>
      <w:pPr>
        <w:numPr>
          <w:ilvl w:val="0"/>
          <w:numId w:val="0"/>
        </w:numPr>
        <w:outlineLvl w:val="0"/>
        <w:rPr>
          <w:rFonts w:hint="eastAsia"/>
          <w:color w:val="auto"/>
          <w:lang w:val="en-US" w:eastAsia="zh-CN"/>
        </w:rPr>
      </w:pPr>
      <w:r>
        <w:rPr>
          <w:rFonts w:hint="eastAsia"/>
          <w:color w:val="auto"/>
          <w:lang w:val="en-US" w:eastAsia="zh-CN"/>
        </w:rPr>
        <w:t>供应链系统设计的原则：</w:t>
      </w:r>
    </w:p>
    <w:p>
      <w:pPr>
        <w:numPr>
          <w:ilvl w:val="0"/>
          <w:numId w:val="27"/>
        </w:numPr>
        <w:outlineLvl w:val="0"/>
        <w:rPr>
          <w:rFonts w:hint="eastAsia"/>
          <w:color w:val="auto"/>
          <w:lang w:val="en-US" w:eastAsia="zh-CN"/>
        </w:rPr>
      </w:pPr>
      <w:r>
        <w:rPr>
          <w:rFonts w:hint="eastAsia"/>
          <w:color w:val="auto"/>
          <w:lang w:val="en-US" w:eastAsia="zh-CN"/>
        </w:rPr>
        <w:t>自顶向下和自底向上相结合的设计原则</w:t>
      </w:r>
    </w:p>
    <w:p>
      <w:pPr>
        <w:numPr>
          <w:ilvl w:val="0"/>
          <w:numId w:val="27"/>
        </w:numPr>
        <w:outlineLvl w:val="0"/>
        <w:rPr>
          <w:rFonts w:hint="default"/>
          <w:color w:val="auto"/>
          <w:lang w:val="en-US" w:eastAsia="zh-CN"/>
        </w:rPr>
      </w:pPr>
      <w:r>
        <w:rPr>
          <w:rFonts w:hint="eastAsia"/>
          <w:color w:val="auto"/>
          <w:lang w:val="en-US" w:eastAsia="zh-CN"/>
        </w:rPr>
        <w:t>简洁性原则</w:t>
      </w:r>
    </w:p>
    <w:p>
      <w:pPr>
        <w:numPr>
          <w:ilvl w:val="0"/>
          <w:numId w:val="27"/>
        </w:numPr>
        <w:outlineLvl w:val="0"/>
        <w:rPr>
          <w:rFonts w:hint="default"/>
          <w:color w:val="auto"/>
          <w:lang w:val="en-US" w:eastAsia="zh-CN"/>
        </w:rPr>
      </w:pPr>
      <w:r>
        <w:rPr>
          <w:rFonts w:hint="eastAsia"/>
          <w:color w:val="auto"/>
          <w:lang w:val="en-US" w:eastAsia="zh-CN"/>
        </w:rPr>
        <w:t>取长补短原则</w:t>
      </w:r>
    </w:p>
    <w:p>
      <w:pPr>
        <w:numPr>
          <w:ilvl w:val="0"/>
          <w:numId w:val="27"/>
        </w:numPr>
        <w:outlineLvl w:val="0"/>
        <w:rPr>
          <w:rFonts w:hint="default"/>
          <w:color w:val="auto"/>
          <w:lang w:val="en-US" w:eastAsia="zh-CN"/>
        </w:rPr>
      </w:pPr>
      <w:r>
        <w:rPr>
          <w:rFonts w:hint="eastAsia"/>
          <w:color w:val="auto"/>
          <w:lang w:val="en-US" w:eastAsia="zh-CN"/>
        </w:rPr>
        <w:t>动态性原则</w:t>
      </w:r>
    </w:p>
    <w:p>
      <w:pPr>
        <w:numPr>
          <w:ilvl w:val="0"/>
          <w:numId w:val="27"/>
        </w:numPr>
        <w:outlineLvl w:val="0"/>
        <w:rPr>
          <w:rFonts w:hint="default"/>
          <w:color w:val="auto"/>
          <w:lang w:val="en-US" w:eastAsia="zh-CN"/>
        </w:rPr>
      </w:pPr>
      <w:r>
        <w:rPr>
          <w:rFonts w:hint="eastAsia"/>
          <w:color w:val="auto"/>
          <w:lang w:val="en-US" w:eastAsia="zh-CN"/>
        </w:rPr>
        <w:t>合作性原则</w:t>
      </w:r>
    </w:p>
    <w:p>
      <w:pPr>
        <w:numPr>
          <w:ilvl w:val="0"/>
          <w:numId w:val="27"/>
        </w:numPr>
        <w:outlineLvl w:val="0"/>
        <w:rPr>
          <w:rFonts w:hint="default"/>
          <w:color w:val="auto"/>
          <w:lang w:val="en-US" w:eastAsia="zh-CN"/>
        </w:rPr>
      </w:pPr>
      <w:r>
        <w:rPr>
          <w:rFonts w:hint="eastAsia"/>
          <w:color w:val="auto"/>
          <w:lang w:val="en-US" w:eastAsia="zh-CN"/>
        </w:rPr>
        <w:t>创新性原则</w:t>
      </w:r>
    </w:p>
    <w:p>
      <w:pPr>
        <w:numPr>
          <w:ilvl w:val="0"/>
          <w:numId w:val="27"/>
        </w:numPr>
        <w:outlineLvl w:val="0"/>
        <w:rPr>
          <w:rFonts w:hint="default"/>
          <w:color w:val="auto"/>
          <w:lang w:val="en-US" w:eastAsia="zh-CN"/>
        </w:rPr>
      </w:pPr>
      <w:r>
        <w:rPr>
          <w:rFonts w:hint="eastAsia"/>
          <w:color w:val="auto"/>
          <w:lang w:val="en-US" w:eastAsia="zh-CN"/>
        </w:rPr>
        <w:t>战略性原则</w:t>
      </w:r>
    </w:p>
    <w:p>
      <w:pPr>
        <w:numPr>
          <w:ilvl w:val="0"/>
          <w:numId w:val="0"/>
        </w:numPr>
        <w:outlineLvl w:val="0"/>
        <w:rPr>
          <w:rFonts w:hint="eastAsia"/>
          <w:color w:val="auto"/>
          <w:lang w:val="en-US" w:eastAsia="zh-CN"/>
        </w:rPr>
      </w:pPr>
      <w:r>
        <w:rPr>
          <w:rFonts w:hint="eastAsia"/>
          <w:color w:val="auto"/>
          <w:lang w:val="en-US" w:eastAsia="zh-CN"/>
        </w:rPr>
        <w:t>原始电子商务：凡使用了诸如电报、电话、广播、电视、传真以及计算机、计算机网络等手段、工具和技术进行商务活动。</w:t>
      </w:r>
    </w:p>
    <w:p>
      <w:pPr>
        <w:numPr>
          <w:ilvl w:val="0"/>
          <w:numId w:val="0"/>
        </w:numPr>
        <w:outlineLvl w:val="0"/>
        <w:rPr>
          <w:rFonts w:hint="eastAsia"/>
          <w:color w:val="auto"/>
          <w:lang w:val="en-US" w:eastAsia="zh-CN"/>
        </w:rPr>
      </w:pPr>
      <w:r>
        <w:rPr>
          <w:rFonts w:hint="eastAsia"/>
          <w:color w:val="auto"/>
          <w:lang w:val="en-US" w:eastAsia="zh-CN"/>
        </w:rPr>
        <w:t>现代电子商务：指在网络环境下，买卖双方不需要见面，实现网上（线上）交易、在线支付（或者货到付款）、职能配送以及相关综合服务的一切活动，是完全创新的或者在一定程度上模拟传统商务流程的一种以信息化手段应用为典型特征的商业运营模式。</w:t>
      </w:r>
    </w:p>
    <w:p>
      <w:pPr>
        <w:numPr>
          <w:ilvl w:val="0"/>
          <w:numId w:val="0"/>
        </w:numPr>
        <w:outlineLvl w:val="0"/>
        <w:rPr>
          <w:rFonts w:hint="eastAsia"/>
          <w:color w:val="auto"/>
          <w:lang w:val="en-US" w:eastAsia="zh-CN"/>
        </w:rPr>
      </w:pPr>
      <w:r>
        <w:rPr>
          <w:rFonts w:hint="eastAsia"/>
          <w:color w:val="auto"/>
          <w:lang w:val="en-US" w:eastAsia="zh-CN"/>
        </w:rPr>
        <w:t>EDI（电子数据交换）是连接原始电子商务和现代电子商务的纽带。</w:t>
      </w:r>
    </w:p>
    <w:p>
      <w:pPr>
        <w:numPr>
          <w:ilvl w:val="0"/>
          <w:numId w:val="0"/>
        </w:numPr>
        <w:outlineLvl w:val="0"/>
        <w:rPr>
          <w:rFonts w:hint="eastAsia"/>
          <w:color w:val="auto"/>
          <w:lang w:val="en-US" w:eastAsia="zh-CN"/>
        </w:rPr>
      </w:pPr>
      <w:r>
        <w:rPr>
          <w:rFonts w:hint="eastAsia"/>
          <w:color w:val="auto"/>
          <w:lang w:val="en-US" w:eastAsia="zh-CN"/>
        </w:rPr>
        <w:t>电子商务的特征：</w:t>
      </w:r>
    </w:p>
    <w:p>
      <w:pPr>
        <w:numPr>
          <w:ilvl w:val="0"/>
          <w:numId w:val="28"/>
        </w:numPr>
        <w:outlineLvl w:val="0"/>
        <w:rPr>
          <w:rFonts w:hint="eastAsia"/>
          <w:color w:val="auto"/>
          <w:lang w:val="en-US" w:eastAsia="zh-CN"/>
        </w:rPr>
      </w:pPr>
      <w:r>
        <w:rPr>
          <w:rFonts w:hint="eastAsia"/>
          <w:color w:val="auto"/>
          <w:lang w:val="en-US" w:eastAsia="zh-CN"/>
        </w:rPr>
        <w:t>普遍性</w:t>
      </w:r>
    </w:p>
    <w:p>
      <w:pPr>
        <w:numPr>
          <w:ilvl w:val="0"/>
          <w:numId w:val="28"/>
        </w:numPr>
        <w:outlineLvl w:val="0"/>
        <w:rPr>
          <w:rFonts w:hint="default"/>
          <w:color w:val="auto"/>
          <w:lang w:val="en-US" w:eastAsia="zh-CN"/>
        </w:rPr>
      </w:pPr>
      <w:r>
        <w:rPr>
          <w:rFonts w:hint="eastAsia"/>
          <w:color w:val="auto"/>
          <w:lang w:val="en-US" w:eastAsia="zh-CN"/>
        </w:rPr>
        <w:t>便利性</w:t>
      </w:r>
    </w:p>
    <w:p>
      <w:pPr>
        <w:numPr>
          <w:ilvl w:val="0"/>
          <w:numId w:val="28"/>
        </w:numPr>
        <w:outlineLvl w:val="0"/>
        <w:rPr>
          <w:rFonts w:hint="default"/>
          <w:color w:val="auto"/>
          <w:lang w:val="en-US" w:eastAsia="zh-CN"/>
        </w:rPr>
      </w:pPr>
      <w:r>
        <w:rPr>
          <w:rFonts w:hint="eastAsia"/>
          <w:color w:val="auto"/>
          <w:lang w:val="en-US" w:eastAsia="zh-CN"/>
        </w:rPr>
        <w:t>整体性</w:t>
      </w:r>
    </w:p>
    <w:p>
      <w:pPr>
        <w:numPr>
          <w:ilvl w:val="0"/>
          <w:numId w:val="28"/>
        </w:numPr>
        <w:outlineLvl w:val="0"/>
        <w:rPr>
          <w:rFonts w:hint="default"/>
          <w:color w:val="auto"/>
          <w:lang w:val="en-US" w:eastAsia="zh-CN"/>
        </w:rPr>
      </w:pPr>
      <w:r>
        <w:rPr>
          <w:rFonts w:hint="eastAsia"/>
          <w:color w:val="auto"/>
          <w:lang w:val="en-US" w:eastAsia="zh-CN"/>
        </w:rPr>
        <w:t>安全性</w:t>
      </w:r>
    </w:p>
    <w:p>
      <w:pPr>
        <w:numPr>
          <w:ilvl w:val="0"/>
          <w:numId w:val="28"/>
        </w:numPr>
        <w:outlineLvl w:val="0"/>
        <w:rPr>
          <w:rFonts w:hint="default"/>
          <w:color w:val="auto"/>
          <w:lang w:val="en-US" w:eastAsia="zh-CN"/>
        </w:rPr>
      </w:pPr>
      <w:r>
        <w:rPr>
          <w:rFonts w:hint="eastAsia"/>
          <w:color w:val="auto"/>
          <w:lang w:val="en-US" w:eastAsia="zh-CN"/>
        </w:rPr>
        <w:t>协调性</w:t>
      </w:r>
    </w:p>
    <w:p>
      <w:pPr>
        <w:numPr>
          <w:ilvl w:val="0"/>
          <w:numId w:val="0"/>
        </w:numPr>
        <w:outlineLvl w:val="0"/>
        <w:rPr>
          <w:rFonts w:hint="eastAsia"/>
          <w:color w:val="auto"/>
          <w:lang w:val="en-US" w:eastAsia="zh-CN"/>
        </w:rPr>
      </w:pPr>
      <w:r>
        <w:rPr>
          <w:rFonts w:hint="eastAsia"/>
          <w:color w:val="auto"/>
          <w:lang w:val="en-US" w:eastAsia="zh-CN"/>
        </w:rPr>
        <w:t>电子商务系统架构：</w:t>
      </w:r>
    </w:p>
    <w:p>
      <w:pPr>
        <w:numPr>
          <w:ilvl w:val="0"/>
          <w:numId w:val="0"/>
        </w:numPr>
        <w:outlineLvl w:val="0"/>
        <w:rPr>
          <w:color w:val="auto"/>
        </w:rPr>
      </w:pPr>
      <w:r>
        <w:rPr>
          <w:color w:val="auto"/>
        </w:rPr>
        <w:drawing>
          <wp:inline distT="0" distB="0" distL="114300" distR="114300">
            <wp:extent cx="3905250" cy="3190875"/>
            <wp:effectExtent l="0" t="0" r="0" b="9525"/>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7"/>
                    <a:stretch>
                      <a:fillRect/>
                    </a:stretch>
                  </pic:blipFill>
                  <pic:spPr>
                    <a:xfrm>
                      <a:off x="0" y="0"/>
                      <a:ext cx="3905250" cy="3190875"/>
                    </a:xfrm>
                    <a:prstGeom prst="rect">
                      <a:avLst/>
                    </a:prstGeom>
                    <a:noFill/>
                    <a:ln>
                      <a:noFill/>
                    </a:ln>
                  </pic:spPr>
                </pic:pic>
              </a:graphicData>
            </a:graphic>
          </wp:inline>
        </w:drawing>
      </w:r>
    </w:p>
    <w:p>
      <w:pPr>
        <w:numPr>
          <w:ilvl w:val="0"/>
          <w:numId w:val="0"/>
        </w:numPr>
        <w:outlineLvl w:val="0"/>
        <w:rPr>
          <w:rFonts w:hint="eastAsia"/>
          <w:color w:val="auto"/>
          <w:lang w:val="en-US" w:eastAsia="zh-CN"/>
        </w:rPr>
      </w:pPr>
      <w:r>
        <w:rPr>
          <w:rFonts w:hint="eastAsia"/>
          <w:color w:val="auto"/>
          <w:lang w:val="en-US" w:eastAsia="zh-CN"/>
        </w:rPr>
        <w:t>电子商务的类型：</w:t>
      </w:r>
    </w:p>
    <w:p>
      <w:pPr>
        <w:numPr>
          <w:ilvl w:val="0"/>
          <w:numId w:val="29"/>
        </w:numPr>
        <w:outlineLvl w:val="0"/>
        <w:rPr>
          <w:rFonts w:hint="eastAsia"/>
          <w:color w:val="auto"/>
          <w:lang w:val="en-US" w:eastAsia="zh-CN"/>
        </w:rPr>
      </w:pPr>
      <w:r>
        <w:rPr>
          <w:rFonts w:hint="eastAsia"/>
          <w:color w:val="auto"/>
          <w:lang w:val="en-US" w:eastAsia="zh-CN"/>
        </w:rPr>
        <w:t>按照依托网络类型来划分：</w:t>
      </w:r>
    </w:p>
    <w:p>
      <w:pPr>
        <w:numPr>
          <w:ilvl w:val="0"/>
          <w:numId w:val="30"/>
        </w:numPr>
        <w:outlineLvl w:val="0"/>
        <w:rPr>
          <w:rFonts w:hint="eastAsia"/>
          <w:color w:val="auto"/>
          <w:lang w:val="en-US" w:eastAsia="zh-CN"/>
        </w:rPr>
      </w:pPr>
      <w:r>
        <w:rPr>
          <w:rFonts w:hint="eastAsia"/>
          <w:color w:val="auto"/>
          <w:lang w:val="en-US" w:eastAsia="zh-CN"/>
        </w:rPr>
        <w:t>EDI（电子数据交换）商务</w:t>
      </w:r>
    </w:p>
    <w:p>
      <w:pPr>
        <w:numPr>
          <w:ilvl w:val="0"/>
          <w:numId w:val="30"/>
        </w:numPr>
        <w:outlineLvl w:val="0"/>
        <w:rPr>
          <w:rFonts w:hint="default"/>
          <w:color w:val="auto"/>
          <w:lang w:val="en-US" w:eastAsia="zh-CN"/>
        </w:rPr>
      </w:pPr>
      <w:r>
        <w:rPr>
          <w:rFonts w:hint="eastAsia"/>
          <w:color w:val="auto"/>
          <w:lang w:val="en-US" w:eastAsia="zh-CN"/>
        </w:rPr>
        <w:t>Internet（互联网）商务</w:t>
      </w:r>
    </w:p>
    <w:p>
      <w:pPr>
        <w:numPr>
          <w:ilvl w:val="0"/>
          <w:numId w:val="30"/>
        </w:numPr>
        <w:outlineLvl w:val="0"/>
        <w:rPr>
          <w:rFonts w:hint="default"/>
          <w:color w:val="auto"/>
          <w:lang w:val="en-US" w:eastAsia="zh-CN"/>
        </w:rPr>
      </w:pPr>
      <w:r>
        <w:rPr>
          <w:rFonts w:hint="eastAsia"/>
          <w:color w:val="auto"/>
          <w:lang w:val="en-US" w:eastAsia="zh-CN"/>
        </w:rPr>
        <w:t>Intranet（企业内部网）商务</w:t>
      </w:r>
    </w:p>
    <w:p>
      <w:pPr>
        <w:numPr>
          <w:ilvl w:val="0"/>
          <w:numId w:val="30"/>
        </w:numPr>
        <w:outlineLvl w:val="0"/>
        <w:rPr>
          <w:rFonts w:hint="default"/>
          <w:color w:val="auto"/>
          <w:lang w:val="en-US" w:eastAsia="zh-CN"/>
        </w:rPr>
      </w:pPr>
      <w:r>
        <w:rPr>
          <w:rFonts w:hint="eastAsia"/>
          <w:color w:val="auto"/>
          <w:lang w:val="en-US" w:eastAsia="zh-CN"/>
        </w:rPr>
        <w:t>Extranet（企业外部网）商务</w:t>
      </w:r>
    </w:p>
    <w:p>
      <w:pPr>
        <w:numPr>
          <w:ilvl w:val="0"/>
          <w:numId w:val="29"/>
        </w:numPr>
        <w:ind w:left="0" w:leftChars="0" w:firstLine="0" w:firstLineChars="0"/>
        <w:outlineLvl w:val="0"/>
        <w:rPr>
          <w:rFonts w:hint="eastAsia"/>
          <w:color w:val="auto"/>
          <w:lang w:val="en-US" w:eastAsia="zh-CN"/>
        </w:rPr>
      </w:pPr>
      <w:r>
        <w:rPr>
          <w:rFonts w:hint="eastAsia"/>
          <w:color w:val="auto"/>
          <w:lang w:val="en-US" w:eastAsia="zh-CN"/>
        </w:rPr>
        <w:t>按照交易的内容可划分：</w:t>
      </w:r>
    </w:p>
    <w:p>
      <w:pPr>
        <w:numPr>
          <w:ilvl w:val="0"/>
          <w:numId w:val="31"/>
        </w:numPr>
        <w:ind w:leftChars="0"/>
        <w:outlineLvl w:val="0"/>
        <w:rPr>
          <w:rFonts w:hint="eastAsia"/>
          <w:color w:val="auto"/>
          <w:lang w:val="en-US" w:eastAsia="zh-CN"/>
        </w:rPr>
      </w:pPr>
      <w:r>
        <w:rPr>
          <w:rFonts w:hint="eastAsia"/>
          <w:color w:val="auto"/>
          <w:lang w:val="en-US" w:eastAsia="zh-CN"/>
        </w:rPr>
        <w:t>直接电子商务：向客户提供无形商品和各种服务，如电子书、软件、在线读物、视频、证券、期货、旅游产品等；</w:t>
      </w:r>
    </w:p>
    <w:p>
      <w:pPr>
        <w:numPr>
          <w:ilvl w:val="0"/>
          <w:numId w:val="31"/>
        </w:numPr>
        <w:ind w:leftChars="0"/>
        <w:outlineLvl w:val="0"/>
        <w:rPr>
          <w:rFonts w:hint="default"/>
          <w:color w:val="auto"/>
          <w:lang w:val="en-US" w:eastAsia="zh-CN"/>
        </w:rPr>
      </w:pPr>
      <w:r>
        <w:rPr>
          <w:rFonts w:hint="eastAsia"/>
          <w:color w:val="auto"/>
          <w:lang w:val="en-US" w:eastAsia="zh-CN"/>
        </w:rPr>
        <w:t>间接电子商务：向客户提供实体商品（有形商品）及有关服务。</w:t>
      </w:r>
    </w:p>
    <w:p>
      <w:pPr>
        <w:numPr>
          <w:ilvl w:val="0"/>
          <w:numId w:val="29"/>
        </w:numPr>
        <w:ind w:left="0" w:leftChars="0" w:firstLine="0" w:firstLineChars="0"/>
        <w:outlineLvl w:val="0"/>
        <w:rPr>
          <w:rFonts w:hint="eastAsia"/>
          <w:color w:val="auto"/>
          <w:lang w:val="en-US" w:eastAsia="zh-CN"/>
        </w:rPr>
      </w:pPr>
      <w:r>
        <w:rPr>
          <w:rFonts w:hint="eastAsia"/>
          <w:color w:val="auto"/>
          <w:lang w:val="en-US" w:eastAsia="zh-CN"/>
        </w:rPr>
        <w:t>按照交易对象划分：</w:t>
      </w:r>
    </w:p>
    <w:p>
      <w:pPr>
        <w:numPr>
          <w:ilvl w:val="0"/>
          <w:numId w:val="32"/>
        </w:numPr>
        <w:outlineLvl w:val="0"/>
        <w:rPr>
          <w:rFonts w:hint="eastAsia"/>
          <w:color w:val="auto"/>
          <w:lang w:val="en-US" w:eastAsia="zh-CN"/>
        </w:rPr>
      </w:pPr>
      <w:r>
        <w:rPr>
          <w:rFonts w:hint="eastAsia"/>
          <w:color w:val="auto"/>
          <w:lang w:val="en-US" w:eastAsia="zh-CN"/>
        </w:rPr>
        <w:t>企业与企业之间的电子商务（B2B）：阿里巴巴</w:t>
      </w:r>
    </w:p>
    <w:p>
      <w:pPr>
        <w:numPr>
          <w:ilvl w:val="0"/>
          <w:numId w:val="32"/>
        </w:numPr>
        <w:outlineLvl w:val="0"/>
        <w:rPr>
          <w:rFonts w:hint="default"/>
          <w:color w:val="auto"/>
          <w:lang w:val="en-US" w:eastAsia="zh-CN"/>
        </w:rPr>
      </w:pPr>
      <w:r>
        <w:rPr>
          <w:rFonts w:hint="eastAsia"/>
          <w:color w:val="auto"/>
          <w:lang w:val="en-US" w:eastAsia="zh-CN"/>
        </w:rPr>
        <w:t>企业与消费者之间的电子商务（B2C）：京东、当当、苏宁、天猫</w:t>
      </w:r>
    </w:p>
    <w:p>
      <w:pPr>
        <w:numPr>
          <w:ilvl w:val="0"/>
          <w:numId w:val="32"/>
        </w:numPr>
        <w:outlineLvl w:val="0"/>
        <w:rPr>
          <w:rFonts w:hint="default"/>
          <w:color w:val="auto"/>
          <w:lang w:val="en-US" w:eastAsia="zh-CN"/>
        </w:rPr>
      </w:pPr>
      <w:r>
        <w:rPr>
          <w:rFonts w:hint="eastAsia"/>
          <w:color w:val="auto"/>
          <w:lang w:val="en-US" w:eastAsia="zh-CN"/>
        </w:rPr>
        <w:t>消费者与消费者之间的电子商务（C2C）：淘宝、易趣</w:t>
      </w:r>
    </w:p>
    <w:p>
      <w:pPr>
        <w:numPr>
          <w:ilvl w:val="0"/>
          <w:numId w:val="32"/>
        </w:numPr>
        <w:outlineLvl w:val="0"/>
        <w:rPr>
          <w:rFonts w:hint="default"/>
          <w:color w:val="auto"/>
          <w:lang w:val="en-US" w:eastAsia="zh-CN"/>
        </w:rPr>
      </w:pPr>
      <w:r>
        <w:rPr>
          <w:rFonts w:hint="eastAsia"/>
          <w:color w:val="auto"/>
          <w:lang w:val="en-US" w:eastAsia="zh-CN"/>
        </w:rPr>
        <w:t>线上与线下结合的电子商务（O2O）：餐饮、院线、会所等服务类连锁企业</w:t>
      </w:r>
    </w:p>
    <w:p>
      <w:pPr>
        <w:numPr>
          <w:ilvl w:val="0"/>
          <w:numId w:val="0"/>
        </w:numPr>
        <w:outlineLvl w:val="0"/>
        <w:rPr>
          <w:rFonts w:hint="eastAsia"/>
          <w:color w:val="auto"/>
          <w:lang w:val="en-US" w:eastAsia="zh-CN"/>
        </w:rPr>
      </w:pPr>
      <w:r>
        <w:rPr>
          <w:rFonts w:hint="eastAsia"/>
          <w:color w:val="auto"/>
          <w:lang w:val="en-US" w:eastAsia="zh-CN"/>
        </w:rPr>
        <w:t>电子商务对国民经济和社会发展的意义和作用：</w:t>
      </w:r>
    </w:p>
    <w:p>
      <w:pPr>
        <w:numPr>
          <w:ilvl w:val="0"/>
          <w:numId w:val="33"/>
        </w:numPr>
        <w:outlineLvl w:val="0"/>
        <w:rPr>
          <w:rFonts w:hint="eastAsia"/>
          <w:color w:val="auto"/>
          <w:lang w:val="en-US" w:eastAsia="zh-CN"/>
        </w:rPr>
      </w:pPr>
      <w:r>
        <w:rPr>
          <w:rFonts w:hint="eastAsia"/>
          <w:color w:val="auto"/>
          <w:lang w:val="en-US" w:eastAsia="zh-CN"/>
        </w:rPr>
        <w:t>推动国民经济增长方式转变</w:t>
      </w:r>
    </w:p>
    <w:p>
      <w:pPr>
        <w:numPr>
          <w:ilvl w:val="0"/>
          <w:numId w:val="33"/>
        </w:numPr>
        <w:outlineLvl w:val="0"/>
        <w:rPr>
          <w:rFonts w:hint="default"/>
          <w:color w:val="auto"/>
          <w:lang w:val="en-US" w:eastAsia="zh-CN"/>
        </w:rPr>
      </w:pPr>
      <w:r>
        <w:rPr>
          <w:rFonts w:hint="eastAsia"/>
          <w:color w:val="auto"/>
          <w:lang w:val="en-US" w:eastAsia="zh-CN"/>
        </w:rPr>
        <w:t>迎接经济全球化的机遇和挑战</w:t>
      </w:r>
    </w:p>
    <w:p>
      <w:pPr>
        <w:numPr>
          <w:ilvl w:val="0"/>
          <w:numId w:val="33"/>
        </w:numPr>
        <w:outlineLvl w:val="0"/>
        <w:rPr>
          <w:rFonts w:hint="default"/>
          <w:color w:val="auto"/>
          <w:lang w:val="en-US" w:eastAsia="zh-CN"/>
        </w:rPr>
      </w:pPr>
      <w:r>
        <w:rPr>
          <w:rFonts w:hint="eastAsia"/>
          <w:color w:val="auto"/>
          <w:lang w:val="en-US" w:eastAsia="zh-CN"/>
        </w:rPr>
        <w:t>促进社会主义市场经济体制走向完善</w:t>
      </w:r>
    </w:p>
    <w:p>
      <w:pPr>
        <w:numPr>
          <w:ilvl w:val="0"/>
          <w:numId w:val="0"/>
        </w:numPr>
        <w:outlineLvl w:val="0"/>
        <w:rPr>
          <w:rFonts w:hint="eastAsia"/>
          <w:color w:val="auto"/>
          <w:lang w:val="en-US" w:eastAsia="zh-CN"/>
        </w:rPr>
      </w:pPr>
      <w:r>
        <w:rPr>
          <w:rFonts w:hint="eastAsia"/>
          <w:color w:val="auto"/>
          <w:lang w:val="en-US" w:eastAsia="zh-CN"/>
        </w:rPr>
        <w:t>加快电子商务发展的基本原则：</w:t>
      </w:r>
    </w:p>
    <w:p>
      <w:pPr>
        <w:numPr>
          <w:ilvl w:val="0"/>
          <w:numId w:val="34"/>
        </w:numPr>
        <w:outlineLvl w:val="0"/>
        <w:rPr>
          <w:rFonts w:hint="eastAsia"/>
          <w:color w:val="auto"/>
          <w:lang w:val="en-US" w:eastAsia="zh-CN"/>
        </w:rPr>
      </w:pPr>
      <w:r>
        <w:rPr>
          <w:rFonts w:hint="eastAsia"/>
          <w:color w:val="auto"/>
          <w:lang w:val="en-US" w:eastAsia="zh-CN"/>
        </w:rPr>
        <w:t>企业主体，政府推动。</w:t>
      </w:r>
    </w:p>
    <w:p>
      <w:pPr>
        <w:numPr>
          <w:ilvl w:val="0"/>
          <w:numId w:val="34"/>
        </w:numPr>
        <w:outlineLvl w:val="0"/>
        <w:rPr>
          <w:rFonts w:hint="default"/>
          <w:color w:val="auto"/>
          <w:lang w:val="en-US" w:eastAsia="zh-CN"/>
        </w:rPr>
      </w:pPr>
      <w:r>
        <w:rPr>
          <w:rFonts w:hint="eastAsia"/>
          <w:color w:val="auto"/>
          <w:lang w:val="en-US" w:eastAsia="zh-CN"/>
        </w:rPr>
        <w:t>统筹兼顾，虚实结合。</w:t>
      </w:r>
    </w:p>
    <w:p>
      <w:pPr>
        <w:numPr>
          <w:ilvl w:val="0"/>
          <w:numId w:val="34"/>
        </w:numPr>
        <w:outlineLvl w:val="0"/>
        <w:rPr>
          <w:rFonts w:hint="default"/>
          <w:color w:val="auto"/>
          <w:lang w:val="en-US" w:eastAsia="zh-CN"/>
        </w:rPr>
      </w:pPr>
      <w:r>
        <w:rPr>
          <w:rFonts w:hint="eastAsia"/>
          <w:color w:val="auto"/>
          <w:lang w:val="en-US" w:eastAsia="zh-CN"/>
        </w:rPr>
        <w:t>着力创新，注重实效。</w:t>
      </w:r>
    </w:p>
    <w:p>
      <w:pPr>
        <w:numPr>
          <w:ilvl w:val="0"/>
          <w:numId w:val="34"/>
        </w:numPr>
        <w:outlineLvl w:val="0"/>
        <w:rPr>
          <w:rFonts w:hint="default"/>
          <w:color w:val="auto"/>
          <w:lang w:val="en-US" w:eastAsia="zh-CN"/>
        </w:rPr>
      </w:pPr>
      <w:r>
        <w:rPr>
          <w:rFonts w:hint="eastAsia"/>
          <w:color w:val="auto"/>
          <w:lang w:val="en-US" w:eastAsia="zh-CN"/>
        </w:rPr>
        <w:t>规范发展，保障安全。</w:t>
      </w:r>
    </w:p>
    <w:p>
      <w:pPr>
        <w:numPr>
          <w:ilvl w:val="0"/>
          <w:numId w:val="0"/>
        </w:numPr>
        <w:outlineLvl w:val="0"/>
        <w:rPr>
          <w:rFonts w:hint="eastAsia"/>
          <w:color w:val="auto"/>
          <w:lang w:val="en-US" w:eastAsia="zh-CN"/>
        </w:rPr>
      </w:pPr>
      <w:r>
        <w:rPr>
          <w:rFonts w:hint="eastAsia"/>
          <w:color w:val="auto"/>
          <w:lang w:val="en-US" w:eastAsia="zh-CN"/>
        </w:rPr>
        <w:t>建立和完善电子商务发展的支撑保障体系：</w:t>
      </w:r>
    </w:p>
    <w:p>
      <w:pPr>
        <w:numPr>
          <w:ilvl w:val="0"/>
          <w:numId w:val="35"/>
        </w:numPr>
        <w:outlineLvl w:val="0"/>
        <w:rPr>
          <w:rFonts w:hint="eastAsia"/>
          <w:color w:val="auto"/>
          <w:lang w:val="en-US" w:eastAsia="zh-CN"/>
        </w:rPr>
      </w:pPr>
      <w:r>
        <w:rPr>
          <w:rFonts w:hint="eastAsia"/>
          <w:color w:val="auto"/>
          <w:lang w:val="en-US" w:eastAsia="zh-CN"/>
        </w:rPr>
        <w:t>法律法规体系：认真贯彻实施《中华人民共和国电子签名法》。</w:t>
      </w:r>
    </w:p>
    <w:p>
      <w:pPr>
        <w:numPr>
          <w:ilvl w:val="0"/>
          <w:numId w:val="35"/>
        </w:numPr>
        <w:outlineLvl w:val="0"/>
        <w:rPr>
          <w:rFonts w:hint="default"/>
          <w:color w:val="auto"/>
          <w:lang w:val="en-US" w:eastAsia="zh-CN"/>
        </w:rPr>
      </w:pPr>
      <w:r>
        <w:rPr>
          <w:rFonts w:hint="eastAsia"/>
          <w:color w:val="auto"/>
          <w:lang w:val="en-US" w:eastAsia="zh-CN"/>
        </w:rPr>
        <w:t>标准规范体系</w:t>
      </w:r>
    </w:p>
    <w:p>
      <w:pPr>
        <w:numPr>
          <w:ilvl w:val="0"/>
          <w:numId w:val="35"/>
        </w:numPr>
        <w:outlineLvl w:val="0"/>
        <w:rPr>
          <w:rFonts w:hint="default"/>
          <w:color w:val="auto"/>
          <w:lang w:val="en-US" w:eastAsia="zh-CN"/>
        </w:rPr>
      </w:pPr>
      <w:r>
        <w:rPr>
          <w:rFonts w:hint="eastAsia"/>
          <w:color w:val="auto"/>
          <w:lang w:val="en-US" w:eastAsia="zh-CN"/>
        </w:rPr>
        <w:t>安全认证体系</w:t>
      </w:r>
    </w:p>
    <w:p>
      <w:pPr>
        <w:numPr>
          <w:ilvl w:val="0"/>
          <w:numId w:val="35"/>
        </w:numPr>
        <w:outlineLvl w:val="0"/>
        <w:rPr>
          <w:rFonts w:hint="default"/>
          <w:color w:val="auto"/>
          <w:lang w:val="en-US" w:eastAsia="zh-CN"/>
        </w:rPr>
      </w:pPr>
      <w:r>
        <w:rPr>
          <w:rFonts w:hint="eastAsia"/>
          <w:color w:val="auto"/>
          <w:lang w:val="en-US" w:eastAsia="zh-CN"/>
        </w:rPr>
        <w:t>信用体系</w:t>
      </w:r>
    </w:p>
    <w:p>
      <w:pPr>
        <w:numPr>
          <w:ilvl w:val="0"/>
          <w:numId w:val="35"/>
        </w:numPr>
        <w:outlineLvl w:val="0"/>
        <w:rPr>
          <w:rFonts w:hint="default"/>
          <w:color w:val="auto"/>
          <w:lang w:val="en-US" w:eastAsia="zh-CN"/>
        </w:rPr>
      </w:pPr>
      <w:r>
        <w:rPr>
          <w:rFonts w:hint="eastAsia"/>
          <w:color w:val="auto"/>
          <w:lang w:val="en-US" w:eastAsia="zh-CN"/>
        </w:rPr>
        <w:t>在线支付体系</w:t>
      </w:r>
    </w:p>
    <w:p>
      <w:pPr>
        <w:numPr>
          <w:ilvl w:val="0"/>
          <w:numId w:val="35"/>
        </w:numPr>
        <w:outlineLvl w:val="0"/>
        <w:rPr>
          <w:rFonts w:hint="default"/>
          <w:color w:val="auto"/>
          <w:lang w:val="en-US" w:eastAsia="zh-CN"/>
        </w:rPr>
      </w:pPr>
      <w:r>
        <w:rPr>
          <w:rFonts w:hint="eastAsia"/>
          <w:color w:val="auto"/>
          <w:lang w:val="en-US" w:eastAsia="zh-CN"/>
        </w:rPr>
        <w:t>现代物流体系</w:t>
      </w:r>
    </w:p>
    <w:p>
      <w:pPr>
        <w:numPr>
          <w:ilvl w:val="0"/>
          <w:numId w:val="35"/>
        </w:numPr>
        <w:outlineLvl w:val="0"/>
        <w:rPr>
          <w:rFonts w:hint="default"/>
          <w:color w:val="auto"/>
          <w:lang w:val="en-US" w:eastAsia="zh-CN"/>
        </w:rPr>
      </w:pPr>
      <w:r>
        <w:rPr>
          <w:rFonts w:hint="eastAsia"/>
          <w:color w:val="auto"/>
          <w:lang w:val="en-US" w:eastAsia="zh-CN"/>
        </w:rPr>
        <w:t>技术装备体系</w:t>
      </w:r>
    </w:p>
    <w:p>
      <w:pPr>
        <w:numPr>
          <w:ilvl w:val="0"/>
          <w:numId w:val="35"/>
        </w:numPr>
        <w:outlineLvl w:val="0"/>
        <w:rPr>
          <w:rFonts w:hint="default"/>
          <w:color w:val="auto"/>
          <w:lang w:val="en-US" w:eastAsia="zh-CN"/>
        </w:rPr>
      </w:pPr>
      <w:r>
        <w:rPr>
          <w:rFonts w:hint="eastAsia"/>
          <w:color w:val="auto"/>
          <w:lang w:val="en-US" w:eastAsia="zh-CN"/>
        </w:rPr>
        <w:t>服务体系</w:t>
      </w:r>
    </w:p>
    <w:p>
      <w:pPr>
        <w:numPr>
          <w:ilvl w:val="0"/>
          <w:numId w:val="35"/>
        </w:numPr>
        <w:outlineLvl w:val="0"/>
        <w:rPr>
          <w:rFonts w:hint="default"/>
          <w:color w:val="auto"/>
          <w:lang w:val="en-US" w:eastAsia="zh-CN"/>
        </w:rPr>
      </w:pPr>
      <w:r>
        <w:rPr>
          <w:rFonts w:hint="eastAsia"/>
          <w:color w:val="auto"/>
          <w:lang w:val="en-US" w:eastAsia="zh-CN"/>
        </w:rPr>
        <w:t>运行监控体系</w:t>
      </w:r>
    </w:p>
    <w:p>
      <w:pPr>
        <w:numPr>
          <w:ilvl w:val="0"/>
          <w:numId w:val="0"/>
        </w:numPr>
        <w:outlineLvl w:val="0"/>
        <w:rPr>
          <w:rFonts w:hint="eastAsia"/>
          <w:color w:val="auto"/>
          <w:lang w:val="en-US" w:eastAsia="zh-CN"/>
        </w:rPr>
      </w:pPr>
      <w:r>
        <w:rPr>
          <w:rFonts w:hint="eastAsia"/>
          <w:color w:val="auto"/>
          <w:lang w:val="en-US" w:eastAsia="zh-CN"/>
        </w:rPr>
        <w:t>商业智能（BI）通常被理解为将组织中现有的数据转化为知识，帮助组织做出明智的业务经营决策。为了将数据转化为知识，需求利用数据仓库、联机分析处理（OLAP）工具和数据挖掘等技术。</w:t>
      </w:r>
    </w:p>
    <w:p>
      <w:pPr>
        <w:numPr>
          <w:ilvl w:val="0"/>
          <w:numId w:val="0"/>
        </w:numPr>
        <w:outlineLvl w:val="0"/>
        <w:rPr>
          <w:rFonts w:hint="eastAsia"/>
          <w:color w:val="auto"/>
          <w:lang w:val="en-US" w:eastAsia="zh-CN"/>
        </w:rPr>
      </w:pPr>
      <w:r>
        <w:rPr>
          <w:rFonts w:hint="eastAsia"/>
          <w:color w:val="auto"/>
          <w:lang w:val="en-US" w:eastAsia="zh-CN"/>
        </w:rPr>
        <w:t>商业智能一般由数据仓库、联机分析处理、数据挖掘、数据备份和恢复等部分组成。</w:t>
      </w:r>
    </w:p>
    <w:p>
      <w:pPr>
        <w:numPr>
          <w:ilvl w:val="0"/>
          <w:numId w:val="0"/>
        </w:numPr>
        <w:outlineLvl w:val="0"/>
        <w:rPr>
          <w:rFonts w:hint="eastAsia"/>
          <w:color w:val="auto"/>
          <w:lang w:val="en-US" w:eastAsia="zh-CN"/>
        </w:rPr>
      </w:pPr>
      <w:r>
        <w:rPr>
          <w:rFonts w:hint="eastAsia"/>
          <w:color w:val="auto"/>
          <w:lang w:val="en-US" w:eastAsia="zh-CN"/>
        </w:rPr>
        <w:t>抽取（extraction）、转换（transformation）和装载（load），即ETL过程。</w:t>
      </w:r>
    </w:p>
    <w:p>
      <w:pPr>
        <w:numPr>
          <w:ilvl w:val="0"/>
          <w:numId w:val="0"/>
        </w:numPr>
        <w:outlineLvl w:val="0"/>
        <w:rPr>
          <w:rFonts w:hint="eastAsia"/>
          <w:color w:val="auto"/>
          <w:lang w:val="en-US" w:eastAsia="zh-CN"/>
        </w:rPr>
      </w:pPr>
      <w:r>
        <w:rPr>
          <w:rFonts w:hint="eastAsia"/>
          <w:color w:val="auto"/>
          <w:lang w:val="en-US" w:eastAsia="zh-CN"/>
        </w:rPr>
        <w:t>ETL服务包括：</w:t>
      </w:r>
    </w:p>
    <w:p>
      <w:pPr>
        <w:numPr>
          <w:ilvl w:val="0"/>
          <w:numId w:val="36"/>
        </w:numPr>
        <w:outlineLvl w:val="0"/>
        <w:rPr>
          <w:rFonts w:hint="eastAsia"/>
          <w:color w:val="auto"/>
          <w:lang w:val="en-US" w:eastAsia="zh-CN"/>
        </w:rPr>
      </w:pPr>
      <w:r>
        <w:rPr>
          <w:rFonts w:hint="eastAsia"/>
          <w:color w:val="auto"/>
          <w:lang w:val="en-US" w:eastAsia="zh-CN"/>
        </w:rPr>
        <w:t>数据迁移</w:t>
      </w:r>
    </w:p>
    <w:p>
      <w:pPr>
        <w:numPr>
          <w:ilvl w:val="0"/>
          <w:numId w:val="36"/>
        </w:numPr>
        <w:outlineLvl w:val="0"/>
        <w:rPr>
          <w:rFonts w:hint="default"/>
          <w:color w:val="auto"/>
          <w:lang w:val="en-US" w:eastAsia="zh-CN"/>
        </w:rPr>
      </w:pPr>
      <w:r>
        <w:rPr>
          <w:rFonts w:hint="eastAsia"/>
          <w:color w:val="auto"/>
          <w:lang w:val="en-US" w:eastAsia="zh-CN"/>
        </w:rPr>
        <w:t>数据合并</w:t>
      </w:r>
    </w:p>
    <w:p>
      <w:pPr>
        <w:numPr>
          <w:ilvl w:val="0"/>
          <w:numId w:val="36"/>
        </w:numPr>
        <w:outlineLvl w:val="0"/>
        <w:rPr>
          <w:rFonts w:hint="default"/>
          <w:color w:val="auto"/>
          <w:lang w:val="en-US" w:eastAsia="zh-CN"/>
        </w:rPr>
      </w:pPr>
      <w:r>
        <w:rPr>
          <w:rFonts w:hint="eastAsia"/>
          <w:color w:val="auto"/>
          <w:lang w:val="en-US" w:eastAsia="zh-CN"/>
        </w:rPr>
        <w:t>数据同步</w:t>
      </w:r>
    </w:p>
    <w:p>
      <w:pPr>
        <w:numPr>
          <w:ilvl w:val="0"/>
          <w:numId w:val="36"/>
        </w:numPr>
        <w:outlineLvl w:val="0"/>
        <w:rPr>
          <w:rFonts w:hint="default"/>
          <w:color w:val="auto"/>
          <w:lang w:val="en-US" w:eastAsia="zh-CN"/>
        </w:rPr>
      </w:pPr>
      <w:r>
        <w:rPr>
          <w:rFonts w:hint="eastAsia"/>
          <w:color w:val="auto"/>
          <w:lang w:val="en-US" w:eastAsia="zh-CN"/>
        </w:rPr>
        <w:t>数据交换</w:t>
      </w:r>
    </w:p>
    <w:p>
      <w:pPr>
        <w:numPr>
          <w:ilvl w:val="0"/>
          <w:numId w:val="36"/>
        </w:numPr>
        <w:outlineLvl w:val="0"/>
        <w:rPr>
          <w:rFonts w:hint="default"/>
          <w:color w:val="auto"/>
          <w:lang w:val="en-US" w:eastAsia="zh-CN"/>
        </w:rPr>
      </w:pPr>
      <w:r>
        <w:rPr>
          <w:rFonts w:hint="eastAsia"/>
          <w:color w:val="auto"/>
          <w:lang w:val="en-US" w:eastAsia="zh-CN"/>
        </w:rPr>
        <w:t>数据联邦</w:t>
      </w:r>
    </w:p>
    <w:p>
      <w:pPr>
        <w:numPr>
          <w:ilvl w:val="0"/>
          <w:numId w:val="36"/>
        </w:numPr>
        <w:outlineLvl w:val="0"/>
        <w:rPr>
          <w:rFonts w:hint="default"/>
          <w:color w:val="auto"/>
          <w:lang w:val="en-US" w:eastAsia="zh-CN"/>
        </w:rPr>
      </w:pPr>
      <w:r>
        <w:rPr>
          <w:rFonts w:hint="eastAsia"/>
          <w:color w:val="auto"/>
          <w:lang w:val="en-US" w:eastAsia="zh-CN"/>
        </w:rPr>
        <w:t>数据仓库</w:t>
      </w:r>
    </w:p>
    <w:p>
      <w:pPr>
        <w:numPr>
          <w:ilvl w:val="0"/>
          <w:numId w:val="0"/>
        </w:numPr>
        <w:outlineLvl w:val="0"/>
        <w:rPr>
          <w:rFonts w:hint="eastAsia"/>
          <w:color w:val="auto"/>
          <w:lang w:val="en-US" w:eastAsia="zh-CN"/>
        </w:rPr>
      </w:pPr>
      <w:r>
        <w:rPr>
          <w:rFonts w:hint="eastAsia"/>
          <w:color w:val="auto"/>
          <w:lang w:val="en-US" w:eastAsia="zh-CN"/>
        </w:rPr>
        <w:t>商业智能系统应具有的主要功能：</w:t>
      </w:r>
    </w:p>
    <w:p>
      <w:pPr>
        <w:numPr>
          <w:ilvl w:val="0"/>
          <w:numId w:val="37"/>
        </w:numPr>
        <w:outlineLvl w:val="0"/>
        <w:rPr>
          <w:rFonts w:hint="eastAsia"/>
          <w:color w:val="auto"/>
          <w:lang w:val="en-US" w:eastAsia="zh-CN"/>
        </w:rPr>
      </w:pPr>
      <w:r>
        <w:rPr>
          <w:rFonts w:hint="eastAsia"/>
          <w:color w:val="auto"/>
          <w:lang w:val="en-US" w:eastAsia="zh-CN"/>
        </w:rPr>
        <w:t>数据仓库</w:t>
      </w:r>
    </w:p>
    <w:p>
      <w:pPr>
        <w:numPr>
          <w:ilvl w:val="0"/>
          <w:numId w:val="37"/>
        </w:numPr>
        <w:outlineLvl w:val="0"/>
        <w:rPr>
          <w:rFonts w:hint="default"/>
          <w:color w:val="auto"/>
          <w:lang w:val="en-US" w:eastAsia="zh-CN"/>
        </w:rPr>
      </w:pPr>
      <w:r>
        <w:rPr>
          <w:rFonts w:hint="eastAsia"/>
          <w:color w:val="auto"/>
          <w:lang w:val="en-US" w:eastAsia="zh-CN"/>
        </w:rPr>
        <w:t>数据ETL</w:t>
      </w:r>
    </w:p>
    <w:p>
      <w:pPr>
        <w:numPr>
          <w:ilvl w:val="0"/>
          <w:numId w:val="37"/>
        </w:numPr>
        <w:outlineLvl w:val="0"/>
        <w:rPr>
          <w:rFonts w:hint="default"/>
          <w:color w:val="auto"/>
          <w:lang w:val="en-US" w:eastAsia="zh-CN"/>
        </w:rPr>
      </w:pPr>
      <w:r>
        <w:rPr>
          <w:rFonts w:hint="eastAsia"/>
          <w:color w:val="auto"/>
          <w:lang w:val="en-US" w:eastAsia="zh-CN"/>
        </w:rPr>
        <w:t>数据统计输出（报表）</w:t>
      </w:r>
    </w:p>
    <w:p>
      <w:pPr>
        <w:numPr>
          <w:ilvl w:val="0"/>
          <w:numId w:val="37"/>
        </w:numPr>
        <w:outlineLvl w:val="0"/>
        <w:rPr>
          <w:rFonts w:hint="default"/>
          <w:color w:val="auto"/>
          <w:lang w:val="en-US" w:eastAsia="zh-CN"/>
        </w:rPr>
      </w:pPr>
      <w:r>
        <w:rPr>
          <w:rFonts w:hint="eastAsia"/>
          <w:color w:val="auto"/>
          <w:lang w:val="en-US" w:eastAsia="zh-CN"/>
        </w:rPr>
        <w:t>分析功能</w:t>
      </w:r>
    </w:p>
    <w:p>
      <w:pPr>
        <w:numPr>
          <w:ilvl w:val="0"/>
          <w:numId w:val="0"/>
        </w:numPr>
        <w:outlineLvl w:val="0"/>
        <w:rPr>
          <w:rFonts w:hint="eastAsia"/>
          <w:color w:val="auto"/>
          <w:lang w:val="en-US" w:eastAsia="zh-CN"/>
        </w:rPr>
      </w:pPr>
      <w:r>
        <w:rPr>
          <w:rFonts w:hint="eastAsia"/>
          <w:color w:val="auto"/>
          <w:lang w:val="en-US" w:eastAsia="zh-CN"/>
        </w:rPr>
        <w:t>商业智能的实现有三个层次：</w:t>
      </w:r>
    </w:p>
    <w:p>
      <w:pPr>
        <w:numPr>
          <w:ilvl w:val="0"/>
          <w:numId w:val="38"/>
        </w:numPr>
        <w:outlineLvl w:val="0"/>
        <w:rPr>
          <w:rFonts w:hint="eastAsia"/>
          <w:color w:val="auto"/>
          <w:lang w:val="en-US" w:eastAsia="zh-CN"/>
        </w:rPr>
      </w:pPr>
      <w:r>
        <w:rPr>
          <w:rFonts w:hint="eastAsia"/>
          <w:color w:val="auto"/>
          <w:lang w:val="en-US" w:eastAsia="zh-CN"/>
        </w:rPr>
        <w:t>数据报表</w:t>
      </w:r>
    </w:p>
    <w:p>
      <w:pPr>
        <w:numPr>
          <w:ilvl w:val="0"/>
          <w:numId w:val="38"/>
        </w:numPr>
        <w:outlineLvl w:val="0"/>
        <w:rPr>
          <w:rFonts w:hint="default"/>
          <w:color w:val="auto"/>
          <w:lang w:val="en-US" w:eastAsia="zh-CN"/>
        </w:rPr>
      </w:pPr>
      <w:r>
        <w:rPr>
          <w:rFonts w:hint="eastAsia"/>
          <w:color w:val="auto"/>
          <w:lang w:val="en-US" w:eastAsia="zh-CN"/>
        </w:rPr>
        <w:t>多维数据分析</w:t>
      </w:r>
    </w:p>
    <w:p>
      <w:pPr>
        <w:numPr>
          <w:ilvl w:val="0"/>
          <w:numId w:val="38"/>
        </w:numPr>
        <w:outlineLvl w:val="0"/>
        <w:rPr>
          <w:rFonts w:hint="default"/>
          <w:color w:val="auto"/>
          <w:lang w:val="en-US" w:eastAsia="zh-CN"/>
        </w:rPr>
      </w:pPr>
      <w:r>
        <w:rPr>
          <w:rFonts w:hint="eastAsia"/>
          <w:color w:val="auto"/>
          <w:lang w:val="en-US" w:eastAsia="zh-CN"/>
        </w:rPr>
        <w:t>数据挖掘</w:t>
      </w:r>
    </w:p>
    <w:p>
      <w:pPr>
        <w:numPr>
          <w:ilvl w:val="0"/>
          <w:numId w:val="0"/>
        </w:numPr>
        <w:outlineLvl w:val="0"/>
        <w:rPr>
          <w:rFonts w:hint="eastAsia"/>
          <w:color w:val="auto"/>
          <w:lang w:val="en-US" w:eastAsia="zh-CN"/>
        </w:rPr>
      </w:pPr>
      <w:r>
        <w:rPr>
          <w:rFonts w:hint="eastAsia"/>
          <w:color w:val="auto"/>
          <w:lang w:val="en-US" w:eastAsia="zh-CN"/>
        </w:rPr>
        <w:t>数据分析系统的总体架构分为4个部分：</w:t>
      </w:r>
    </w:p>
    <w:p>
      <w:pPr>
        <w:numPr>
          <w:ilvl w:val="0"/>
          <w:numId w:val="39"/>
        </w:numPr>
        <w:outlineLvl w:val="0"/>
        <w:rPr>
          <w:rFonts w:hint="eastAsia"/>
          <w:color w:val="auto"/>
          <w:lang w:val="en-US" w:eastAsia="zh-CN"/>
        </w:rPr>
      </w:pPr>
      <w:r>
        <w:rPr>
          <w:rFonts w:hint="eastAsia"/>
          <w:color w:val="auto"/>
          <w:lang w:val="en-US" w:eastAsia="zh-CN"/>
        </w:rPr>
        <w:t>源系统</w:t>
      </w:r>
    </w:p>
    <w:p>
      <w:pPr>
        <w:numPr>
          <w:ilvl w:val="0"/>
          <w:numId w:val="39"/>
        </w:numPr>
        <w:outlineLvl w:val="0"/>
        <w:rPr>
          <w:rFonts w:hint="default"/>
          <w:color w:val="auto"/>
          <w:lang w:val="en-US" w:eastAsia="zh-CN"/>
        </w:rPr>
      </w:pPr>
      <w:r>
        <w:rPr>
          <w:rFonts w:hint="eastAsia"/>
          <w:color w:val="auto"/>
          <w:lang w:val="en-US" w:eastAsia="zh-CN"/>
        </w:rPr>
        <w:t>数据仓库</w:t>
      </w:r>
    </w:p>
    <w:p>
      <w:pPr>
        <w:numPr>
          <w:ilvl w:val="0"/>
          <w:numId w:val="39"/>
        </w:numPr>
        <w:outlineLvl w:val="0"/>
        <w:rPr>
          <w:rFonts w:hint="default"/>
          <w:color w:val="auto"/>
          <w:lang w:val="en-US" w:eastAsia="zh-CN"/>
        </w:rPr>
      </w:pPr>
      <w:r>
        <w:rPr>
          <w:rFonts w:hint="eastAsia"/>
          <w:color w:val="auto"/>
          <w:lang w:val="en-US" w:eastAsia="zh-CN"/>
        </w:rPr>
        <w:t>多维数据库</w:t>
      </w:r>
    </w:p>
    <w:p>
      <w:pPr>
        <w:numPr>
          <w:ilvl w:val="0"/>
          <w:numId w:val="39"/>
        </w:numPr>
        <w:outlineLvl w:val="0"/>
        <w:rPr>
          <w:rFonts w:hint="default"/>
          <w:color w:val="auto"/>
          <w:lang w:val="en-US" w:eastAsia="zh-CN"/>
        </w:rPr>
      </w:pPr>
      <w:r>
        <w:rPr>
          <w:rFonts w:hint="eastAsia"/>
          <w:color w:val="auto"/>
          <w:lang w:val="en-US" w:eastAsia="zh-CN"/>
        </w:rPr>
        <w:t>客户端</w:t>
      </w:r>
    </w:p>
    <w:p>
      <w:pPr>
        <w:numPr>
          <w:ilvl w:val="0"/>
          <w:numId w:val="0"/>
        </w:numPr>
        <w:outlineLvl w:val="0"/>
        <w:rPr>
          <w:rFonts w:hint="eastAsia"/>
          <w:color w:val="auto"/>
          <w:lang w:val="en-US" w:eastAsia="zh-CN"/>
        </w:rPr>
      </w:pPr>
      <w:r>
        <w:rPr>
          <w:rFonts w:hint="eastAsia"/>
          <w:color w:val="auto"/>
          <w:lang w:val="en-US" w:eastAsia="zh-CN"/>
        </w:rPr>
        <w:t>OLAP的实现方法：</w:t>
      </w:r>
    </w:p>
    <w:p>
      <w:pPr>
        <w:numPr>
          <w:ilvl w:val="0"/>
          <w:numId w:val="40"/>
        </w:numPr>
        <w:outlineLvl w:val="0"/>
        <w:rPr>
          <w:rFonts w:hint="eastAsia"/>
          <w:color w:val="auto"/>
          <w:lang w:val="en-US" w:eastAsia="zh-CN"/>
        </w:rPr>
      </w:pPr>
      <w:r>
        <w:rPr>
          <w:rFonts w:hint="eastAsia"/>
          <w:color w:val="auto"/>
          <w:lang w:val="en-US" w:eastAsia="zh-CN"/>
        </w:rPr>
        <w:t>ROLAP：表示基于关系数据库的OLAP实现，以关系数据库为核心。</w:t>
      </w:r>
    </w:p>
    <w:p>
      <w:pPr>
        <w:numPr>
          <w:ilvl w:val="0"/>
          <w:numId w:val="40"/>
        </w:numPr>
        <w:outlineLvl w:val="0"/>
        <w:rPr>
          <w:rFonts w:hint="default"/>
          <w:color w:val="auto"/>
          <w:lang w:val="en-US" w:eastAsia="zh-CN"/>
        </w:rPr>
      </w:pPr>
      <w:r>
        <w:rPr>
          <w:rFonts w:hint="eastAsia"/>
          <w:color w:val="auto"/>
          <w:lang w:val="en-US" w:eastAsia="zh-CN"/>
        </w:rPr>
        <w:t>MOLAP：表示基于多维数据组织的OLAP实现，以多维数据组织方式为核心。</w:t>
      </w:r>
    </w:p>
    <w:p>
      <w:pPr>
        <w:numPr>
          <w:ilvl w:val="0"/>
          <w:numId w:val="40"/>
        </w:numPr>
        <w:outlineLvl w:val="0"/>
        <w:rPr>
          <w:rFonts w:hint="default"/>
          <w:color w:val="auto"/>
          <w:lang w:val="en-US" w:eastAsia="zh-CN"/>
        </w:rPr>
      </w:pPr>
      <w:r>
        <w:rPr>
          <w:rFonts w:hint="eastAsia"/>
          <w:color w:val="auto"/>
          <w:lang w:val="en-US" w:eastAsia="zh-CN"/>
        </w:rPr>
        <w:t>HOLAP：表示基于混合数据组织的OLAP实现，如低层是关系型的，高层是多维矩阵型的，这种方式具有更好的灵活性。</w:t>
      </w:r>
    </w:p>
    <w:p>
      <w:pPr>
        <w:numPr>
          <w:ilvl w:val="0"/>
          <w:numId w:val="0"/>
        </w:numPr>
        <w:outlineLvl w:val="0"/>
        <w:rPr>
          <w:rFonts w:hint="eastAsia"/>
          <w:color w:val="auto"/>
          <w:lang w:val="en-US" w:eastAsia="zh-CN"/>
        </w:rPr>
      </w:pPr>
      <w:r>
        <w:rPr>
          <w:rFonts w:hint="eastAsia"/>
          <w:color w:val="auto"/>
          <w:lang w:val="en-US" w:eastAsia="zh-CN"/>
        </w:rPr>
        <w:t>主流的商业智能工具包括BO、COGNOS和BRIO。</w:t>
      </w:r>
    </w:p>
    <w:p>
      <w:pPr>
        <w:numPr>
          <w:ilvl w:val="0"/>
          <w:numId w:val="0"/>
        </w:numPr>
        <w:outlineLvl w:val="0"/>
        <w:rPr>
          <w:rFonts w:hint="eastAsia"/>
          <w:color w:val="auto"/>
          <w:lang w:val="en-US" w:eastAsia="zh-CN"/>
        </w:rPr>
      </w:pPr>
      <w:r>
        <w:rPr>
          <w:rFonts w:hint="eastAsia"/>
          <w:color w:val="auto"/>
          <w:lang w:val="en-US" w:eastAsia="zh-CN"/>
        </w:rPr>
        <w:t>商业智能项目的实施步骤可分为如下6步：</w:t>
      </w:r>
    </w:p>
    <w:p>
      <w:pPr>
        <w:numPr>
          <w:ilvl w:val="0"/>
          <w:numId w:val="41"/>
        </w:numPr>
        <w:outlineLvl w:val="0"/>
        <w:rPr>
          <w:rFonts w:hint="eastAsia"/>
          <w:color w:val="auto"/>
          <w:lang w:val="en-US" w:eastAsia="zh-CN"/>
        </w:rPr>
      </w:pPr>
      <w:r>
        <w:rPr>
          <w:rFonts w:hint="eastAsia"/>
          <w:color w:val="auto"/>
          <w:lang w:val="en-US" w:eastAsia="zh-CN"/>
        </w:rPr>
        <w:t>需求分析</w:t>
      </w:r>
    </w:p>
    <w:p>
      <w:pPr>
        <w:numPr>
          <w:ilvl w:val="0"/>
          <w:numId w:val="41"/>
        </w:numPr>
        <w:outlineLvl w:val="0"/>
        <w:rPr>
          <w:rFonts w:hint="default"/>
          <w:color w:val="auto"/>
          <w:lang w:val="en-US" w:eastAsia="zh-CN"/>
        </w:rPr>
      </w:pPr>
      <w:r>
        <w:rPr>
          <w:rFonts w:hint="eastAsia"/>
          <w:color w:val="auto"/>
          <w:lang w:val="en-US" w:eastAsia="zh-CN"/>
        </w:rPr>
        <w:t>数据仓库建模</w:t>
      </w:r>
    </w:p>
    <w:p>
      <w:pPr>
        <w:numPr>
          <w:ilvl w:val="0"/>
          <w:numId w:val="41"/>
        </w:numPr>
        <w:outlineLvl w:val="0"/>
        <w:rPr>
          <w:rFonts w:hint="default"/>
          <w:color w:val="auto"/>
          <w:lang w:val="en-US" w:eastAsia="zh-CN"/>
        </w:rPr>
      </w:pPr>
      <w:r>
        <w:rPr>
          <w:rFonts w:hint="eastAsia"/>
          <w:color w:val="auto"/>
          <w:lang w:val="en-US" w:eastAsia="zh-CN"/>
        </w:rPr>
        <w:t>数据抽取</w:t>
      </w:r>
    </w:p>
    <w:p>
      <w:pPr>
        <w:numPr>
          <w:ilvl w:val="0"/>
          <w:numId w:val="41"/>
        </w:numPr>
        <w:outlineLvl w:val="0"/>
        <w:rPr>
          <w:rFonts w:hint="default"/>
          <w:color w:val="auto"/>
          <w:lang w:val="en-US" w:eastAsia="zh-CN"/>
        </w:rPr>
      </w:pPr>
      <w:r>
        <w:rPr>
          <w:rFonts w:hint="eastAsia"/>
          <w:color w:val="auto"/>
          <w:lang w:val="en-US" w:eastAsia="zh-CN"/>
        </w:rPr>
        <w:t>建立商业智能分析报表</w:t>
      </w:r>
    </w:p>
    <w:p>
      <w:pPr>
        <w:numPr>
          <w:ilvl w:val="0"/>
          <w:numId w:val="41"/>
        </w:numPr>
        <w:outlineLvl w:val="0"/>
        <w:rPr>
          <w:rFonts w:hint="default"/>
          <w:color w:val="auto"/>
          <w:lang w:val="en-US" w:eastAsia="zh-CN"/>
        </w:rPr>
      </w:pPr>
      <w:r>
        <w:rPr>
          <w:rFonts w:hint="eastAsia"/>
          <w:color w:val="auto"/>
          <w:lang w:val="en-US" w:eastAsia="zh-CN"/>
        </w:rPr>
        <w:t>用户培训和数据模拟测试</w:t>
      </w:r>
    </w:p>
    <w:p>
      <w:pPr>
        <w:numPr>
          <w:ilvl w:val="0"/>
          <w:numId w:val="41"/>
        </w:numPr>
        <w:outlineLvl w:val="0"/>
        <w:rPr>
          <w:rFonts w:hint="default"/>
          <w:color w:val="auto"/>
          <w:lang w:val="en-US" w:eastAsia="zh-CN"/>
        </w:rPr>
      </w:pPr>
      <w:r>
        <w:rPr>
          <w:rFonts w:hint="eastAsia"/>
          <w:color w:val="auto"/>
          <w:lang w:val="en-US" w:eastAsia="zh-CN"/>
        </w:rPr>
        <w:t>系统改进和完善</w:t>
      </w:r>
    </w:p>
    <w:p>
      <w:pPr>
        <w:numPr>
          <w:ilvl w:val="0"/>
          <w:numId w:val="0"/>
        </w:numPr>
        <w:outlineLvl w:val="0"/>
        <w:rPr>
          <w:rFonts w:hint="eastAsia"/>
          <w:color w:val="auto"/>
          <w:lang w:val="en-US" w:eastAsia="zh-CN"/>
        </w:rPr>
      </w:pPr>
      <w:r>
        <w:rPr>
          <w:rFonts w:hint="eastAsia"/>
          <w:color w:val="auto"/>
          <w:lang w:val="en-US" w:eastAsia="zh-CN"/>
        </w:rPr>
        <w:t>大数据（Big Data）具有5V特点：</w:t>
      </w:r>
    </w:p>
    <w:p>
      <w:pPr>
        <w:numPr>
          <w:ilvl w:val="0"/>
          <w:numId w:val="42"/>
        </w:numPr>
        <w:outlineLvl w:val="0"/>
        <w:rPr>
          <w:rFonts w:hint="eastAsia"/>
          <w:color w:val="auto"/>
          <w:lang w:val="en-US" w:eastAsia="zh-CN"/>
        </w:rPr>
      </w:pPr>
      <w:r>
        <w:rPr>
          <w:rFonts w:hint="eastAsia"/>
          <w:color w:val="auto"/>
          <w:lang w:val="en-US" w:eastAsia="zh-CN"/>
        </w:rPr>
        <w:t>Volume（大量）</w:t>
      </w:r>
    </w:p>
    <w:p>
      <w:pPr>
        <w:numPr>
          <w:ilvl w:val="0"/>
          <w:numId w:val="42"/>
        </w:numPr>
        <w:outlineLvl w:val="0"/>
        <w:rPr>
          <w:rFonts w:hint="default"/>
          <w:color w:val="auto"/>
          <w:lang w:val="en-US" w:eastAsia="zh-CN"/>
        </w:rPr>
      </w:pPr>
      <w:r>
        <w:rPr>
          <w:rFonts w:hint="eastAsia"/>
          <w:color w:val="auto"/>
          <w:lang w:val="en-US" w:eastAsia="zh-CN"/>
        </w:rPr>
        <w:t>Velocity（高速）</w:t>
      </w:r>
    </w:p>
    <w:p>
      <w:pPr>
        <w:numPr>
          <w:ilvl w:val="0"/>
          <w:numId w:val="42"/>
        </w:numPr>
        <w:outlineLvl w:val="0"/>
        <w:rPr>
          <w:rFonts w:hint="default"/>
          <w:color w:val="auto"/>
          <w:lang w:val="en-US" w:eastAsia="zh-CN"/>
        </w:rPr>
      </w:pPr>
      <w:r>
        <w:rPr>
          <w:rFonts w:hint="eastAsia"/>
          <w:color w:val="auto"/>
          <w:lang w:val="en-US" w:eastAsia="zh-CN"/>
        </w:rPr>
        <w:t>Variety（多样）</w:t>
      </w:r>
    </w:p>
    <w:p>
      <w:pPr>
        <w:numPr>
          <w:ilvl w:val="0"/>
          <w:numId w:val="42"/>
        </w:numPr>
        <w:outlineLvl w:val="0"/>
        <w:rPr>
          <w:rFonts w:hint="default"/>
          <w:color w:val="auto"/>
          <w:lang w:val="en-US" w:eastAsia="zh-CN"/>
        </w:rPr>
      </w:pPr>
      <w:r>
        <w:rPr>
          <w:rFonts w:hint="eastAsia"/>
          <w:color w:val="auto"/>
          <w:lang w:val="en-US" w:eastAsia="zh-CN"/>
        </w:rPr>
        <w:t>Value（价值）</w:t>
      </w:r>
    </w:p>
    <w:p>
      <w:pPr>
        <w:numPr>
          <w:ilvl w:val="0"/>
          <w:numId w:val="42"/>
        </w:numPr>
        <w:outlineLvl w:val="0"/>
        <w:rPr>
          <w:rFonts w:hint="default"/>
          <w:color w:val="auto"/>
          <w:lang w:val="en-US" w:eastAsia="zh-CN"/>
        </w:rPr>
      </w:pPr>
      <w:r>
        <w:rPr>
          <w:rFonts w:hint="eastAsia"/>
          <w:color w:val="auto"/>
          <w:lang w:val="en-US" w:eastAsia="zh-CN"/>
        </w:rPr>
        <w:t>Veracity（真实性）</w:t>
      </w:r>
    </w:p>
    <w:p>
      <w:pPr>
        <w:numPr>
          <w:ilvl w:val="0"/>
          <w:numId w:val="0"/>
        </w:numPr>
        <w:outlineLvl w:val="0"/>
        <w:rPr>
          <w:rFonts w:hint="eastAsia"/>
          <w:color w:val="auto"/>
          <w:lang w:val="en-US" w:eastAsia="zh-CN"/>
        </w:rPr>
      </w:pPr>
      <w:r>
        <w:rPr>
          <w:rFonts w:hint="eastAsia"/>
          <w:color w:val="auto"/>
          <w:lang w:val="en-US" w:eastAsia="zh-CN"/>
        </w:rPr>
        <w:t>大数据是具有体量大、结构多样、时效性强等特征的数据。需要经过5个主要环节，包括数据准备、数据存储与管理、计算处理、数据分析和知识展现。</w:t>
      </w:r>
    </w:p>
    <w:p>
      <w:pPr>
        <w:numPr>
          <w:ilvl w:val="0"/>
          <w:numId w:val="0"/>
        </w:numPr>
        <w:outlineLvl w:val="0"/>
        <w:rPr>
          <w:rFonts w:hint="eastAsia"/>
          <w:color w:val="auto"/>
          <w:lang w:val="en-US" w:eastAsia="zh-CN"/>
        </w:rPr>
      </w:pPr>
      <w:r>
        <w:rPr>
          <w:rFonts w:hint="eastAsia"/>
          <w:color w:val="auto"/>
          <w:lang w:val="en-US" w:eastAsia="zh-CN"/>
        </w:rPr>
        <w:t>谷歌文件系统（GFS）和Hadoop的分布式文件系统HDFS奠定了大数据存储技术的基础。</w:t>
      </w:r>
    </w:p>
    <w:p>
      <w:pPr>
        <w:numPr>
          <w:ilvl w:val="0"/>
          <w:numId w:val="0"/>
        </w:numPr>
        <w:outlineLvl w:val="0"/>
        <w:rPr>
          <w:rFonts w:hint="eastAsia"/>
          <w:color w:val="auto"/>
          <w:lang w:val="en-US" w:eastAsia="zh-CN"/>
        </w:rPr>
      </w:pPr>
      <w:r>
        <w:rPr>
          <w:rFonts w:hint="eastAsia"/>
          <w:color w:val="auto"/>
          <w:lang w:val="en-US" w:eastAsia="zh-CN"/>
        </w:rPr>
        <w:t>云计算（Cloud Computing）服务的类型：</w:t>
      </w:r>
    </w:p>
    <w:p>
      <w:pPr>
        <w:numPr>
          <w:ilvl w:val="0"/>
          <w:numId w:val="43"/>
        </w:numPr>
        <w:outlineLvl w:val="0"/>
        <w:rPr>
          <w:rFonts w:hint="eastAsia"/>
          <w:color w:val="auto"/>
          <w:lang w:val="en-US" w:eastAsia="zh-CN"/>
        </w:rPr>
      </w:pPr>
      <w:r>
        <w:rPr>
          <w:rFonts w:hint="eastAsia"/>
          <w:color w:val="auto"/>
          <w:lang w:val="en-US" w:eastAsia="zh-CN"/>
        </w:rPr>
        <w:t>IaaS（基础设施即服务）：IaaS服务单纯出租资源，盈利能力有限。</w:t>
      </w:r>
    </w:p>
    <w:p>
      <w:pPr>
        <w:numPr>
          <w:ilvl w:val="0"/>
          <w:numId w:val="43"/>
        </w:numPr>
        <w:outlineLvl w:val="0"/>
        <w:rPr>
          <w:rFonts w:hint="default"/>
          <w:color w:val="auto"/>
          <w:lang w:val="en-US" w:eastAsia="zh-CN"/>
        </w:rPr>
      </w:pPr>
      <w:r>
        <w:rPr>
          <w:rFonts w:hint="eastAsia"/>
          <w:color w:val="auto"/>
          <w:lang w:val="en-US" w:eastAsia="zh-CN"/>
        </w:rPr>
        <w:t>PaaS（平台即服务）：PaaS服务的重点不在于直接的经济效益，而更注重构建和形成紧密的产业生态。</w:t>
      </w:r>
    </w:p>
    <w:p>
      <w:pPr>
        <w:numPr>
          <w:ilvl w:val="0"/>
          <w:numId w:val="43"/>
        </w:numPr>
        <w:outlineLvl w:val="0"/>
        <w:rPr>
          <w:rFonts w:hint="default"/>
          <w:color w:val="auto"/>
          <w:lang w:val="en-US" w:eastAsia="zh-CN"/>
        </w:rPr>
      </w:pPr>
      <w:r>
        <w:rPr>
          <w:rFonts w:hint="eastAsia"/>
          <w:color w:val="auto"/>
          <w:lang w:val="en-US" w:eastAsia="zh-CN"/>
        </w:rPr>
        <w:t>SaaS（软件即服务）</w:t>
      </w:r>
    </w:p>
    <w:p>
      <w:pPr>
        <w:numPr>
          <w:ilvl w:val="0"/>
          <w:numId w:val="0"/>
        </w:numPr>
        <w:outlineLvl w:val="0"/>
        <w:rPr>
          <w:rFonts w:hint="eastAsia"/>
          <w:color w:val="auto"/>
          <w:lang w:val="en-US" w:eastAsia="zh-CN"/>
        </w:rPr>
      </w:pPr>
      <w:r>
        <w:rPr>
          <w:rFonts w:hint="eastAsia"/>
          <w:color w:val="auto"/>
          <w:lang w:val="en-US" w:eastAsia="zh-CN"/>
        </w:rPr>
        <w:t>云计算技术架构：</w:t>
      </w:r>
    </w:p>
    <w:p>
      <w:pPr>
        <w:numPr>
          <w:ilvl w:val="0"/>
          <w:numId w:val="0"/>
        </w:numPr>
        <w:outlineLvl w:val="0"/>
        <w:rPr>
          <w:color w:val="auto"/>
        </w:rPr>
      </w:pPr>
      <w:r>
        <w:rPr>
          <w:color w:val="auto"/>
        </w:rPr>
        <w:drawing>
          <wp:inline distT="0" distB="0" distL="114300" distR="114300">
            <wp:extent cx="4572000" cy="4095750"/>
            <wp:effectExtent l="0" t="0" r="0" b="0"/>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8"/>
                    <a:stretch>
                      <a:fillRect/>
                    </a:stretch>
                  </pic:blipFill>
                  <pic:spPr>
                    <a:xfrm>
                      <a:off x="0" y="0"/>
                      <a:ext cx="4572000" cy="4095750"/>
                    </a:xfrm>
                    <a:prstGeom prst="rect">
                      <a:avLst/>
                    </a:prstGeom>
                    <a:noFill/>
                    <a:ln>
                      <a:noFill/>
                    </a:ln>
                  </pic:spPr>
                </pic:pic>
              </a:graphicData>
            </a:graphic>
          </wp:inline>
        </w:drawing>
      </w:r>
    </w:p>
    <w:p>
      <w:pPr>
        <w:numPr>
          <w:ilvl w:val="0"/>
          <w:numId w:val="0"/>
        </w:numPr>
        <w:outlineLvl w:val="0"/>
        <w:rPr>
          <w:rFonts w:hint="eastAsia"/>
          <w:color w:val="auto"/>
          <w:lang w:val="en-US" w:eastAsia="zh-CN"/>
        </w:rPr>
      </w:pPr>
      <w:r>
        <w:rPr>
          <w:rFonts w:hint="eastAsia"/>
          <w:color w:val="auto"/>
          <w:lang w:val="en-US" w:eastAsia="zh-CN"/>
        </w:rPr>
        <w:t>当前大众耳熟能祥的电子商务、互联网金融（ITFIN）、在线旅游、在线影视、在线房地产等行业都是“互联网+”的杰作。</w:t>
      </w:r>
    </w:p>
    <w:p>
      <w:pPr>
        <w:numPr>
          <w:ilvl w:val="0"/>
          <w:numId w:val="0"/>
        </w:numPr>
        <w:outlineLvl w:val="0"/>
        <w:rPr>
          <w:rFonts w:hint="eastAsia"/>
          <w:color w:val="auto"/>
          <w:lang w:val="en-US" w:eastAsia="zh-CN"/>
        </w:rPr>
      </w:pPr>
      <w:r>
        <w:rPr>
          <w:rFonts w:hint="eastAsia"/>
          <w:color w:val="auto"/>
          <w:lang w:val="en-US" w:eastAsia="zh-CN"/>
        </w:rPr>
        <w:t>随着信息技术的迅猛发展，城市智慧化已成为继工业化、电气化、信息化之后的“第四次浪潮”。智慧城市是新一轮信息技术变革和知识经济进一步发展的产物，是工业化、城市化与信息化深度融合的必然趋势。</w:t>
      </w:r>
    </w:p>
    <w:p>
      <w:pPr>
        <w:numPr>
          <w:ilvl w:val="0"/>
          <w:numId w:val="0"/>
        </w:numPr>
        <w:outlineLvl w:val="0"/>
        <w:rPr>
          <w:rFonts w:hint="eastAsia"/>
          <w:color w:val="auto"/>
          <w:lang w:val="en-US" w:eastAsia="zh-CN"/>
        </w:rPr>
      </w:pPr>
      <w:r>
        <w:rPr>
          <w:rFonts w:hint="eastAsia"/>
          <w:color w:val="auto"/>
          <w:lang w:val="en-US" w:eastAsia="zh-CN"/>
        </w:rPr>
        <w:t>智慧城市建设主要包括：</w:t>
      </w:r>
    </w:p>
    <w:p>
      <w:pPr>
        <w:numPr>
          <w:ilvl w:val="0"/>
          <w:numId w:val="44"/>
        </w:numPr>
        <w:outlineLvl w:val="0"/>
        <w:rPr>
          <w:rFonts w:hint="eastAsia"/>
          <w:color w:val="auto"/>
          <w:lang w:val="en-US" w:eastAsia="zh-CN"/>
        </w:rPr>
      </w:pPr>
      <w:r>
        <w:rPr>
          <w:rFonts w:hint="eastAsia"/>
          <w:color w:val="auto"/>
          <w:lang w:val="en-US" w:eastAsia="zh-CN"/>
        </w:rPr>
        <w:t>通过传感器或信息采集设备全方位地获取城市系统数据；</w:t>
      </w:r>
    </w:p>
    <w:p>
      <w:pPr>
        <w:numPr>
          <w:ilvl w:val="0"/>
          <w:numId w:val="44"/>
        </w:numPr>
        <w:outlineLvl w:val="0"/>
        <w:rPr>
          <w:rFonts w:hint="default"/>
          <w:color w:val="auto"/>
          <w:lang w:val="en-US" w:eastAsia="zh-CN"/>
        </w:rPr>
      </w:pPr>
      <w:r>
        <w:rPr>
          <w:rFonts w:hint="eastAsia"/>
          <w:color w:val="auto"/>
          <w:lang w:val="en-US" w:eastAsia="zh-CN"/>
        </w:rPr>
        <w:t>通过网络将城市数据关联、融合、处理、分析为信息；</w:t>
      </w:r>
    </w:p>
    <w:p>
      <w:pPr>
        <w:numPr>
          <w:ilvl w:val="0"/>
          <w:numId w:val="44"/>
        </w:numPr>
        <w:outlineLvl w:val="0"/>
        <w:rPr>
          <w:rFonts w:hint="default"/>
          <w:color w:val="auto"/>
          <w:lang w:val="en-US" w:eastAsia="zh-CN"/>
        </w:rPr>
      </w:pPr>
      <w:r>
        <w:rPr>
          <w:rFonts w:hint="eastAsia"/>
          <w:color w:val="auto"/>
          <w:lang w:val="en-US" w:eastAsia="zh-CN"/>
        </w:rPr>
        <w:t>通过充分共享、智能挖掘将信息变成知识；</w:t>
      </w:r>
    </w:p>
    <w:p>
      <w:pPr>
        <w:numPr>
          <w:ilvl w:val="0"/>
          <w:numId w:val="44"/>
        </w:numPr>
        <w:outlineLvl w:val="0"/>
        <w:rPr>
          <w:rFonts w:hint="default"/>
          <w:color w:val="auto"/>
          <w:lang w:val="en-US" w:eastAsia="zh-CN"/>
        </w:rPr>
      </w:pPr>
      <w:r>
        <w:rPr>
          <w:rFonts w:hint="eastAsia"/>
          <w:color w:val="auto"/>
          <w:lang w:val="en-US" w:eastAsia="zh-CN"/>
        </w:rPr>
        <w:t>结合信息技术，把知识应用到各行各业形成智慧。</w:t>
      </w:r>
    </w:p>
    <w:p>
      <w:pPr>
        <w:numPr>
          <w:ilvl w:val="0"/>
          <w:numId w:val="0"/>
        </w:numPr>
        <w:outlineLvl w:val="0"/>
        <w:rPr>
          <w:rFonts w:hint="eastAsia"/>
          <w:color w:val="auto"/>
          <w:lang w:val="en-US" w:eastAsia="zh-CN"/>
        </w:rPr>
      </w:pPr>
      <w:r>
        <w:rPr>
          <w:rFonts w:hint="eastAsia"/>
          <w:color w:val="auto"/>
          <w:lang w:val="en-US" w:eastAsia="zh-CN"/>
        </w:rPr>
        <w:t>智慧城市建设参考模型：</w:t>
      </w:r>
    </w:p>
    <w:p>
      <w:pPr>
        <w:numPr>
          <w:ilvl w:val="0"/>
          <w:numId w:val="0"/>
        </w:numPr>
        <w:outlineLvl w:val="0"/>
        <w:rPr>
          <w:color w:val="auto"/>
        </w:rPr>
      </w:pPr>
      <w:r>
        <w:rPr>
          <w:color w:val="auto"/>
        </w:rPr>
        <w:drawing>
          <wp:inline distT="0" distB="0" distL="114300" distR="114300">
            <wp:extent cx="5143500" cy="3857625"/>
            <wp:effectExtent l="0" t="0" r="0" b="9525"/>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9"/>
                    <a:stretch>
                      <a:fillRect/>
                    </a:stretch>
                  </pic:blipFill>
                  <pic:spPr>
                    <a:xfrm>
                      <a:off x="0" y="0"/>
                      <a:ext cx="5143500" cy="3857625"/>
                    </a:xfrm>
                    <a:prstGeom prst="rect">
                      <a:avLst/>
                    </a:prstGeom>
                    <a:noFill/>
                    <a:ln>
                      <a:noFill/>
                    </a:ln>
                  </pic:spPr>
                </pic:pic>
              </a:graphicData>
            </a:graphic>
          </wp:inline>
        </w:drawing>
      </w:r>
    </w:p>
    <w:p>
      <w:pPr>
        <w:numPr>
          <w:ilvl w:val="0"/>
          <w:numId w:val="0"/>
        </w:numPr>
        <w:outlineLvl w:val="0"/>
        <w:rPr>
          <w:rFonts w:hint="eastAsia"/>
          <w:color w:val="auto"/>
          <w:lang w:val="en-US" w:eastAsia="zh-CN"/>
        </w:rPr>
      </w:pPr>
      <w:r>
        <w:rPr>
          <w:rFonts w:hint="eastAsia"/>
          <w:color w:val="auto"/>
          <w:lang w:val="en-US" w:eastAsia="zh-CN"/>
        </w:rPr>
        <w:t>智慧城市典型应用：</w:t>
      </w:r>
    </w:p>
    <w:p>
      <w:pPr>
        <w:numPr>
          <w:ilvl w:val="0"/>
          <w:numId w:val="45"/>
        </w:numPr>
        <w:outlineLvl w:val="0"/>
        <w:rPr>
          <w:rFonts w:hint="eastAsia"/>
          <w:color w:val="auto"/>
          <w:lang w:val="en-US" w:eastAsia="zh-CN"/>
        </w:rPr>
      </w:pPr>
      <w:r>
        <w:rPr>
          <w:rFonts w:hint="eastAsia"/>
          <w:color w:val="auto"/>
          <w:lang w:val="en-US" w:eastAsia="zh-CN"/>
        </w:rPr>
        <w:t>公用事业智能化</w:t>
      </w:r>
    </w:p>
    <w:p>
      <w:pPr>
        <w:numPr>
          <w:ilvl w:val="0"/>
          <w:numId w:val="45"/>
        </w:numPr>
        <w:outlineLvl w:val="0"/>
        <w:rPr>
          <w:rFonts w:hint="default"/>
          <w:color w:val="auto"/>
          <w:lang w:val="en-US" w:eastAsia="zh-CN"/>
        </w:rPr>
      </w:pPr>
      <w:r>
        <w:rPr>
          <w:rFonts w:hint="eastAsia"/>
          <w:color w:val="auto"/>
          <w:lang w:val="en-US" w:eastAsia="zh-CN"/>
        </w:rPr>
        <w:t>城市智能交通</w:t>
      </w:r>
    </w:p>
    <w:p>
      <w:pPr>
        <w:numPr>
          <w:ilvl w:val="0"/>
          <w:numId w:val="45"/>
        </w:numPr>
        <w:outlineLvl w:val="0"/>
        <w:rPr>
          <w:rFonts w:hint="default"/>
          <w:color w:val="auto"/>
          <w:lang w:val="en-US" w:eastAsia="zh-CN"/>
        </w:rPr>
      </w:pPr>
      <w:r>
        <w:rPr>
          <w:rFonts w:hint="eastAsia"/>
          <w:color w:val="auto"/>
          <w:lang w:val="en-US" w:eastAsia="zh-CN"/>
        </w:rPr>
        <w:t>城市应急联动</w:t>
      </w:r>
    </w:p>
    <w:p>
      <w:pPr>
        <w:numPr>
          <w:ilvl w:val="0"/>
          <w:numId w:val="0"/>
        </w:numPr>
        <w:outlineLvl w:val="0"/>
        <w:rPr>
          <w:rFonts w:hint="default"/>
          <w:color w:val="auto"/>
          <w:lang w:val="en-US" w:eastAsia="zh-CN"/>
        </w:rPr>
      </w:pPr>
    </w:p>
    <w:p>
      <w:pPr>
        <w:numPr>
          <w:ilvl w:val="0"/>
          <w:numId w:val="1"/>
        </w:numPr>
        <w:outlineLvl w:val="0"/>
        <w:rPr>
          <w:rFonts w:hint="default"/>
          <w:b/>
          <w:bCs/>
          <w:color w:val="auto"/>
          <w:lang w:val="en-US" w:eastAsia="zh-CN"/>
        </w:rPr>
      </w:pPr>
      <w:r>
        <w:rPr>
          <w:rFonts w:hint="eastAsia"/>
          <w:b/>
          <w:bCs/>
          <w:color w:val="auto"/>
          <w:lang w:val="en-US" w:eastAsia="zh-CN"/>
        </w:rPr>
        <w:t>信息系统集成及服务管理</w:t>
      </w:r>
    </w:p>
    <w:p>
      <w:pPr>
        <w:numPr>
          <w:ilvl w:val="0"/>
          <w:numId w:val="0"/>
        </w:numPr>
        <w:outlineLvl w:val="0"/>
        <w:rPr>
          <w:rFonts w:hint="eastAsia"/>
          <w:b w:val="0"/>
          <w:bCs w:val="0"/>
          <w:color w:val="auto"/>
          <w:lang w:val="en-US" w:eastAsia="zh-CN"/>
        </w:rPr>
      </w:pPr>
      <w:r>
        <w:rPr>
          <w:rFonts w:hint="eastAsia"/>
          <w:b w:val="0"/>
          <w:bCs w:val="0"/>
          <w:color w:val="auto"/>
          <w:lang w:val="en-US" w:eastAsia="zh-CN"/>
        </w:rPr>
        <w:t>电子联合会设立信息系统集成资质工作委员会，负责协调、管理资质认定工作，对资质认定结果进行审定。</w:t>
      </w:r>
    </w:p>
    <w:p>
      <w:pPr>
        <w:numPr>
          <w:ilvl w:val="0"/>
          <w:numId w:val="0"/>
        </w:numPr>
        <w:outlineLvl w:val="0"/>
        <w:rPr>
          <w:rFonts w:hint="eastAsia"/>
          <w:b w:val="0"/>
          <w:bCs w:val="0"/>
          <w:color w:val="auto"/>
          <w:lang w:val="en-US" w:eastAsia="zh-CN"/>
        </w:rPr>
      </w:pPr>
      <w:r>
        <w:rPr>
          <w:rFonts w:hint="eastAsia"/>
          <w:b w:val="0"/>
          <w:bCs w:val="0"/>
          <w:color w:val="auto"/>
          <w:lang w:val="en-US" w:eastAsia="zh-CN"/>
        </w:rPr>
        <w:t>评审机构分为A级和B级。A级评审机构可在全国各地区开展资质评审工作。B级评审机构可在本地区开展资质评审工作。</w:t>
      </w:r>
    </w:p>
    <w:p>
      <w:pPr>
        <w:numPr>
          <w:ilvl w:val="0"/>
          <w:numId w:val="0"/>
        </w:numPr>
        <w:outlineLvl w:val="0"/>
        <w:rPr>
          <w:rFonts w:hint="eastAsia"/>
          <w:b w:val="0"/>
          <w:bCs w:val="0"/>
          <w:color w:val="auto"/>
          <w:lang w:val="en-US" w:eastAsia="zh-CN"/>
        </w:rPr>
      </w:pPr>
      <w:r>
        <w:rPr>
          <w:rFonts w:hint="eastAsia"/>
          <w:b w:val="0"/>
          <w:bCs w:val="0"/>
          <w:color w:val="auto"/>
          <w:lang w:val="en-US" w:eastAsia="zh-CN"/>
        </w:rPr>
        <w:t>集成资质分为一级、二级、三级和四级四个等级，其中一级最高。</w:t>
      </w:r>
    </w:p>
    <w:p>
      <w:pPr>
        <w:numPr>
          <w:ilvl w:val="0"/>
          <w:numId w:val="0"/>
        </w:numPr>
        <w:outlineLvl w:val="0"/>
        <w:rPr>
          <w:rFonts w:hint="eastAsia"/>
          <w:b w:val="0"/>
          <w:bCs w:val="0"/>
          <w:color w:val="auto"/>
          <w:lang w:val="en-US" w:eastAsia="zh-CN"/>
        </w:rPr>
      </w:pPr>
      <w:r>
        <w:rPr>
          <w:rFonts w:hint="eastAsia"/>
          <w:b w:val="0"/>
          <w:bCs w:val="0"/>
          <w:color w:val="auto"/>
          <w:lang w:val="en-US" w:eastAsia="zh-CN"/>
        </w:rPr>
        <w:t>资质认定程序：</w:t>
      </w:r>
    </w:p>
    <w:p>
      <w:pPr>
        <w:numPr>
          <w:ilvl w:val="0"/>
          <w:numId w:val="46"/>
        </w:numPr>
        <w:outlineLvl w:val="0"/>
        <w:rPr>
          <w:rFonts w:hint="eastAsia"/>
          <w:b w:val="0"/>
          <w:bCs w:val="0"/>
          <w:color w:val="auto"/>
          <w:lang w:val="en-US" w:eastAsia="zh-CN"/>
        </w:rPr>
      </w:pPr>
      <w:r>
        <w:rPr>
          <w:rFonts w:hint="eastAsia"/>
          <w:b w:val="0"/>
          <w:bCs w:val="0"/>
          <w:color w:val="auto"/>
          <w:lang w:val="en-US" w:eastAsia="zh-CN"/>
        </w:rPr>
        <w:t>申请企业自主选择符合条件的评审机构并向其提交申报材料。其中，申请一级、二级集成资质的企业应向A级评审机构提交申报材料，申请三级、四级集成资质的企业可向注册所在地的B级评审机构提交申报材料，或向A级评审机构提交申报材料。</w:t>
      </w:r>
    </w:p>
    <w:p>
      <w:pPr>
        <w:numPr>
          <w:ilvl w:val="0"/>
          <w:numId w:val="46"/>
        </w:numPr>
        <w:outlineLvl w:val="0"/>
        <w:rPr>
          <w:rFonts w:hint="default"/>
          <w:b w:val="0"/>
          <w:bCs w:val="0"/>
          <w:color w:val="auto"/>
          <w:lang w:val="en-US" w:eastAsia="zh-CN"/>
        </w:rPr>
      </w:pPr>
      <w:r>
        <w:rPr>
          <w:rFonts w:hint="eastAsia"/>
          <w:b w:val="0"/>
          <w:bCs w:val="0"/>
          <w:color w:val="auto"/>
          <w:lang w:val="en-US" w:eastAsia="zh-CN"/>
        </w:rPr>
        <w:t>一级、二级集成资质的现场评审，应由见证机构进行见证并出具见证报告。</w:t>
      </w:r>
    </w:p>
    <w:p>
      <w:pPr>
        <w:numPr>
          <w:ilvl w:val="0"/>
          <w:numId w:val="46"/>
        </w:numPr>
        <w:outlineLvl w:val="0"/>
        <w:rPr>
          <w:rFonts w:hint="default"/>
          <w:b w:val="0"/>
          <w:bCs w:val="0"/>
          <w:color w:val="auto"/>
          <w:lang w:val="en-US" w:eastAsia="zh-CN"/>
        </w:rPr>
      </w:pPr>
      <w:r>
        <w:rPr>
          <w:rFonts w:hint="eastAsia"/>
          <w:b w:val="0"/>
          <w:bCs w:val="0"/>
          <w:color w:val="auto"/>
          <w:lang w:val="en-US" w:eastAsia="zh-CN"/>
        </w:rPr>
        <w:t>对通过评审会的集成一级、二级资质新申报企业，电子联合会资质办在工作网站公示10天。</w:t>
      </w:r>
    </w:p>
    <w:p>
      <w:pPr>
        <w:numPr>
          <w:ilvl w:val="0"/>
          <w:numId w:val="0"/>
        </w:numPr>
        <w:outlineLvl w:val="0"/>
        <w:rPr>
          <w:rFonts w:hint="eastAsia"/>
          <w:b w:val="0"/>
          <w:bCs w:val="0"/>
          <w:color w:val="auto"/>
          <w:lang w:val="en-US" w:eastAsia="zh-CN"/>
        </w:rPr>
      </w:pPr>
      <w:r>
        <w:rPr>
          <w:rFonts w:hint="eastAsia"/>
          <w:b w:val="0"/>
          <w:bCs w:val="0"/>
          <w:color w:val="auto"/>
          <w:lang w:val="en-US" w:eastAsia="zh-CN"/>
        </w:rPr>
        <w:t>资质证书有效期四年，分为正本和副本，正本和副本具有同等效力。在资质证书有效期内，持证企业每年应按时向电子联合会资质办提交年度数据信息，不能按时提交年度数据信息的企业，视为其自动放弃资质证书。在资质证书有效期期满前，持证企业应按时完成换证申报认定，未按时完成换证申报认定的企业，其资质证书视为自动失效。</w:t>
      </w:r>
    </w:p>
    <w:p>
      <w:pPr>
        <w:numPr>
          <w:ilvl w:val="0"/>
          <w:numId w:val="0"/>
        </w:numPr>
        <w:outlineLvl w:val="0"/>
        <w:rPr>
          <w:rFonts w:hint="eastAsia"/>
          <w:b w:val="0"/>
          <w:bCs w:val="0"/>
          <w:color w:val="auto"/>
          <w:lang w:val="en-US" w:eastAsia="zh-CN"/>
        </w:rPr>
      </w:pPr>
      <w:r>
        <w:rPr>
          <w:rFonts w:hint="eastAsia"/>
          <w:b w:val="0"/>
          <w:bCs w:val="0"/>
          <w:color w:val="auto"/>
          <w:lang w:val="en-US" w:eastAsia="zh-CN"/>
        </w:rPr>
        <w:t>ITIL（信息技术基础架构库）是CCTA（英国国家计算机和电信局）与20世纪80年代末开发的一套IT服务管理规范库。</w:t>
      </w:r>
    </w:p>
    <w:p>
      <w:pPr>
        <w:numPr>
          <w:ilvl w:val="0"/>
          <w:numId w:val="0"/>
        </w:numPr>
        <w:outlineLvl w:val="0"/>
        <w:rPr>
          <w:rFonts w:hint="eastAsia"/>
          <w:b w:val="0"/>
          <w:bCs w:val="0"/>
          <w:color w:val="auto"/>
          <w:lang w:val="en-US" w:eastAsia="zh-CN"/>
        </w:rPr>
      </w:pPr>
      <w:r>
        <w:rPr>
          <w:rFonts w:hint="eastAsia"/>
          <w:b w:val="0"/>
          <w:bCs w:val="0"/>
          <w:color w:val="auto"/>
          <w:lang w:val="en-US" w:eastAsia="zh-CN"/>
        </w:rPr>
        <w:t>ITSM（IT服务管理）起源于ITIL，其结合了高质量服务不可缺少的过程、人员和技术这三大要素。ITSM也是一种IT管理。不过与传统的IT管理不同，它是一种以服务为中心的IT管理。</w:t>
      </w:r>
    </w:p>
    <w:p>
      <w:pPr>
        <w:numPr>
          <w:ilvl w:val="0"/>
          <w:numId w:val="0"/>
        </w:numPr>
        <w:outlineLvl w:val="0"/>
        <w:rPr>
          <w:rFonts w:hint="eastAsia"/>
          <w:b w:val="0"/>
          <w:bCs w:val="0"/>
          <w:color w:val="auto"/>
          <w:lang w:val="en-US" w:eastAsia="zh-CN"/>
        </w:rPr>
      </w:pPr>
      <w:r>
        <w:rPr>
          <w:rFonts w:hint="eastAsia"/>
          <w:b w:val="0"/>
          <w:bCs w:val="0"/>
          <w:color w:val="auto"/>
          <w:lang w:val="en-US" w:eastAsia="zh-CN"/>
        </w:rPr>
        <w:t>实施ITSM的根本目标：</w:t>
      </w:r>
    </w:p>
    <w:p>
      <w:pPr>
        <w:numPr>
          <w:ilvl w:val="0"/>
          <w:numId w:val="47"/>
        </w:numPr>
        <w:outlineLvl w:val="0"/>
        <w:rPr>
          <w:rFonts w:hint="eastAsia"/>
          <w:b w:val="0"/>
          <w:bCs w:val="0"/>
          <w:color w:val="auto"/>
          <w:lang w:val="en-US" w:eastAsia="zh-CN"/>
        </w:rPr>
      </w:pPr>
      <w:r>
        <w:rPr>
          <w:rFonts w:hint="eastAsia"/>
          <w:b w:val="0"/>
          <w:bCs w:val="0"/>
          <w:color w:val="auto"/>
          <w:lang w:val="en-US" w:eastAsia="zh-CN"/>
        </w:rPr>
        <w:t>以客户为中心提供IT服务。</w:t>
      </w:r>
    </w:p>
    <w:p>
      <w:pPr>
        <w:numPr>
          <w:ilvl w:val="0"/>
          <w:numId w:val="47"/>
        </w:numPr>
        <w:outlineLvl w:val="0"/>
        <w:rPr>
          <w:rFonts w:hint="default"/>
          <w:b w:val="0"/>
          <w:bCs w:val="0"/>
          <w:color w:val="auto"/>
          <w:lang w:val="en-US" w:eastAsia="zh-CN"/>
        </w:rPr>
      </w:pPr>
      <w:r>
        <w:rPr>
          <w:rFonts w:hint="eastAsia"/>
          <w:b w:val="0"/>
          <w:bCs w:val="0"/>
          <w:color w:val="auto"/>
          <w:lang w:val="en-US" w:eastAsia="zh-CN"/>
        </w:rPr>
        <w:t>提供高质量、低成本的服务。</w:t>
      </w:r>
    </w:p>
    <w:p>
      <w:pPr>
        <w:numPr>
          <w:ilvl w:val="0"/>
          <w:numId w:val="47"/>
        </w:numPr>
        <w:outlineLvl w:val="0"/>
        <w:rPr>
          <w:rFonts w:hint="default"/>
          <w:b w:val="0"/>
          <w:bCs w:val="0"/>
          <w:color w:val="auto"/>
          <w:lang w:val="en-US" w:eastAsia="zh-CN"/>
        </w:rPr>
      </w:pPr>
      <w:r>
        <w:rPr>
          <w:rFonts w:hint="eastAsia"/>
          <w:b w:val="0"/>
          <w:bCs w:val="0"/>
          <w:color w:val="auto"/>
          <w:lang w:val="en-US" w:eastAsia="zh-CN"/>
        </w:rPr>
        <w:t>提供的服务是可准确计价的。</w:t>
      </w:r>
    </w:p>
    <w:p>
      <w:pPr>
        <w:numPr>
          <w:ilvl w:val="0"/>
          <w:numId w:val="0"/>
        </w:numPr>
        <w:outlineLvl w:val="0"/>
        <w:rPr>
          <w:rFonts w:hint="eastAsia"/>
          <w:b w:val="0"/>
          <w:bCs w:val="0"/>
          <w:color w:val="auto"/>
          <w:lang w:val="en-US" w:eastAsia="zh-CN"/>
        </w:rPr>
      </w:pPr>
      <w:r>
        <w:rPr>
          <w:rFonts w:hint="eastAsia"/>
          <w:b w:val="0"/>
          <w:bCs w:val="0"/>
          <w:color w:val="auto"/>
          <w:lang w:val="en-US" w:eastAsia="zh-CN"/>
        </w:rPr>
        <w:t>ITSM的基本原理可简单地用“二次转换”来概括，第一次是“梳理”，第二次是“打包”，第一次转换将技术管理转化为流程管理，第二次转换将流程管理转化为服务管理。ITSM适用于IT管理而不是企业的业务管理。清楚这点非常重要，因为它明确划分了ITSM与ERP、CRM和SCM等管理方法和软件之间的界限，这个界限是：前者面向IT管理，后者面向业务管理。ITSM不是通用的IT规划方法。ITSM的重点是IT的运营和管理，而不是IT的战略规划。</w:t>
      </w:r>
    </w:p>
    <w:p>
      <w:pPr>
        <w:numPr>
          <w:ilvl w:val="0"/>
          <w:numId w:val="0"/>
        </w:numPr>
        <w:outlineLvl w:val="0"/>
        <w:rPr>
          <w:rFonts w:hint="eastAsia"/>
          <w:b w:val="0"/>
          <w:bCs w:val="0"/>
          <w:color w:val="auto"/>
          <w:lang w:val="en-US" w:eastAsia="zh-CN"/>
        </w:rPr>
      </w:pPr>
      <w:r>
        <w:rPr>
          <w:rFonts w:hint="eastAsia"/>
          <w:b w:val="0"/>
          <w:bCs w:val="0"/>
          <w:color w:val="auto"/>
          <w:lang w:val="en-US" w:eastAsia="zh-CN"/>
        </w:rPr>
        <w:t>ITSS（信息技术服务标准）是一套成体系和综合配套的信息技术服务标准库，全面规范了IT服务产品及其组成要素，用于指导实施标准化和可信赖的IT服务。</w:t>
      </w:r>
    </w:p>
    <w:p>
      <w:pPr>
        <w:numPr>
          <w:ilvl w:val="0"/>
          <w:numId w:val="0"/>
        </w:numPr>
        <w:outlineLvl w:val="0"/>
        <w:rPr>
          <w:rFonts w:hint="eastAsia"/>
          <w:b w:val="0"/>
          <w:bCs w:val="0"/>
          <w:color w:val="auto"/>
          <w:lang w:val="en-US" w:eastAsia="zh-CN"/>
        </w:rPr>
      </w:pPr>
      <w:r>
        <w:rPr>
          <w:rFonts w:hint="eastAsia"/>
          <w:b w:val="0"/>
          <w:bCs w:val="0"/>
          <w:color w:val="auto"/>
          <w:lang w:val="en-US" w:eastAsia="zh-CN"/>
        </w:rPr>
        <w:t>ITSS组成要素：IT服务由人员（People）、流程（Process）、技术（Technology）、和资源（Resource）组成，简称PPTR。</w:t>
      </w:r>
    </w:p>
    <w:p>
      <w:pPr>
        <w:numPr>
          <w:ilvl w:val="0"/>
          <w:numId w:val="0"/>
        </w:numPr>
        <w:outlineLvl w:val="0"/>
        <w:rPr>
          <w:rFonts w:hint="eastAsia"/>
          <w:b w:val="0"/>
          <w:bCs w:val="0"/>
          <w:color w:val="auto"/>
          <w:lang w:val="en-US" w:eastAsia="zh-CN"/>
        </w:rPr>
      </w:pPr>
      <w:r>
        <w:rPr>
          <w:color w:val="auto"/>
        </w:rPr>
        <w:drawing>
          <wp:inline distT="0" distB="0" distL="114300" distR="114300">
            <wp:extent cx="2952750" cy="2428875"/>
            <wp:effectExtent l="0" t="0" r="0" b="952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10"/>
                    <a:stretch>
                      <a:fillRect/>
                    </a:stretch>
                  </pic:blipFill>
                  <pic:spPr>
                    <a:xfrm>
                      <a:off x="0" y="0"/>
                      <a:ext cx="2952750" cy="2428875"/>
                    </a:xfrm>
                    <a:prstGeom prst="rect">
                      <a:avLst/>
                    </a:prstGeom>
                    <a:noFill/>
                    <a:ln>
                      <a:noFill/>
                    </a:ln>
                  </pic:spPr>
                </pic:pic>
              </a:graphicData>
            </a:graphic>
          </wp:inline>
        </w:drawing>
      </w:r>
    </w:p>
    <w:p>
      <w:pPr>
        <w:numPr>
          <w:ilvl w:val="0"/>
          <w:numId w:val="0"/>
        </w:numPr>
        <w:outlineLvl w:val="0"/>
        <w:rPr>
          <w:rFonts w:hint="eastAsia"/>
          <w:b w:val="0"/>
          <w:bCs w:val="0"/>
          <w:color w:val="auto"/>
          <w:lang w:val="en-US" w:eastAsia="zh-CN"/>
        </w:rPr>
      </w:pPr>
      <w:r>
        <w:rPr>
          <w:rFonts w:hint="eastAsia"/>
          <w:b w:val="0"/>
          <w:bCs w:val="0"/>
          <w:color w:val="auto"/>
          <w:lang w:val="en-US" w:eastAsia="zh-CN"/>
        </w:rPr>
        <w:t>ITSS生命周期：IT服务生命周期由规划设计（Planning&amp;Design）、部署实施（Implementing）、服务运营（Operation）、持续改进（improvement）和监督管理（Supervision）5个阶段组成，简称PIOIS。</w:t>
      </w:r>
    </w:p>
    <w:p>
      <w:pPr>
        <w:numPr>
          <w:ilvl w:val="0"/>
          <w:numId w:val="0"/>
        </w:numPr>
        <w:outlineLvl w:val="0"/>
        <w:rPr>
          <w:rFonts w:hint="eastAsia"/>
          <w:b w:val="0"/>
          <w:bCs w:val="0"/>
          <w:color w:val="auto"/>
          <w:lang w:val="en-US" w:eastAsia="zh-CN"/>
        </w:rPr>
      </w:pPr>
      <w:r>
        <w:rPr>
          <w:rFonts w:hint="eastAsia"/>
          <w:b w:val="0"/>
          <w:bCs w:val="0"/>
          <w:color w:val="auto"/>
          <w:lang w:val="en-US" w:eastAsia="zh-CN"/>
        </w:rPr>
        <w:t>IT服务的产业化进程分为产品服务化、服务标准化和服务产品化3个阶段。</w:t>
      </w:r>
    </w:p>
    <w:p>
      <w:pPr>
        <w:numPr>
          <w:ilvl w:val="0"/>
          <w:numId w:val="0"/>
        </w:numPr>
        <w:outlineLvl w:val="0"/>
        <w:rPr>
          <w:color w:val="auto"/>
        </w:rPr>
      </w:pPr>
      <w:r>
        <w:rPr>
          <w:color w:val="auto"/>
        </w:rPr>
        <w:drawing>
          <wp:inline distT="0" distB="0" distL="114300" distR="114300">
            <wp:extent cx="2762250" cy="2476500"/>
            <wp:effectExtent l="0" t="0" r="0" b="0"/>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icPr>
                  <pic:blipFill>
                    <a:blip r:embed="rId11"/>
                    <a:stretch>
                      <a:fillRect/>
                    </a:stretch>
                  </pic:blipFill>
                  <pic:spPr>
                    <a:xfrm>
                      <a:off x="0" y="0"/>
                      <a:ext cx="2762250" cy="2476500"/>
                    </a:xfrm>
                    <a:prstGeom prst="rect">
                      <a:avLst/>
                    </a:prstGeom>
                    <a:noFill/>
                    <a:ln>
                      <a:noFill/>
                    </a:ln>
                  </pic:spPr>
                </pic:pic>
              </a:graphicData>
            </a:graphic>
          </wp:inline>
        </w:drawing>
      </w:r>
    </w:p>
    <w:p>
      <w:pPr>
        <w:numPr>
          <w:ilvl w:val="0"/>
          <w:numId w:val="0"/>
        </w:numPr>
        <w:outlineLvl w:val="0"/>
        <w:rPr>
          <w:rFonts w:hint="eastAsia"/>
          <w:color w:val="auto"/>
          <w:lang w:val="en-US" w:eastAsia="zh-CN"/>
        </w:rPr>
      </w:pPr>
      <w:r>
        <w:rPr>
          <w:rFonts w:hint="eastAsia"/>
          <w:color w:val="auto"/>
          <w:lang w:val="en-US" w:eastAsia="zh-CN"/>
        </w:rPr>
        <w:t>信息系统审计（IS audit）的目的是评估并提供反馈、保证及建议。其关注之处可被分为如下3类：</w:t>
      </w:r>
    </w:p>
    <w:p>
      <w:pPr>
        <w:numPr>
          <w:ilvl w:val="0"/>
          <w:numId w:val="48"/>
        </w:numPr>
        <w:outlineLvl w:val="0"/>
        <w:rPr>
          <w:rFonts w:hint="eastAsia"/>
          <w:color w:val="auto"/>
          <w:lang w:val="en-US" w:eastAsia="zh-CN"/>
        </w:rPr>
      </w:pPr>
      <w:r>
        <w:rPr>
          <w:rFonts w:hint="eastAsia"/>
          <w:color w:val="auto"/>
          <w:lang w:val="en-US" w:eastAsia="zh-CN"/>
        </w:rPr>
        <w:t>可用性</w:t>
      </w:r>
    </w:p>
    <w:p>
      <w:pPr>
        <w:numPr>
          <w:ilvl w:val="0"/>
          <w:numId w:val="48"/>
        </w:numPr>
        <w:outlineLvl w:val="0"/>
        <w:rPr>
          <w:rFonts w:hint="default"/>
          <w:color w:val="auto"/>
          <w:lang w:val="en-US" w:eastAsia="zh-CN"/>
        </w:rPr>
      </w:pPr>
      <w:r>
        <w:rPr>
          <w:rFonts w:hint="eastAsia"/>
          <w:color w:val="auto"/>
          <w:lang w:val="en-US" w:eastAsia="zh-CN"/>
        </w:rPr>
        <w:t>保密性</w:t>
      </w:r>
    </w:p>
    <w:p>
      <w:pPr>
        <w:numPr>
          <w:ilvl w:val="0"/>
          <w:numId w:val="48"/>
        </w:numPr>
        <w:outlineLvl w:val="0"/>
        <w:rPr>
          <w:rFonts w:hint="default"/>
          <w:color w:val="auto"/>
          <w:lang w:val="en-US" w:eastAsia="zh-CN"/>
        </w:rPr>
      </w:pPr>
      <w:r>
        <w:rPr>
          <w:rFonts w:hint="eastAsia"/>
          <w:color w:val="auto"/>
          <w:lang w:val="en-US" w:eastAsia="zh-CN"/>
        </w:rPr>
        <w:t>完整性</w:t>
      </w:r>
    </w:p>
    <w:p>
      <w:pPr>
        <w:numPr>
          <w:ilvl w:val="0"/>
          <w:numId w:val="0"/>
        </w:numPr>
        <w:outlineLvl w:val="0"/>
        <w:rPr>
          <w:rFonts w:hint="eastAsia"/>
          <w:color w:val="auto"/>
          <w:lang w:val="en-US" w:eastAsia="zh-CN"/>
        </w:rPr>
      </w:pPr>
      <w:r>
        <w:rPr>
          <w:rFonts w:hint="eastAsia"/>
          <w:color w:val="auto"/>
          <w:lang w:val="en-US" w:eastAsia="zh-CN"/>
        </w:rPr>
        <w:t>基于风险方法来进行审计的步骤如下：</w:t>
      </w:r>
    </w:p>
    <w:p>
      <w:pPr>
        <w:numPr>
          <w:ilvl w:val="0"/>
          <w:numId w:val="49"/>
        </w:numPr>
        <w:outlineLvl w:val="0"/>
        <w:rPr>
          <w:rFonts w:hint="eastAsia"/>
          <w:color w:val="auto"/>
          <w:lang w:val="en-US" w:eastAsia="zh-CN"/>
        </w:rPr>
      </w:pPr>
      <w:r>
        <w:rPr>
          <w:rFonts w:hint="eastAsia"/>
          <w:color w:val="auto"/>
          <w:lang w:val="en-US" w:eastAsia="zh-CN"/>
        </w:rPr>
        <w:t>编制组织使用的信息系统清单并对其进行分类。</w:t>
      </w:r>
    </w:p>
    <w:p>
      <w:pPr>
        <w:numPr>
          <w:ilvl w:val="0"/>
          <w:numId w:val="49"/>
        </w:numPr>
        <w:outlineLvl w:val="0"/>
        <w:rPr>
          <w:rFonts w:hint="default"/>
          <w:color w:val="auto"/>
          <w:lang w:val="en-US" w:eastAsia="zh-CN"/>
        </w:rPr>
      </w:pPr>
      <w:r>
        <w:rPr>
          <w:rFonts w:hint="eastAsia"/>
          <w:color w:val="auto"/>
          <w:lang w:val="en-US" w:eastAsia="zh-CN"/>
        </w:rPr>
        <w:t>决定哪些系统影响关键功能和资产。</w:t>
      </w:r>
    </w:p>
    <w:p>
      <w:pPr>
        <w:numPr>
          <w:ilvl w:val="0"/>
          <w:numId w:val="49"/>
        </w:numPr>
        <w:outlineLvl w:val="0"/>
        <w:rPr>
          <w:rFonts w:hint="default"/>
          <w:color w:val="auto"/>
          <w:lang w:val="en-US" w:eastAsia="zh-CN"/>
        </w:rPr>
      </w:pPr>
      <w:r>
        <w:rPr>
          <w:rFonts w:hint="eastAsia"/>
          <w:color w:val="auto"/>
          <w:lang w:val="en-US" w:eastAsia="zh-CN"/>
        </w:rPr>
        <w:t>评估哪些风险影响这些系统及对商业运作的冲击。</w:t>
      </w:r>
    </w:p>
    <w:p>
      <w:pPr>
        <w:numPr>
          <w:ilvl w:val="0"/>
          <w:numId w:val="49"/>
        </w:numPr>
        <w:outlineLvl w:val="0"/>
        <w:rPr>
          <w:rFonts w:hint="default"/>
          <w:color w:val="auto"/>
          <w:lang w:val="en-US" w:eastAsia="zh-CN"/>
        </w:rPr>
      </w:pPr>
      <w:r>
        <w:rPr>
          <w:rFonts w:hint="eastAsia"/>
          <w:color w:val="auto"/>
          <w:lang w:val="en-US" w:eastAsia="zh-CN"/>
        </w:rPr>
        <w:t>在上述评估的基础上对系统分级，决定审计优先值、资源、进度和频率。</w:t>
      </w:r>
    </w:p>
    <w:p>
      <w:pPr>
        <w:numPr>
          <w:ilvl w:val="0"/>
          <w:numId w:val="0"/>
        </w:numPr>
        <w:outlineLvl w:val="0"/>
        <w:rPr>
          <w:rFonts w:hint="default"/>
          <w:color w:val="auto"/>
          <w:lang w:val="en-US" w:eastAsia="zh-CN"/>
        </w:rPr>
      </w:pPr>
    </w:p>
    <w:p>
      <w:pPr>
        <w:numPr>
          <w:ilvl w:val="0"/>
          <w:numId w:val="1"/>
        </w:numPr>
        <w:outlineLvl w:val="0"/>
        <w:rPr>
          <w:rFonts w:hint="default"/>
          <w:b/>
          <w:bCs/>
          <w:color w:val="auto"/>
          <w:lang w:val="en-US" w:eastAsia="zh-CN"/>
        </w:rPr>
      </w:pPr>
      <w:r>
        <w:rPr>
          <w:rFonts w:hint="eastAsia"/>
          <w:b/>
          <w:bCs/>
          <w:color w:val="auto"/>
          <w:lang w:val="en-US" w:eastAsia="zh-CN"/>
        </w:rPr>
        <w:t>信息系统集成专业技术知识</w:t>
      </w:r>
    </w:p>
    <w:p>
      <w:pPr>
        <w:numPr>
          <w:ilvl w:val="0"/>
          <w:numId w:val="0"/>
        </w:numPr>
        <w:outlineLvl w:val="0"/>
        <w:rPr>
          <w:rFonts w:hint="eastAsia"/>
          <w:b w:val="0"/>
          <w:bCs w:val="0"/>
          <w:color w:val="auto"/>
          <w:lang w:val="en-US" w:eastAsia="zh-CN"/>
        </w:rPr>
      </w:pPr>
      <w:r>
        <w:rPr>
          <w:rFonts w:hint="eastAsia"/>
          <w:b w:val="0"/>
          <w:bCs w:val="0"/>
          <w:color w:val="auto"/>
          <w:lang w:val="en-US" w:eastAsia="zh-CN"/>
        </w:rPr>
        <w:t>信息系统集成是指将计算机软件、硬件、网络通信、信息安全等技术和产品集成为能够满足用户特定需求的信息系统。</w:t>
      </w:r>
    </w:p>
    <w:p>
      <w:pPr>
        <w:numPr>
          <w:ilvl w:val="0"/>
          <w:numId w:val="0"/>
        </w:numPr>
        <w:outlineLvl w:val="0"/>
        <w:rPr>
          <w:rFonts w:hint="eastAsia"/>
          <w:b w:val="0"/>
          <w:bCs w:val="0"/>
          <w:color w:val="auto"/>
          <w:lang w:val="en-US" w:eastAsia="zh-CN"/>
        </w:rPr>
      </w:pPr>
      <w:r>
        <w:rPr>
          <w:rFonts w:hint="eastAsia"/>
          <w:b w:val="0"/>
          <w:bCs w:val="0"/>
          <w:color w:val="auto"/>
          <w:lang w:val="en-US" w:eastAsia="zh-CN"/>
        </w:rPr>
        <w:t>信息系统的生命周期可以分为立项、开发、运维及消亡四个阶段。</w:t>
      </w:r>
    </w:p>
    <w:p>
      <w:pPr>
        <w:numPr>
          <w:ilvl w:val="0"/>
          <w:numId w:val="0"/>
        </w:numPr>
        <w:outlineLvl w:val="0"/>
        <w:rPr>
          <w:rFonts w:hint="eastAsia"/>
          <w:b w:val="0"/>
          <w:bCs w:val="0"/>
          <w:color w:val="auto"/>
          <w:lang w:val="en-US" w:eastAsia="zh-CN"/>
        </w:rPr>
      </w:pPr>
      <w:r>
        <w:rPr>
          <w:rFonts w:hint="eastAsia"/>
          <w:b w:val="0"/>
          <w:bCs w:val="0"/>
          <w:color w:val="auto"/>
          <w:lang w:val="en-US" w:eastAsia="zh-CN"/>
        </w:rPr>
        <w:t>系统的运行维护可分为：</w:t>
      </w:r>
    </w:p>
    <w:p>
      <w:pPr>
        <w:numPr>
          <w:ilvl w:val="0"/>
          <w:numId w:val="50"/>
        </w:numPr>
        <w:outlineLvl w:val="0"/>
        <w:rPr>
          <w:rFonts w:hint="eastAsia"/>
          <w:b w:val="0"/>
          <w:bCs w:val="0"/>
          <w:color w:val="auto"/>
          <w:lang w:val="en-US" w:eastAsia="zh-CN"/>
        </w:rPr>
      </w:pPr>
      <w:r>
        <w:rPr>
          <w:rFonts w:hint="eastAsia"/>
          <w:b w:val="0"/>
          <w:bCs w:val="0"/>
          <w:color w:val="auto"/>
          <w:lang w:val="en-US" w:eastAsia="zh-CN"/>
        </w:rPr>
        <w:t>更正性维护：更正交付后发现的错误；</w:t>
      </w:r>
    </w:p>
    <w:p>
      <w:pPr>
        <w:numPr>
          <w:ilvl w:val="0"/>
          <w:numId w:val="50"/>
        </w:numPr>
        <w:outlineLvl w:val="0"/>
        <w:rPr>
          <w:rFonts w:hint="default"/>
          <w:b w:val="0"/>
          <w:bCs w:val="0"/>
          <w:color w:val="auto"/>
          <w:lang w:val="en-US" w:eastAsia="zh-CN"/>
        </w:rPr>
      </w:pPr>
      <w:r>
        <w:rPr>
          <w:rFonts w:hint="eastAsia"/>
          <w:b w:val="0"/>
          <w:bCs w:val="0"/>
          <w:color w:val="auto"/>
          <w:lang w:val="en-US" w:eastAsia="zh-CN"/>
        </w:rPr>
        <w:t>适应性维护：使软件产品能够在变化后或变化中的环境中继续使用；</w:t>
      </w:r>
    </w:p>
    <w:p>
      <w:pPr>
        <w:numPr>
          <w:ilvl w:val="0"/>
          <w:numId w:val="50"/>
        </w:numPr>
        <w:outlineLvl w:val="0"/>
        <w:rPr>
          <w:rFonts w:hint="default"/>
          <w:b w:val="0"/>
          <w:bCs w:val="0"/>
          <w:color w:val="auto"/>
          <w:lang w:val="en-US" w:eastAsia="zh-CN"/>
        </w:rPr>
      </w:pPr>
      <w:r>
        <w:rPr>
          <w:rFonts w:hint="eastAsia"/>
          <w:b w:val="0"/>
          <w:bCs w:val="0"/>
          <w:color w:val="auto"/>
          <w:lang w:val="en-US" w:eastAsia="zh-CN"/>
        </w:rPr>
        <w:t>完善性维护：改进交付后产品的性能和可维护性；</w:t>
      </w:r>
    </w:p>
    <w:p>
      <w:pPr>
        <w:numPr>
          <w:ilvl w:val="0"/>
          <w:numId w:val="50"/>
        </w:numPr>
        <w:outlineLvl w:val="0"/>
        <w:rPr>
          <w:rFonts w:hint="default"/>
          <w:b w:val="0"/>
          <w:bCs w:val="0"/>
          <w:color w:val="auto"/>
          <w:lang w:val="en-US" w:eastAsia="zh-CN"/>
        </w:rPr>
      </w:pPr>
      <w:r>
        <w:rPr>
          <w:rFonts w:hint="eastAsia"/>
          <w:b w:val="0"/>
          <w:bCs w:val="0"/>
          <w:color w:val="auto"/>
          <w:lang w:val="en-US" w:eastAsia="zh-CN"/>
        </w:rPr>
        <w:t>预防性维护：在软件产品中的潜在错误成为实际错误前，检测并更正它们。</w:t>
      </w:r>
    </w:p>
    <w:p>
      <w:pPr>
        <w:numPr>
          <w:ilvl w:val="0"/>
          <w:numId w:val="0"/>
        </w:numPr>
        <w:outlineLvl w:val="0"/>
        <w:rPr>
          <w:rFonts w:hint="eastAsia"/>
          <w:b w:val="0"/>
          <w:bCs w:val="0"/>
          <w:color w:val="auto"/>
          <w:lang w:val="en-US" w:eastAsia="zh-CN"/>
        </w:rPr>
      </w:pPr>
      <w:r>
        <w:rPr>
          <w:rFonts w:hint="eastAsia"/>
          <w:b w:val="0"/>
          <w:bCs w:val="0"/>
          <w:color w:val="auto"/>
          <w:lang w:val="en-US" w:eastAsia="zh-CN"/>
        </w:rPr>
        <w:t>信息系统开发方法：</w:t>
      </w:r>
    </w:p>
    <w:p>
      <w:pPr>
        <w:numPr>
          <w:ilvl w:val="0"/>
          <w:numId w:val="51"/>
        </w:numPr>
        <w:outlineLvl w:val="0"/>
        <w:rPr>
          <w:rFonts w:hint="eastAsia"/>
          <w:b w:val="0"/>
          <w:bCs w:val="0"/>
          <w:color w:val="auto"/>
          <w:lang w:val="en-US" w:eastAsia="zh-CN"/>
        </w:rPr>
      </w:pPr>
      <w:r>
        <w:rPr>
          <w:rFonts w:hint="eastAsia"/>
          <w:b w:val="0"/>
          <w:bCs w:val="0"/>
          <w:color w:val="auto"/>
          <w:lang w:val="en-US" w:eastAsia="zh-CN"/>
        </w:rPr>
        <w:t>结构化方法：是应用最为广泛的一种开发方法。前一阶段是后一阶段的工作依据。结构化方法的特点是注重开发过程的整体性和全局性。但其缺点是①开发周期长；②文档、设计说明繁琐，工作效率低；③要求在开发之初全面认识系统的需求，充分预料各种可能发生的变化，但这并不十分现实。</w:t>
      </w:r>
    </w:p>
    <w:p>
      <w:pPr>
        <w:numPr>
          <w:ilvl w:val="0"/>
          <w:numId w:val="51"/>
        </w:numPr>
        <w:outlineLvl w:val="0"/>
        <w:rPr>
          <w:rFonts w:hint="default"/>
          <w:b w:val="0"/>
          <w:bCs w:val="0"/>
          <w:color w:val="auto"/>
          <w:lang w:val="en-US" w:eastAsia="zh-CN"/>
        </w:rPr>
      </w:pPr>
      <w:r>
        <w:rPr>
          <w:rFonts w:hint="eastAsia"/>
          <w:b w:val="0"/>
          <w:bCs w:val="0"/>
          <w:color w:val="auto"/>
          <w:lang w:val="en-US" w:eastAsia="zh-CN"/>
        </w:rPr>
        <w:t>原型法：原型法的特点在于其对用户的需求是动态响应、逐步纳入的；系统分析、设计与实现都是随着对原型的不断修改而同时完成的，相互之间并无明显界限，也没有明确分工。原型又可以分为抛弃型原型（Throw-It-Away Prototype）和进化型原型（Evolutionary Prototype）两种。</w:t>
      </w:r>
    </w:p>
    <w:p>
      <w:pPr>
        <w:numPr>
          <w:ilvl w:val="0"/>
          <w:numId w:val="51"/>
        </w:numPr>
        <w:outlineLvl w:val="0"/>
        <w:rPr>
          <w:rFonts w:hint="default"/>
          <w:b w:val="0"/>
          <w:bCs w:val="0"/>
          <w:color w:val="auto"/>
          <w:lang w:val="en-US" w:eastAsia="zh-CN"/>
        </w:rPr>
      </w:pPr>
      <w:r>
        <w:rPr>
          <w:rFonts w:hint="eastAsia"/>
          <w:b w:val="0"/>
          <w:bCs w:val="0"/>
          <w:color w:val="auto"/>
          <w:lang w:val="en-US" w:eastAsia="zh-CN"/>
        </w:rPr>
        <w:t>面向对象方法：面向对象方法主要涉及分析、设计和实现三个阶段。</w:t>
      </w:r>
    </w:p>
    <w:p>
      <w:pPr>
        <w:numPr>
          <w:ilvl w:val="0"/>
          <w:numId w:val="0"/>
        </w:numPr>
        <w:outlineLvl w:val="0"/>
        <w:rPr>
          <w:rFonts w:hint="eastAsia"/>
          <w:b w:val="0"/>
          <w:bCs w:val="0"/>
          <w:color w:val="auto"/>
          <w:lang w:val="en-US" w:eastAsia="zh-CN"/>
        </w:rPr>
      </w:pPr>
      <w:r>
        <w:rPr>
          <w:rFonts w:hint="eastAsia"/>
          <w:b w:val="0"/>
          <w:bCs w:val="0"/>
          <w:color w:val="auto"/>
          <w:lang w:val="en-US" w:eastAsia="zh-CN"/>
        </w:rPr>
        <w:t>系统方案设计包括：</w:t>
      </w:r>
    </w:p>
    <w:p>
      <w:pPr>
        <w:numPr>
          <w:ilvl w:val="0"/>
          <w:numId w:val="52"/>
        </w:numPr>
        <w:outlineLvl w:val="0"/>
        <w:rPr>
          <w:rFonts w:hint="eastAsia"/>
          <w:b w:val="0"/>
          <w:bCs w:val="0"/>
          <w:color w:val="auto"/>
          <w:lang w:val="en-US" w:eastAsia="zh-CN"/>
        </w:rPr>
      </w:pPr>
      <w:r>
        <w:rPr>
          <w:rFonts w:hint="eastAsia"/>
          <w:b w:val="0"/>
          <w:bCs w:val="0"/>
          <w:color w:val="auto"/>
          <w:lang w:val="en-US" w:eastAsia="zh-CN"/>
        </w:rPr>
        <w:t>系统总体设计：包括系统的总体架构方案设计、软件系统的总体架构设计、数据存储的总体设计、计算机的和网络系统的方案设计等。</w:t>
      </w:r>
    </w:p>
    <w:p>
      <w:pPr>
        <w:numPr>
          <w:ilvl w:val="0"/>
          <w:numId w:val="52"/>
        </w:numPr>
        <w:outlineLvl w:val="0"/>
        <w:rPr>
          <w:rFonts w:hint="default"/>
          <w:b w:val="0"/>
          <w:bCs w:val="0"/>
          <w:color w:val="auto"/>
          <w:lang w:val="en-US" w:eastAsia="zh-CN"/>
        </w:rPr>
      </w:pPr>
      <w:r>
        <w:rPr>
          <w:rFonts w:hint="eastAsia"/>
          <w:b w:val="0"/>
          <w:bCs w:val="0"/>
          <w:color w:val="auto"/>
          <w:lang w:val="en-US" w:eastAsia="zh-CN"/>
        </w:rPr>
        <w:t>系统详细设计：包括代码设计、数据库设计、人/机界面设计、处理过程设计等。</w:t>
      </w:r>
    </w:p>
    <w:p>
      <w:pPr>
        <w:numPr>
          <w:ilvl w:val="0"/>
          <w:numId w:val="0"/>
        </w:numPr>
        <w:outlineLvl w:val="0"/>
        <w:rPr>
          <w:rFonts w:hint="eastAsia"/>
          <w:b w:val="0"/>
          <w:bCs w:val="0"/>
          <w:color w:val="auto"/>
          <w:lang w:val="en-US" w:eastAsia="zh-CN"/>
        </w:rPr>
      </w:pPr>
      <w:r>
        <w:rPr>
          <w:rFonts w:hint="eastAsia"/>
          <w:b w:val="0"/>
          <w:bCs w:val="0"/>
          <w:color w:val="auto"/>
          <w:lang w:val="en-US" w:eastAsia="zh-CN"/>
        </w:rPr>
        <w:t>软件测试伴随开发和维护过程，通常可以在概念上划分为单元测试、集成测试和系统测试三个阶段。</w:t>
      </w:r>
    </w:p>
    <w:p>
      <w:pPr>
        <w:numPr>
          <w:ilvl w:val="0"/>
          <w:numId w:val="0"/>
        </w:numPr>
        <w:outlineLvl w:val="0"/>
        <w:rPr>
          <w:rFonts w:hint="eastAsia"/>
          <w:b w:val="0"/>
          <w:bCs w:val="0"/>
          <w:color w:val="auto"/>
          <w:lang w:val="en-US" w:eastAsia="zh-CN"/>
        </w:rPr>
      </w:pPr>
      <w:r>
        <w:rPr>
          <w:rFonts w:hint="eastAsia"/>
          <w:b w:val="0"/>
          <w:bCs w:val="0"/>
          <w:color w:val="auto"/>
          <w:lang w:val="en-US" w:eastAsia="zh-CN"/>
        </w:rPr>
        <w:t>软件质量包括“内部质量”“外部质量”和“使用质量”三部分。</w:t>
      </w:r>
    </w:p>
    <w:p>
      <w:pPr>
        <w:numPr>
          <w:ilvl w:val="0"/>
          <w:numId w:val="0"/>
        </w:numPr>
        <w:outlineLvl w:val="0"/>
        <w:rPr>
          <w:rFonts w:hint="eastAsia"/>
          <w:b w:val="0"/>
          <w:bCs w:val="0"/>
          <w:color w:val="auto"/>
          <w:lang w:val="en-US" w:eastAsia="zh-CN"/>
        </w:rPr>
      </w:pPr>
      <w:r>
        <w:rPr>
          <w:rFonts w:hint="eastAsia"/>
          <w:b w:val="0"/>
          <w:bCs w:val="0"/>
          <w:color w:val="auto"/>
          <w:lang w:val="en-US" w:eastAsia="zh-CN"/>
        </w:rPr>
        <w:t>评审与审计：包括管理评审、技术评审、检查、走查、审计等。</w:t>
      </w:r>
    </w:p>
    <w:p>
      <w:pPr>
        <w:numPr>
          <w:ilvl w:val="0"/>
          <w:numId w:val="0"/>
        </w:numPr>
        <w:outlineLvl w:val="0"/>
        <w:rPr>
          <w:rFonts w:hint="eastAsia"/>
          <w:b w:val="0"/>
          <w:bCs w:val="0"/>
          <w:color w:val="auto"/>
          <w:lang w:val="en-US" w:eastAsia="zh-CN"/>
        </w:rPr>
      </w:pPr>
      <w:r>
        <w:rPr>
          <w:rFonts w:hint="eastAsia"/>
          <w:b w:val="0"/>
          <w:bCs w:val="0"/>
          <w:color w:val="auto"/>
          <w:lang w:val="en-US" w:eastAsia="zh-CN"/>
        </w:rPr>
        <w:t>管理评审的目的：是监控进展，决定计划和进度的状态，或评价用于达到目标所用管理方法的有效性。</w:t>
      </w:r>
    </w:p>
    <w:p>
      <w:pPr>
        <w:numPr>
          <w:ilvl w:val="0"/>
          <w:numId w:val="0"/>
        </w:numPr>
        <w:outlineLvl w:val="0"/>
        <w:rPr>
          <w:rFonts w:hint="eastAsia"/>
          <w:b w:val="0"/>
          <w:bCs w:val="0"/>
          <w:color w:val="auto"/>
          <w:lang w:val="en-US" w:eastAsia="zh-CN"/>
        </w:rPr>
      </w:pPr>
      <w:r>
        <w:rPr>
          <w:rFonts w:hint="eastAsia"/>
          <w:b w:val="0"/>
          <w:bCs w:val="0"/>
          <w:color w:val="auto"/>
          <w:lang w:val="en-US" w:eastAsia="zh-CN"/>
        </w:rPr>
        <w:t>技术评审的目的：是评价软件产品，以确定其对使用意图的适合性。</w:t>
      </w:r>
    </w:p>
    <w:p>
      <w:pPr>
        <w:numPr>
          <w:ilvl w:val="0"/>
          <w:numId w:val="0"/>
        </w:numPr>
        <w:outlineLvl w:val="0"/>
        <w:rPr>
          <w:rFonts w:hint="eastAsia"/>
          <w:b w:val="0"/>
          <w:bCs w:val="0"/>
          <w:color w:val="auto"/>
          <w:lang w:val="en-US" w:eastAsia="zh-CN"/>
        </w:rPr>
      </w:pPr>
      <w:r>
        <w:rPr>
          <w:rFonts w:hint="eastAsia"/>
          <w:b w:val="0"/>
          <w:bCs w:val="0"/>
          <w:color w:val="auto"/>
          <w:lang w:val="en-US" w:eastAsia="zh-CN"/>
        </w:rPr>
        <w:t>软件审计的目的：是提供软件产品和过程对于可应用的规则、标准、指南、计划和流程的遵从性的独立评价。</w:t>
      </w:r>
    </w:p>
    <w:p>
      <w:pPr>
        <w:numPr>
          <w:ilvl w:val="0"/>
          <w:numId w:val="0"/>
        </w:numPr>
        <w:outlineLvl w:val="0"/>
        <w:rPr>
          <w:rFonts w:hint="eastAsia"/>
          <w:b w:val="0"/>
          <w:bCs w:val="0"/>
          <w:color w:val="auto"/>
          <w:lang w:val="en-US" w:eastAsia="zh-CN"/>
        </w:rPr>
      </w:pPr>
      <w:r>
        <w:rPr>
          <w:rFonts w:hint="eastAsia"/>
          <w:b w:val="0"/>
          <w:bCs w:val="0"/>
          <w:color w:val="auto"/>
          <w:lang w:val="en-US" w:eastAsia="zh-CN"/>
        </w:rPr>
        <w:t>对象包含三个基本要素，分别是对象标识、对象状态和对象行为。</w:t>
      </w:r>
    </w:p>
    <w:p>
      <w:pPr>
        <w:numPr>
          <w:ilvl w:val="0"/>
          <w:numId w:val="0"/>
        </w:numPr>
        <w:outlineLvl w:val="0"/>
        <w:rPr>
          <w:rFonts w:hint="eastAsia"/>
          <w:b w:val="0"/>
          <w:bCs w:val="0"/>
          <w:color w:val="auto"/>
          <w:lang w:val="en-US" w:eastAsia="zh-CN"/>
        </w:rPr>
      </w:pPr>
      <w:r>
        <w:rPr>
          <w:rFonts w:hint="eastAsia"/>
          <w:b w:val="0"/>
          <w:bCs w:val="0"/>
          <w:color w:val="auto"/>
          <w:lang w:val="en-US" w:eastAsia="zh-CN"/>
        </w:rPr>
        <w:t>类：现实世界中实体的形式化描述，类将该实体的属性（数据）和操作（函数）封装在一起。</w:t>
      </w:r>
    </w:p>
    <w:p>
      <w:pPr>
        <w:numPr>
          <w:ilvl w:val="0"/>
          <w:numId w:val="0"/>
        </w:numPr>
        <w:outlineLvl w:val="0"/>
        <w:rPr>
          <w:rFonts w:hint="eastAsia"/>
          <w:b w:val="0"/>
          <w:bCs w:val="0"/>
          <w:color w:val="auto"/>
          <w:lang w:val="en-US" w:eastAsia="zh-CN"/>
        </w:rPr>
      </w:pPr>
      <w:r>
        <w:rPr>
          <w:rFonts w:hint="eastAsia"/>
          <w:b w:val="0"/>
          <w:bCs w:val="0"/>
          <w:color w:val="auto"/>
          <w:lang w:val="en-US" w:eastAsia="zh-CN"/>
        </w:rPr>
        <w:t>抽象：对象是现实世界中某个实体的抽象，类是一组对象的抽象。</w:t>
      </w:r>
    </w:p>
    <w:p>
      <w:pPr>
        <w:numPr>
          <w:ilvl w:val="0"/>
          <w:numId w:val="0"/>
        </w:numPr>
        <w:outlineLvl w:val="0"/>
        <w:rPr>
          <w:rFonts w:hint="eastAsia"/>
          <w:b w:val="0"/>
          <w:bCs w:val="0"/>
          <w:color w:val="auto"/>
          <w:lang w:val="en-US" w:eastAsia="zh-CN"/>
        </w:rPr>
      </w:pPr>
      <w:r>
        <w:rPr>
          <w:rFonts w:hint="eastAsia"/>
          <w:b w:val="0"/>
          <w:bCs w:val="0"/>
          <w:color w:val="auto"/>
          <w:lang w:val="en-US" w:eastAsia="zh-CN"/>
        </w:rPr>
        <w:t>封装：面向对象封装是将数据和基于数据的操作封装成一个整体对象，对数据的访问或修改只能通过对象对外提供的接口进行。</w:t>
      </w:r>
    </w:p>
    <w:p>
      <w:pPr>
        <w:numPr>
          <w:ilvl w:val="0"/>
          <w:numId w:val="0"/>
        </w:numPr>
        <w:outlineLvl w:val="0"/>
        <w:rPr>
          <w:rFonts w:hint="eastAsia"/>
          <w:b w:val="0"/>
          <w:bCs w:val="0"/>
          <w:color w:val="auto"/>
          <w:lang w:val="en-US" w:eastAsia="zh-CN"/>
        </w:rPr>
      </w:pPr>
      <w:r>
        <w:rPr>
          <w:rFonts w:hint="eastAsia"/>
          <w:b w:val="0"/>
          <w:bCs w:val="0"/>
          <w:color w:val="auto"/>
          <w:lang w:val="en-US" w:eastAsia="zh-CN"/>
        </w:rPr>
        <w:t>继承：表示类之间的层次关系（父类与子类）。</w:t>
      </w:r>
    </w:p>
    <w:p>
      <w:pPr>
        <w:numPr>
          <w:ilvl w:val="0"/>
          <w:numId w:val="0"/>
        </w:numPr>
        <w:outlineLvl w:val="0"/>
        <w:rPr>
          <w:rFonts w:hint="eastAsia"/>
          <w:b w:val="0"/>
          <w:bCs w:val="0"/>
          <w:color w:val="auto"/>
          <w:lang w:val="en-US" w:eastAsia="zh-CN"/>
        </w:rPr>
      </w:pPr>
      <w:r>
        <w:rPr>
          <w:rFonts w:hint="eastAsia"/>
          <w:b w:val="0"/>
          <w:bCs w:val="0"/>
          <w:color w:val="auto"/>
          <w:lang w:val="en-US" w:eastAsia="zh-CN"/>
        </w:rPr>
        <w:t>复用：指将已有的软件及其有效成分用于构造新的软件或系统。组件技术是软件复用实现的关键。</w:t>
      </w:r>
    </w:p>
    <w:p>
      <w:pPr>
        <w:numPr>
          <w:ilvl w:val="0"/>
          <w:numId w:val="0"/>
        </w:numPr>
        <w:outlineLvl w:val="0"/>
        <w:rPr>
          <w:rFonts w:hint="eastAsia"/>
          <w:b w:val="0"/>
          <w:bCs w:val="0"/>
          <w:color w:val="auto"/>
          <w:lang w:val="en-US" w:eastAsia="zh-CN"/>
        </w:rPr>
      </w:pPr>
      <w:r>
        <w:rPr>
          <w:rFonts w:hint="eastAsia"/>
          <w:b w:val="0"/>
          <w:bCs w:val="0"/>
          <w:color w:val="auto"/>
          <w:lang w:val="en-US" w:eastAsia="zh-CN"/>
        </w:rPr>
        <w:t>模式：描述了一个不断重复发生的问题，以及该问题的解决方案。其包括特定环境、问题和解决方案三个组成部分。</w:t>
      </w:r>
    </w:p>
    <w:p>
      <w:pPr>
        <w:numPr>
          <w:ilvl w:val="0"/>
          <w:numId w:val="0"/>
        </w:numPr>
        <w:outlineLvl w:val="0"/>
        <w:rPr>
          <w:rFonts w:hint="eastAsia"/>
          <w:b w:val="0"/>
          <w:bCs w:val="0"/>
          <w:color w:val="auto"/>
          <w:lang w:val="en-US" w:eastAsia="zh-CN"/>
        </w:rPr>
      </w:pPr>
      <w:r>
        <w:rPr>
          <w:rFonts w:hint="eastAsia"/>
          <w:b w:val="0"/>
          <w:bCs w:val="0"/>
          <w:color w:val="auto"/>
          <w:lang w:val="en-US" w:eastAsia="zh-CN"/>
        </w:rPr>
        <w:t>统一建模语言（UML）用于对软件进行可视化描述、构造和建立软件系统的文档。UML是一种可视化的建模语言，而不是编程语言。</w:t>
      </w:r>
    </w:p>
    <w:p>
      <w:pPr>
        <w:numPr>
          <w:ilvl w:val="0"/>
          <w:numId w:val="0"/>
        </w:numPr>
        <w:outlineLvl w:val="0"/>
        <w:rPr>
          <w:rFonts w:hint="eastAsia"/>
          <w:b w:val="0"/>
          <w:bCs w:val="0"/>
          <w:color w:val="auto"/>
          <w:lang w:val="en-US" w:eastAsia="zh-CN"/>
        </w:rPr>
      </w:pPr>
      <w:r>
        <w:rPr>
          <w:rFonts w:hint="eastAsia"/>
          <w:b w:val="0"/>
          <w:bCs w:val="0"/>
          <w:color w:val="auto"/>
          <w:lang w:val="en-US" w:eastAsia="zh-CN"/>
        </w:rPr>
        <w:t>UML图提供了对系统进行建模的描述方式，主要包括：用例图（Use Case Diagram）、类图（Class Diagram）、对象图（Object Diagram）、组件图（Component Diagram）、部署图（Deployment Diagram）、状态图（State Diagram）、序列图（Sequence Diagram）、协作图（Collaboration Diagram）、活动图（Activity Diagram）等。</w:t>
      </w:r>
    </w:p>
    <w:p>
      <w:pPr>
        <w:numPr>
          <w:ilvl w:val="0"/>
          <w:numId w:val="0"/>
        </w:numPr>
        <w:outlineLvl w:val="0"/>
        <w:rPr>
          <w:rFonts w:hint="eastAsia"/>
          <w:b w:val="0"/>
          <w:bCs w:val="0"/>
          <w:color w:val="auto"/>
          <w:lang w:val="en-US" w:eastAsia="zh-CN"/>
        </w:rPr>
      </w:pPr>
      <w:r>
        <w:rPr>
          <w:rFonts w:hint="eastAsia"/>
          <w:b w:val="0"/>
          <w:bCs w:val="0"/>
          <w:color w:val="auto"/>
          <w:lang w:val="en-US" w:eastAsia="zh-CN"/>
        </w:rPr>
        <w:t>RUP是使用面向对象技术进行软件开发的最佳实践之一，是软件工程的过程。它对所有关键开发活动提供了使用准则、模板、工具等。</w:t>
      </w:r>
    </w:p>
    <w:p>
      <w:pPr>
        <w:numPr>
          <w:ilvl w:val="0"/>
          <w:numId w:val="0"/>
        </w:numPr>
        <w:outlineLvl w:val="0"/>
        <w:rPr>
          <w:rFonts w:hint="eastAsia"/>
          <w:b w:val="0"/>
          <w:bCs w:val="0"/>
          <w:color w:val="auto"/>
          <w:lang w:val="en-US" w:eastAsia="zh-CN"/>
        </w:rPr>
      </w:pPr>
      <w:r>
        <w:rPr>
          <w:rFonts w:hint="eastAsia"/>
          <w:b w:val="0"/>
          <w:bCs w:val="0"/>
          <w:color w:val="auto"/>
          <w:lang w:val="en-US" w:eastAsia="zh-CN"/>
        </w:rPr>
        <w:t>面向对象系统分析的模型由用例模型、类-对象模型、对象-关系模型和对象-行为模型组成。</w:t>
      </w:r>
    </w:p>
    <w:p>
      <w:pPr>
        <w:numPr>
          <w:ilvl w:val="0"/>
          <w:numId w:val="0"/>
        </w:numPr>
        <w:outlineLvl w:val="0"/>
        <w:rPr>
          <w:rFonts w:hint="eastAsia"/>
          <w:b w:val="0"/>
          <w:bCs w:val="0"/>
          <w:color w:val="auto"/>
          <w:lang w:val="en-US" w:eastAsia="zh-CN"/>
        </w:rPr>
      </w:pPr>
      <w:r>
        <w:rPr>
          <w:rFonts w:hint="eastAsia"/>
          <w:b w:val="0"/>
          <w:bCs w:val="0"/>
          <w:color w:val="auto"/>
          <w:lang w:val="en-US" w:eastAsia="zh-CN"/>
        </w:rPr>
        <w:t>面向对象系统设计主要包括用例设计、类设计和子系统设计等。</w:t>
      </w:r>
    </w:p>
    <w:p>
      <w:pPr>
        <w:numPr>
          <w:ilvl w:val="0"/>
          <w:numId w:val="0"/>
        </w:numPr>
        <w:outlineLvl w:val="0"/>
        <w:rPr>
          <w:rFonts w:hint="eastAsia"/>
          <w:b w:val="0"/>
          <w:bCs w:val="0"/>
          <w:color w:val="auto"/>
          <w:lang w:val="en-US" w:eastAsia="zh-CN"/>
        </w:rPr>
      </w:pPr>
      <w:r>
        <w:rPr>
          <w:rFonts w:hint="eastAsia"/>
          <w:b w:val="0"/>
          <w:bCs w:val="0"/>
          <w:color w:val="auto"/>
          <w:lang w:val="en-US" w:eastAsia="zh-CN"/>
        </w:rPr>
        <w:t>软件架构模式：</w:t>
      </w:r>
    </w:p>
    <w:p>
      <w:pPr>
        <w:numPr>
          <w:ilvl w:val="0"/>
          <w:numId w:val="53"/>
        </w:numPr>
        <w:outlineLvl w:val="0"/>
        <w:rPr>
          <w:rFonts w:hint="eastAsia"/>
          <w:b w:val="0"/>
          <w:bCs w:val="0"/>
          <w:color w:val="auto"/>
          <w:lang w:val="en-US" w:eastAsia="zh-CN"/>
        </w:rPr>
      </w:pPr>
      <w:r>
        <w:rPr>
          <w:rFonts w:hint="eastAsia"/>
          <w:b w:val="0"/>
          <w:bCs w:val="0"/>
          <w:color w:val="auto"/>
          <w:lang w:val="en-US" w:eastAsia="zh-CN"/>
        </w:rPr>
        <w:t>管道/过滤器模式：体现了各功能模块高内聚、低耦合的“黑盒”特性。</w:t>
      </w:r>
    </w:p>
    <w:p>
      <w:pPr>
        <w:numPr>
          <w:ilvl w:val="0"/>
          <w:numId w:val="53"/>
        </w:numPr>
        <w:outlineLvl w:val="0"/>
        <w:rPr>
          <w:rFonts w:hint="default"/>
          <w:b w:val="0"/>
          <w:bCs w:val="0"/>
          <w:color w:val="auto"/>
          <w:lang w:val="en-US" w:eastAsia="zh-CN"/>
        </w:rPr>
      </w:pPr>
      <w:r>
        <w:rPr>
          <w:rFonts w:hint="eastAsia"/>
          <w:b w:val="0"/>
          <w:bCs w:val="0"/>
          <w:color w:val="auto"/>
          <w:lang w:val="en-US" w:eastAsia="zh-CN"/>
        </w:rPr>
        <w:t>面向对象模式：其典型应用是基于组件的软件开发（CBD）。</w:t>
      </w:r>
    </w:p>
    <w:p>
      <w:pPr>
        <w:numPr>
          <w:ilvl w:val="0"/>
          <w:numId w:val="53"/>
        </w:numPr>
        <w:outlineLvl w:val="0"/>
        <w:rPr>
          <w:rFonts w:hint="default"/>
          <w:b w:val="0"/>
          <w:bCs w:val="0"/>
          <w:color w:val="auto"/>
          <w:lang w:val="en-US" w:eastAsia="zh-CN"/>
        </w:rPr>
      </w:pPr>
      <w:r>
        <w:rPr>
          <w:rFonts w:hint="eastAsia"/>
          <w:b w:val="0"/>
          <w:bCs w:val="0"/>
          <w:color w:val="auto"/>
          <w:lang w:val="en-US" w:eastAsia="zh-CN"/>
        </w:rPr>
        <w:t>事件驱动模式：其基本原理是组件并不直接调用操作，而是触发一个或多个事件。</w:t>
      </w:r>
    </w:p>
    <w:p>
      <w:pPr>
        <w:numPr>
          <w:ilvl w:val="0"/>
          <w:numId w:val="53"/>
        </w:numPr>
        <w:outlineLvl w:val="0"/>
        <w:rPr>
          <w:rFonts w:hint="default"/>
          <w:b w:val="0"/>
          <w:bCs w:val="0"/>
          <w:color w:val="auto"/>
          <w:lang w:val="en-US" w:eastAsia="zh-CN"/>
        </w:rPr>
      </w:pPr>
      <w:r>
        <w:rPr>
          <w:rFonts w:hint="eastAsia"/>
          <w:b w:val="0"/>
          <w:bCs w:val="0"/>
          <w:color w:val="auto"/>
          <w:lang w:val="en-US" w:eastAsia="zh-CN"/>
        </w:rPr>
        <w:t>分层模式：其典型应用是分层通信协议，如ISO/OSI的七层网络模型。此模型也是通用应用架构的基础模式。</w:t>
      </w:r>
    </w:p>
    <w:p>
      <w:pPr>
        <w:numPr>
          <w:ilvl w:val="0"/>
          <w:numId w:val="53"/>
        </w:numPr>
        <w:outlineLvl w:val="0"/>
        <w:rPr>
          <w:rFonts w:hint="default"/>
          <w:b w:val="0"/>
          <w:bCs w:val="0"/>
          <w:color w:val="auto"/>
          <w:lang w:val="en-US" w:eastAsia="zh-CN"/>
        </w:rPr>
      </w:pPr>
      <w:r>
        <w:rPr>
          <w:rFonts w:hint="eastAsia"/>
          <w:b w:val="0"/>
          <w:bCs w:val="0"/>
          <w:color w:val="auto"/>
          <w:lang w:val="en-US" w:eastAsia="zh-CN"/>
        </w:rPr>
        <w:t>客户/服务器模式（C/S）：基于资源不对等，为实现共享而提出的模式。后发展形成了浏览器/服务器（B/S）模式。</w:t>
      </w:r>
    </w:p>
    <w:p>
      <w:pPr>
        <w:numPr>
          <w:ilvl w:val="0"/>
          <w:numId w:val="0"/>
        </w:numPr>
        <w:outlineLvl w:val="0"/>
        <w:rPr>
          <w:rFonts w:hint="eastAsia"/>
          <w:b w:val="0"/>
          <w:bCs w:val="0"/>
          <w:color w:val="auto"/>
          <w:lang w:val="en-US" w:eastAsia="zh-CN"/>
        </w:rPr>
      </w:pPr>
      <w:r>
        <w:rPr>
          <w:rFonts w:hint="eastAsia"/>
          <w:b w:val="0"/>
          <w:bCs w:val="0"/>
          <w:color w:val="auto"/>
          <w:lang w:val="en-US" w:eastAsia="zh-CN"/>
        </w:rPr>
        <w:t>软件中间件：</w:t>
      </w:r>
    </w:p>
    <w:p>
      <w:pPr>
        <w:numPr>
          <w:ilvl w:val="0"/>
          <w:numId w:val="54"/>
        </w:numPr>
        <w:outlineLvl w:val="0"/>
        <w:rPr>
          <w:rFonts w:hint="eastAsia"/>
          <w:b w:val="0"/>
          <w:bCs w:val="0"/>
          <w:color w:val="auto"/>
          <w:lang w:val="en-US" w:eastAsia="zh-CN"/>
        </w:rPr>
      </w:pPr>
      <w:r>
        <w:rPr>
          <w:rFonts w:hint="eastAsia"/>
          <w:b w:val="0"/>
          <w:bCs w:val="0"/>
          <w:color w:val="auto"/>
          <w:lang w:val="en-US" w:eastAsia="zh-CN"/>
        </w:rPr>
        <w:t>数据库访问中间件：典型技术如Windows平台的ODBC和Java平台的JDBC等。</w:t>
      </w:r>
    </w:p>
    <w:p>
      <w:pPr>
        <w:numPr>
          <w:ilvl w:val="0"/>
          <w:numId w:val="54"/>
        </w:numPr>
        <w:outlineLvl w:val="0"/>
        <w:rPr>
          <w:rFonts w:hint="default"/>
          <w:b w:val="0"/>
          <w:bCs w:val="0"/>
          <w:color w:val="auto"/>
          <w:lang w:val="en-US" w:eastAsia="zh-CN"/>
        </w:rPr>
      </w:pPr>
      <w:r>
        <w:rPr>
          <w:rFonts w:hint="eastAsia"/>
          <w:b w:val="0"/>
          <w:bCs w:val="0"/>
          <w:color w:val="auto"/>
          <w:lang w:val="en-US" w:eastAsia="zh-CN"/>
        </w:rPr>
        <w:t>远程过程调用中间件（RPC）：是一种分布式应用程序的处理方法。</w:t>
      </w:r>
    </w:p>
    <w:p>
      <w:pPr>
        <w:numPr>
          <w:ilvl w:val="0"/>
          <w:numId w:val="54"/>
        </w:numPr>
        <w:outlineLvl w:val="0"/>
        <w:rPr>
          <w:rFonts w:hint="default"/>
          <w:b w:val="0"/>
          <w:bCs w:val="0"/>
          <w:color w:val="auto"/>
          <w:lang w:val="en-US" w:eastAsia="zh-CN"/>
        </w:rPr>
      </w:pPr>
      <w:r>
        <w:rPr>
          <w:rFonts w:hint="eastAsia"/>
          <w:b w:val="0"/>
          <w:bCs w:val="0"/>
          <w:color w:val="auto"/>
          <w:lang w:val="en-US" w:eastAsia="zh-CN"/>
        </w:rPr>
        <w:t>面向消息中间件（MOM）：典型产品如IBM的MQSeries。</w:t>
      </w:r>
    </w:p>
    <w:p>
      <w:pPr>
        <w:numPr>
          <w:ilvl w:val="0"/>
          <w:numId w:val="54"/>
        </w:numPr>
        <w:outlineLvl w:val="0"/>
        <w:rPr>
          <w:rFonts w:hint="default"/>
          <w:b w:val="0"/>
          <w:bCs w:val="0"/>
          <w:color w:val="auto"/>
          <w:lang w:val="en-US" w:eastAsia="zh-CN"/>
        </w:rPr>
      </w:pPr>
      <w:r>
        <w:rPr>
          <w:rFonts w:hint="eastAsia"/>
          <w:b w:val="0"/>
          <w:bCs w:val="0"/>
          <w:color w:val="auto"/>
          <w:lang w:val="en-US" w:eastAsia="zh-CN"/>
        </w:rPr>
        <w:t>分布式对象中间件：典型产品如OMG的CORBA、SUN的RMI/EJB、Microsoft的DCOM等。</w:t>
      </w:r>
    </w:p>
    <w:p>
      <w:pPr>
        <w:numPr>
          <w:ilvl w:val="0"/>
          <w:numId w:val="54"/>
        </w:numPr>
        <w:outlineLvl w:val="0"/>
        <w:rPr>
          <w:rFonts w:hint="default"/>
          <w:b w:val="0"/>
          <w:bCs w:val="0"/>
          <w:color w:val="auto"/>
          <w:lang w:val="en-US" w:eastAsia="zh-CN"/>
        </w:rPr>
      </w:pPr>
      <w:r>
        <w:rPr>
          <w:rFonts w:hint="eastAsia"/>
          <w:b w:val="0"/>
          <w:bCs w:val="0"/>
          <w:color w:val="auto"/>
          <w:lang w:val="en-US" w:eastAsia="zh-CN"/>
        </w:rPr>
        <w:t>事务中间件：典型产品如IBM/BEA的Tuxedo。</w:t>
      </w:r>
    </w:p>
    <w:p>
      <w:pPr>
        <w:numPr>
          <w:ilvl w:val="0"/>
          <w:numId w:val="0"/>
        </w:numPr>
        <w:outlineLvl w:val="0"/>
        <w:rPr>
          <w:rFonts w:hint="eastAsia"/>
          <w:b w:val="0"/>
          <w:bCs w:val="0"/>
          <w:color w:val="auto"/>
          <w:lang w:val="en-US" w:eastAsia="zh-CN"/>
        </w:rPr>
      </w:pPr>
      <w:r>
        <w:rPr>
          <w:rFonts w:hint="eastAsia"/>
          <w:b w:val="0"/>
          <w:bCs w:val="0"/>
          <w:color w:val="auto"/>
          <w:lang w:val="en-US" w:eastAsia="zh-CN"/>
        </w:rPr>
        <w:t>数据仓库（Data Warehouse）是一个面向主题的、集成的、相对稳定的、反映历史变化的数据集合，用于支持管理决策。</w:t>
      </w:r>
    </w:p>
    <w:p>
      <w:pPr>
        <w:numPr>
          <w:ilvl w:val="0"/>
          <w:numId w:val="0"/>
        </w:numPr>
        <w:outlineLvl w:val="0"/>
        <w:rPr>
          <w:rFonts w:hint="eastAsia"/>
          <w:b w:val="0"/>
          <w:bCs w:val="0"/>
          <w:color w:val="auto"/>
          <w:lang w:val="en-US" w:eastAsia="zh-CN"/>
        </w:rPr>
      </w:pPr>
      <w:r>
        <w:rPr>
          <w:rFonts w:hint="eastAsia"/>
          <w:b w:val="0"/>
          <w:bCs w:val="0"/>
          <w:color w:val="auto"/>
          <w:lang w:val="en-US" w:eastAsia="zh-CN"/>
        </w:rPr>
        <w:t>大数据分析相比于传统的数据仓库应用，具有数据量大、查询分析复杂等特点。在技术上，大数据必须依托云计算的分布式处理、分布式数据库和云存储、虚拟化技术等。</w:t>
      </w:r>
    </w:p>
    <w:p>
      <w:pPr>
        <w:numPr>
          <w:ilvl w:val="0"/>
          <w:numId w:val="0"/>
        </w:numPr>
        <w:outlineLvl w:val="0"/>
        <w:rPr>
          <w:rFonts w:hint="eastAsia"/>
          <w:b w:val="0"/>
          <w:bCs w:val="0"/>
          <w:color w:val="auto"/>
          <w:lang w:val="en-US" w:eastAsia="zh-CN"/>
        </w:rPr>
      </w:pPr>
      <w:r>
        <w:rPr>
          <w:rFonts w:hint="eastAsia"/>
          <w:b w:val="0"/>
          <w:bCs w:val="0"/>
          <w:color w:val="auto"/>
          <w:lang w:val="en-US" w:eastAsia="zh-CN"/>
        </w:rPr>
        <w:t>Web服务（Web Services）的典型技术包括：用于传递信息的简单对象访问协议（SOAP）、用于描述服务的Web服务描述语言（WSDL）、用于Web服务注册的统一描述、发现及集成（UDDI）、用于数据交换的XML。</w:t>
      </w:r>
    </w:p>
    <w:p>
      <w:pPr>
        <w:numPr>
          <w:ilvl w:val="0"/>
          <w:numId w:val="0"/>
        </w:numPr>
        <w:outlineLvl w:val="0"/>
        <w:rPr>
          <w:rFonts w:hint="eastAsia"/>
          <w:b w:val="0"/>
          <w:bCs w:val="0"/>
          <w:color w:val="auto"/>
          <w:lang w:val="en-US" w:eastAsia="zh-CN"/>
        </w:rPr>
      </w:pPr>
      <w:r>
        <w:rPr>
          <w:rFonts w:hint="eastAsia"/>
          <w:b w:val="0"/>
          <w:bCs w:val="0"/>
          <w:color w:val="auto"/>
          <w:lang w:val="en-US" w:eastAsia="zh-CN"/>
        </w:rPr>
        <w:t>不适合使用Web服务的情况包括：单机应用程序、局域网上的同构应用程序等。</w:t>
      </w:r>
    </w:p>
    <w:p>
      <w:pPr>
        <w:numPr>
          <w:ilvl w:val="0"/>
          <w:numId w:val="0"/>
        </w:numPr>
        <w:outlineLvl w:val="0"/>
        <w:rPr>
          <w:rFonts w:hint="eastAsia"/>
          <w:b w:val="0"/>
          <w:bCs w:val="0"/>
          <w:color w:val="auto"/>
          <w:lang w:val="en-US" w:eastAsia="zh-CN"/>
        </w:rPr>
      </w:pPr>
      <w:r>
        <w:rPr>
          <w:rFonts w:hint="eastAsia"/>
          <w:b w:val="0"/>
          <w:bCs w:val="0"/>
          <w:color w:val="auto"/>
          <w:lang w:val="en-US" w:eastAsia="zh-CN"/>
        </w:rPr>
        <w:t>JavaEE应用服务器运行环境主要包括组件（Component）、容器（Container）及服务（Services）三部分。组件是表示应用逻辑的代码；容器是组件的运行环境；服务则是应用服务器提供的各种功能接口，可以同系统资源进行交互。</w:t>
      </w:r>
    </w:p>
    <w:p>
      <w:pPr>
        <w:numPr>
          <w:ilvl w:val="0"/>
          <w:numId w:val="0"/>
        </w:numPr>
        <w:outlineLvl w:val="0"/>
        <w:rPr>
          <w:rFonts w:hint="eastAsia"/>
          <w:b w:val="0"/>
          <w:bCs w:val="0"/>
          <w:color w:val="auto"/>
          <w:lang w:val="en-US" w:eastAsia="zh-CN"/>
        </w:rPr>
      </w:pPr>
      <w:r>
        <w:rPr>
          <w:rFonts w:hint="eastAsia"/>
          <w:b w:val="0"/>
          <w:bCs w:val="0"/>
          <w:color w:val="auto"/>
          <w:lang w:val="en-US" w:eastAsia="zh-CN"/>
        </w:rPr>
        <w:t>JavaEE与.NET都可以用来设计、开发企业级应用。JavaEE平台是业界标准，有多家厂商实现了这些标准（工具、应用服务器等）。.NET是微软的产品系列，而非业界标准。</w:t>
      </w:r>
    </w:p>
    <w:p>
      <w:pPr>
        <w:numPr>
          <w:ilvl w:val="0"/>
          <w:numId w:val="0"/>
        </w:numPr>
        <w:outlineLvl w:val="0"/>
        <w:rPr>
          <w:rFonts w:hint="eastAsia"/>
          <w:b w:val="0"/>
          <w:bCs w:val="0"/>
          <w:color w:val="auto"/>
          <w:lang w:val="en-US" w:eastAsia="zh-CN"/>
        </w:rPr>
      </w:pPr>
      <w:r>
        <w:rPr>
          <w:rFonts w:hint="eastAsia"/>
          <w:b w:val="0"/>
          <w:bCs w:val="0"/>
          <w:color w:val="auto"/>
          <w:lang w:val="en-US" w:eastAsia="zh-CN"/>
        </w:rPr>
        <w:t>常用组件标准包括微软的COM/DCOM/COM+、OMG的CORBA及SUN的RMI/EJB。</w:t>
      </w:r>
    </w:p>
    <w:p>
      <w:pPr>
        <w:numPr>
          <w:ilvl w:val="0"/>
          <w:numId w:val="0"/>
        </w:numPr>
        <w:outlineLvl w:val="0"/>
        <w:rPr>
          <w:rFonts w:hint="eastAsia"/>
          <w:b w:val="0"/>
          <w:bCs w:val="0"/>
          <w:color w:val="auto"/>
          <w:lang w:val="en-US" w:eastAsia="zh-CN"/>
        </w:rPr>
      </w:pPr>
      <w:r>
        <w:rPr>
          <w:rFonts w:hint="eastAsia"/>
          <w:b w:val="0"/>
          <w:bCs w:val="0"/>
          <w:color w:val="auto"/>
          <w:lang w:val="en-US" w:eastAsia="zh-CN"/>
        </w:rPr>
        <w:t>OSI七层协议（从下到上）：</w:t>
      </w:r>
    </w:p>
    <w:p>
      <w:pPr>
        <w:numPr>
          <w:ilvl w:val="0"/>
          <w:numId w:val="55"/>
        </w:numPr>
        <w:outlineLvl w:val="0"/>
        <w:rPr>
          <w:rFonts w:hint="eastAsia"/>
          <w:b w:val="0"/>
          <w:bCs w:val="0"/>
          <w:color w:val="auto"/>
          <w:lang w:val="en-US" w:eastAsia="zh-CN"/>
        </w:rPr>
      </w:pPr>
      <w:r>
        <w:rPr>
          <w:rFonts w:hint="eastAsia"/>
          <w:b w:val="0"/>
          <w:bCs w:val="0"/>
          <w:color w:val="auto"/>
          <w:lang w:val="en-US" w:eastAsia="zh-CN"/>
        </w:rPr>
        <w:t>物理层：具体标准有RS232、V.35、RJ-45、FDDI。</w:t>
      </w:r>
    </w:p>
    <w:p>
      <w:pPr>
        <w:numPr>
          <w:ilvl w:val="0"/>
          <w:numId w:val="55"/>
        </w:numPr>
        <w:outlineLvl w:val="0"/>
        <w:rPr>
          <w:rFonts w:hint="default"/>
          <w:b w:val="0"/>
          <w:bCs w:val="0"/>
          <w:color w:val="auto"/>
          <w:lang w:val="en-US" w:eastAsia="zh-CN"/>
        </w:rPr>
      </w:pPr>
      <w:r>
        <w:rPr>
          <w:rFonts w:hint="eastAsia"/>
          <w:b w:val="0"/>
          <w:bCs w:val="0"/>
          <w:color w:val="auto"/>
          <w:lang w:val="en-US" w:eastAsia="zh-CN"/>
        </w:rPr>
        <w:t>数据链路层：常见的协议有IEEE802.3/.2、HDLC、PPP、ATM。</w:t>
      </w:r>
    </w:p>
    <w:p>
      <w:pPr>
        <w:numPr>
          <w:ilvl w:val="0"/>
          <w:numId w:val="55"/>
        </w:numPr>
        <w:outlineLvl w:val="0"/>
        <w:rPr>
          <w:rFonts w:hint="default"/>
          <w:b w:val="0"/>
          <w:bCs w:val="0"/>
          <w:color w:val="auto"/>
          <w:lang w:val="en-US" w:eastAsia="zh-CN"/>
        </w:rPr>
      </w:pPr>
      <w:r>
        <w:rPr>
          <w:rFonts w:hint="eastAsia"/>
          <w:b w:val="0"/>
          <w:bCs w:val="0"/>
          <w:color w:val="auto"/>
          <w:lang w:val="en-US" w:eastAsia="zh-CN"/>
        </w:rPr>
        <w:t>网络层：具体协议有IP、ICMP、IGMP、IPX、ARP等。</w:t>
      </w:r>
    </w:p>
    <w:p>
      <w:pPr>
        <w:numPr>
          <w:ilvl w:val="0"/>
          <w:numId w:val="55"/>
        </w:numPr>
        <w:outlineLvl w:val="0"/>
        <w:rPr>
          <w:rFonts w:hint="default"/>
          <w:b w:val="0"/>
          <w:bCs w:val="0"/>
          <w:color w:val="auto"/>
          <w:lang w:val="en-US" w:eastAsia="zh-CN"/>
        </w:rPr>
      </w:pPr>
      <w:r>
        <w:rPr>
          <w:rFonts w:hint="eastAsia"/>
          <w:b w:val="0"/>
          <w:bCs w:val="0"/>
          <w:color w:val="auto"/>
          <w:lang w:val="en-US" w:eastAsia="zh-CN"/>
        </w:rPr>
        <w:t>传输层：具体协议有TCP、UDP、SPX。</w:t>
      </w:r>
    </w:p>
    <w:p>
      <w:pPr>
        <w:numPr>
          <w:ilvl w:val="0"/>
          <w:numId w:val="55"/>
        </w:numPr>
        <w:outlineLvl w:val="0"/>
        <w:rPr>
          <w:rFonts w:hint="default"/>
          <w:b w:val="0"/>
          <w:bCs w:val="0"/>
          <w:color w:val="auto"/>
          <w:lang w:val="en-US" w:eastAsia="zh-CN"/>
        </w:rPr>
      </w:pPr>
      <w:r>
        <w:rPr>
          <w:rFonts w:hint="eastAsia"/>
          <w:b w:val="0"/>
          <w:bCs w:val="0"/>
          <w:color w:val="auto"/>
          <w:lang w:val="en-US" w:eastAsia="zh-CN"/>
        </w:rPr>
        <w:t>会话层：常见的协议有RPC、SQL、NFS。</w:t>
      </w:r>
    </w:p>
    <w:p>
      <w:pPr>
        <w:numPr>
          <w:ilvl w:val="0"/>
          <w:numId w:val="55"/>
        </w:numPr>
        <w:outlineLvl w:val="0"/>
        <w:rPr>
          <w:rFonts w:hint="default"/>
          <w:b w:val="0"/>
          <w:bCs w:val="0"/>
          <w:color w:val="auto"/>
          <w:lang w:val="en-US" w:eastAsia="zh-CN"/>
        </w:rPr>
      </w:pPr>
      <w:r>
        <w:rPr>
          <w:rFonts w:hint="eastAsia"/>
          <w:b w:val="0"/>
          <w:bCs w:val="0"/>
          <w:color w:val="auto"/>
          <w:lang w:val="en-US" w:eastAsia="zh-CN"/>
        </w:rPr>
        <w:t>表示层：常见的协议有JPEG、ASCII、GIF、DES、MPEG。</w:t>
      </w:r>
    </w:p>
    <w:p>
      <w:pPr>
        <w:numPr>
          <w:ilvl w:val="0"/>
          <w:numId w:val="55"/>
        </w:numPr>
        <w:outlineLvl w:val="0"/>
        <w:rPr>
          <w:rFonts w:hint="default"/>
          <w:b w:val="0"/>
          <w:bCs w:val="0"/>
          <w:color w:val="auto"/>
          <w:lang w:val="en-US" w:eastAsia="zh-CN"/>
        </w:rPr>
      </w:pPr>
      <w:r>
        <w:rPr>
          <w:rFonts w:hint="eastAsia"/>
          <w:b w:val="0"/>
          <w:bCs w:val="0"/>
          <w:color w:val="auto"/>
          <w:lang w:val="en-US" w:eastAsia="zh-CN"/>
        </w:rPr>
        <w:t>应用层：常见的协议有HTTP、Telnet、FTP、SMTP。</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以太网规范IEEE802.3是重要的局域网协议，内容包括：</w:t>
      </w:r>
    </w:p>
    <w:p>
      <w:pPr>
        <w:numPr>
          <w:ilvl w:val="0"/>
          <w:numId w:val="56"/>
        </w:numPr>
        <w:jc w:val="left"/>
        <w:outlineLvl w:val="0"/>
        <w:rPr>
          <w:rFonts w:hint="eastAsia"/>
          <w:b w:val="0"/>
          <w:bCs w:val="0"/>
          <w:color w:val="auto"/>
          <w:lang w:val="en-US" w:eastAsia="zh-CN"/>
        </w:rPr>
      </w:pPr>
      <w:r>
        <w:rPr>
          <w:rFonts w:hint="eastAsia"/>
          <w:b w:val="0"/>
          <w:bCs w:val="0"/>
          <w:color w:val="auto"/>
          <w:lang w:val="en-US" w:eastAsia="zh-CN"/>
        </w:rPr>
        <w:t>IEEE802.3   标准以太网   10Mb/s   传输介质为细同轴电缆</w:t>
      </w:r>
    </w:p>
    <w:p>
      <w:pPr>
        <w:numPr>
          <w:ilvl w:val="0"/>
          <w:numId w:val="56"/>
        </w:numPr>
        <w:jc w:val="left"/>
        <w:outlineLvl w:val="0"/>
        <w:rPr>
          <w:rFonts w:hint="default"/>
          <w:b w:val="0"/>
          <w:bCs w:val="0"/>
          <w:color w:val="auto"/>
          <w:lang w:val="en-US" w:eastAsia="zh-CN"/>
        </w:rPr>
      </w:pPr>
      <w:r>
        <w:rPr>
          <w:rFonts w:hint="eastAsia"/>
          <w:b w:val="0"/>
          <w:bCs w:val="0"/>
          <w:color w:val="auto"/>
          <w:lang w:val="en-US" w:eastAsia="zh-CN"/>
        </w:rPr>
        <w:t>IEEE802.3u   快速以太网   100Mb/s   双绞线</w:t>
      </w:r>
    </w:p>
    <w:p>
      <w:pPr>
        <w:numPr>
          <w:ilvl w:val="0"/>
          <w:numId w:val="56"/>
        </w:numPr>
        <w:jc w:val="left"/>
        <w:outlineLvl w:val="0"/>
        <w:rPr>
          <w:rFonts w:hint="default"/>
          <w:b w:val="0"/>
          <w:bCs w:val="0"/>
          <w:color w:val="auto"/>
          <w:lang w:val="en-US" w:eastAsia="zh-CN"/>
        </w:rPr>
      </w:pPr>
      <w:r>
        <w:rPr>
          <w:rFonts w:hint="eastAsia"/>
          <w:b w:val="0"/>
          <w:bCs w:val="0"/>
          <w:color w:val="auto"/>
          <w:lang w:val="en-US" w:eastAsia="zh-CN"/>
        </w:rPr>
        <w:t>IEEE802.3z   千兆以太网   1000Mb/s   光纤或双绞线</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广域网协议包括：PPP点对点协议、ISDN综合业务数字网、xDSL（DSL数字用户线路的统称：HDSL、SDSL、MVL、ADSL）DDN数字专线、x.25、FR帧中继、ATM异步传输模式。</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TCP/IP的层次模型分为四层：</w:t>
      </w:r>
    </w:p>
    <w:p>
      <w:pPr>
        <w:numPr>
          <w:ilvl w:val="0"/>
          <w:numId w:val="57"/>
        </w:numPr>
        <w:jc w:val="left"/>
        <w:outlineLvl w:val="0"/>
        <w:rPr>
          <w:rFonts w:hint="default"/>
          <w:b w:val="0"/>
          <w:bCs w:val="0"/>
          <w:color w:val="auto"/>
          <w:lang w:val="en-US" w:eastAsia="zh-CN"/>
        </w:rPr>
      </w:pPr>
      <w:r>
        <w:rPr>
          <w:rFonts w:hint="eastAsia"/>
          <w:b w:val="0"/>
          <w:bCs w:val="0"/>
          <w:color w:val="auto"/>
          <w:lang w:val="en-US" w:eastAsia="zh-CN"/>
        </w:rPr>
        <w:t>最高层相当于OSI的5~7层，该层中包括了所有的高层协议，如常见的文件传输协议FTP、电子邮件协议SMTP、域名系统DNS、网络管理协议SNMP、访问WWW的超文本传输协议HTTP等。</w:t>
      </w:r>
    </w:p>
    <w:p>
      <w:pPr>
        <w:numPr>
          <w:ilvl w:val="0"/>
          <w:numId w:val="57"/>
        </w:numPr>
        <w:jc w:val="left"/>
        <w:outlineLvl w:val="0"/>
        <w:rPr>
          <w:rFonts w:hint="default"/>
          <w:b w:val="0"/>
          <w:bCs w:val="0"/>
          <w:color w:val="auto"/>
          <w:lang w:val="en-US" w:eastAsia="zh-CN"/>
        </w:rPr>
      </w:pPr>
      <w:r>
        <w:rPr>
          <w:rFonts w:hint="eastAsia"/>
          <w:b w:val="0"/>
          <w:bCs w:val="0"/>
          <w:color w:val="auto"/>
          <w:lang w:val="en-US" w:eastAsia="zh-CN"/>
        </w:rPr>
        <w:t>次高层相当于OSI的传输层，这一层上主要定义了两个协议：面向连接的传输控制协议TCP和无连接的用户数据报协议UDP。</w:t>
      </w:r>
    </w:p>
    <w:p>
      <w:pPr>
        <w:numPr>
          <w:ilvl w:val="0"/>
          <w:numId w:val="57"/>
        </w:numPr>
        <w:jc w:val="left"/>
        <w:outlineLvl w:val="0"/>
        <w:rPr>
          <w:rFonts w:hint="default"/>
          <w:b w:val="0"/>
          <w:bCs w:val="0"/>
          <w:color w:val="auto"/>
          <w:lang w:val="en-US" w:eastAsia="zh-CN"/>
        </w:rPr>
      </w:pPr>
      <w:r>
        <w:rPr>
          <w:rFonts w:hint="eastAsia"/>
          <w:b w:val="0"/>
          <w:bCs w:val="0"/>
          <w:color w:val="auto"/>
          <w:lang w:val="en-US" w:eastAsia="zh-CN"/>
        </w:rPr>
        <w:t>第二层相当于OSI的网络层，这一层上定义了互联网协议IP、地址转换协议ARP、反向地址转换协议RARP和互联网控制报文协议ICMP等协议。</w:t>
      </w:r>
    </w:p>
    <w:p>
      <w:pPr>
        <w:numPr>
          <w:ilvl w:val="0"/>
          <w:numId w:val="57"/>
        </w:numPr>
        <w:jc w:val="left"/>
        <w:outlineLvl w:val="0"/>
        <w:rPr>
          <w:rFonts w:hint="default"/>
          <w:b w:val="0"/>
          <w:bCs w:val="0"/>
          <w:color w:val="auto"/>
          <w:lang w:val="en-US" w:eastAsia="zh-CN"/>
        </w:rPr>
      </w:pPr>
      <w:r>
        <w:rPr>
          <w:rFonts w:hint="eastAsia"/>
          <w:b w:val="0"/>
          <w:bCs w:val="0"/>
          <w:color w:val="auto"/>
          <w:lang w:val="en-US" w:eastAsia="zh-CN"/>
        </w:rPr>
        <w:t>最底层为网络接口层，虽然该层一般不需要专门的TCP/IP协议，各物理网络可使用自己的数据链路层协议和物理层协议，但使用串行线路进行连接时仍需要运行SLIP或PPP协议。</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IP地址分为IPv4和IPv6两个版本：</w:t>
      </w:r>
    </w:p>
    <w:p>
      <w:pPr>
        <w:numPr>
          <w:ilvl w:val="0"/>
          <w:numId w:val="58"/>
        </w:numPr>
        <w:jc w:val="left"/>
        <w:outlineLvl w:val="0"/>
        <w:rPr>
          <w:rFonts w:hint="eastAsia"/>
          <w:b w:val="0"/>
          <w:bCs w:val="0"/>
          <w:color w:val="auto"/>
          <w:lang w:val="en-US" w:eastAsia="zh-CN"/>
        </w:rPr>
      </w:pPr>
      <w:r>
        <w:rPr>
          <w:rFonts w:hint="eastAsia"/>
          <w:b w:val="0"/>
          <w:bCs w:val="0"/>
          <w:color w:val="auto"/>
          <w:lang w:val="en-US" w:eastAsia="zh-CN"/>
        </w:rPr>
        <w:t>IPv4由32为（即4字节）二进制数组成。IP地址由网络标识和主机标识两部分组成。常用的IP地址有A、B、C三类，每类均规定了网络标识和主机标识在32位中所占的位数。A类地址一般分配给具有大量主机的网络使用，B类地址通常分配给规模中等的网络使用，C类地址通常分配给小型局域网使用。</w:t>
      </w:r>
    </w:p>
    <w:p>
      <w:pPr>
        <w:numPr>
          <w:ilvl w:val="0"/>
          <w:numId w:val="58"/>
        </w:numPr>
        <w:jc w:val="left"/>
        <w:outlineLvl w:val="0"/>
        <w:rPr>
          <w:rFonts w:hint="default"/>
          <w:b w:val="0"/>
          <w:bCs w:val="0"/>
          <w:color w:val="auto"/>
          <w:lang w:val="en-US" w:eastAsia="zh-CN"/>
        </w:rPr>
      </w:pPr>
      <w:r>
        <w:rPr>
          <w:rFonts w:hint="eastAsia"/>
          <w:b w:val="0"/>
          <w:bCs w:val="0"/>
          <w:color w:val="auto"/>
          <w:lang w:val="en-US" w:eastAsia="zh-CN"/>
        </w:rPr>
        <w:t>IPv6也被称作下一代互联网协议。IPv6地址的128位（16个字节）写成8个16位的无符号整数，每个整数用4个十六进制位表示，这些数之间用冒号（:）分开，例如：3ffe:3201:1401:1280:c8ff:fe4d:db39:1984。</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Internet上的域名由域名系统DNS统一管理。DNS是一个分布式数据库系统，由域名空间、域名服务器和地址转换请求程序三部分组成。有了DNS，凡域名空间中有定义的域名都可以有效地转换为对应的IP地址，同样，IP地址也可通过DNS转换成域名。</w:t>
      </w:r>
    </w:p>
    <w:p>
      <w:pPr>
        <w:numPr>
          <w:ilvl w:val="0"/>
          <w:numId w:val="0"/>
        </w:numPr>
        <w:jc w:val="left"/>
        <w:outlineLvl w:val="0"/>
        <w:rPr>
          <w:rFonts w:hint="default"/>
          <w:b w:val="0"/>
          <w:bCs w:val="0"/>
          <w:color w:val="auto"/>
          <w:lang w:val="en-US" w:eastAsia="zh-CN"/>
        </w:rPr>
      </w:pPr>
      <w:r>
        <w:rPr>
          <w:rFonts w:hint="eastAsia"/>
          <w:b w:val="0"/>
          <w:bCs w:val="0"/>
          <w:color w:val="auto"/>
          <w:lang w:val="en-US" w:eastAsia="zh-CN"/>
        </w:rPr>
        <w:t>网络分类：</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1、根据计算机网络覆盖的地理范围分类，计算机网络可分为：局域网、城域网和广域网。</w:t>
      </w:r>
    </w:p>
    <w:p>
      <w:pPr>
        <w:numPr>
          <w:ilvl w:val="0"/>
          <w:numId w:val="0"/>
        </w:numPr>
        <w:jc w:val="left"/>
        <w:outlineLvl w:val="0"/>
        <w:rPr>
          <w:rFonts w:hint="default"/>
          <w:b w:val="0"/>
          <w:bCs w:val="0"/>
          <w:color w:val="auto"/>
          <w:lang w:val="en-US" w:eastAsia="zh-CN"/>
        </w:rPr>
      </w:pPr>
      <w:r>
        <w:rPr>
          <w:rFonts w:hint="eastAsia"/>
          <w:b w:val="0"/>
          <w:bCs w:val="0"/>
          <w:color w:val="auto"/>
          <w:lang w:val="en-US" w:eastAsia="zh-CN"/>
        </w:rPr>
        <w:t>2、根据链路传输控制技术分类，典型的网络链路传输控制技术有：总线争用技术、令牌技术、FDDI技术、ATM技术、帧中继技术和ISDN技术。对应上述技术的网络分别是以太网、令牌网、FDDI网、ATM网、帧中继网和ISDN网。</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3、根据网络拓扑结构分类，网络拓扑结构分为物理拓扑和逻辑拓扑。网络按照拓扑结构划分有：总线型结构、环形结构、星型结构、树形结构和网状结构。</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网络交换技术：</w:t>
      </w:r>
    </w:p>
    <w:p>
      <w:pPr>
        <w:numPr>
          <w:ilvl w:val="0"/>
          <w:numId w:val="59"/>
        </w:numPr>
        <w:jc w:val="left"/>
        <w:outlineLvl w:val="0"/>
        <w:rPr>
          <w:rFonts w:hint="eastAsia"/>
          <w:b w:val="0"/>
          <w:bCs w:val="0"/>
          <w:color w:val="auto"/>
          <w:lang w:val="en-US" w:eastAsia="zh-CN"/>
        </w:rPr>
      </w:pPr>
      <w:r>
        <w:rPr>
          <w:rFonts w:hint="eastAsia"/>
          <w:b w:val="0"/>
          <w:bCs w:val="0"/>
          <w:color w:val="auto"/>
          <w:lang w:val="en-US" w:eastAsia="zh-CN"/>
        </w:rPr>
        <w:t>在计算机网络中，按照交换层次的不同，网络交换可以分为：</w:t>
      </w:r>
    </w:p>
    <w:p>
      <w:pPr>
        <w:numPr>
          <w:ilvl w:val="0"/>
          <w:numId w:val="60"/>
        </w:numPr>
        <w:jc w:val="left"/>
        <w:outlineLvl w:val="0"/>
        <w:rPr>
          <w:rFonts w:hint="eastAsia"/>
          <w:b w:val="0"/>
          <w:bCs w:val="0"/>
          <w:color w:val="auto"/>
          <w:lang w:val="en-US" w:eastAsia="zh-CN"/>
        </w:rPr>
      </w:pPr>
      <w:r>
        <w:rPr>
          <w:rFonts w:hint="eastAsia"/>
          <w:b w:val="0"/>
          <w:bCs w:val="0"/>
          <w:color w:val="auto"/>
          <w:lang w:val="en-US" w:eastAsia="zh-CN"/>
        </w:rPr>
        <w:t>物理层交换（如电话网）</w:t>
      </w:r>
    </w:p>
    <w:p>
      <w:pPr>
        <w:numPr>
          <w:ilvl w:val="0"/>
          <w:numId w:val="60"/>
        </w:numPr>
        <w:jc w:val="left"/>
        <w:outlineLvl w:val="0"/>
        <w:rPr>
          <w:rFonts w:hint="default"/>
          <w:b w:val="0"/>
          <w:bCs w:val="0"/>
          <w:color w:val="auto"/>
          <w:lang w:val="en-US" w:eastAsia="zh-CN"/>
        </w:rPr>
      </w:pPr>
      <w:r>
        <w:rPr>
          <w:rFonts w:hint="eastAsia"/>
          <w:b w:val="0"/>
          <w:bCs w:val="0"/>
          <w:color w:val="auto"/>
          <w:lang w:val="en-US" w:eastAsia="zh-CN"/>
        </w:rPr>
        <w:t>链路层交换（二层交换，对MAC地址进行变更）</w:t>
      </w:r>
    </w:p>
    <w:p>
      <w:pPr>
        <w:numPr>
          <w:ilvl w:val="0"/>
          <w:numId w:val="60"/>
        </w:numPr>
        <w:jc w:val="left"/>
        <w:outlineLvl w:val="0"/>
        <w:rPr>
          <w:rFonts w:hint="default"/>
          <w:b w:val="0"/>
          <w:bCs w:val="0"/>
          <w:color w:val="auto"/>
          <w:lang w:val="en-US" w:eastAsia="zh-CN"/>
        </w:rPr>
      </w:pPr>
      <w:r>
        <w:rPr>
          <w:rFonts w:hint="eastAsia"/>
          <w:b w:val="0"/>
          <w:bCs w:val="0"/>
          <w:color w:val="auto"/>
          <w:lang w:val="en-US" w:eastAsia="zh-CN"/>
        </w:rPr>
        <w:t>网络层交换（三层交换，对IP地址进行变更）</w:t>
      </w:r>
    </w:p>
    <w:p>
      <w:pPr>
        <w:numPr>
          <w:ilvl w:val="0"/>
          <w:numId w:val="60"/>
        </w:numPr>
        <w:jc w:val="left"/>
        <w:outlineLvl w:val="0"/>
        <w:rPr>
          <w:rFonts w:hint="default"/>
          <w:b w:val="0"/>
          <w:bCs w:val="0"/>
          <w:color w:val="auto"/>
          <w:lang w:val="en-US" w:eastAsia="zh-CN"/>
        </w:rPr>
      </w:pPr>
      <w:r>
        <w:rPr>
          <w:rFonts w:hint="eastAsia"/>
          <w:b w:val="0"/>
          <w:bCs w:val="0"/>
          <w:color w:val="auto"/>
          <w:lang w:val="en-US" w:eastAsia="zh-CN"/>
        </w:rPr>
        <w:t>传输层交换（四层交换，对端口进行变更，比较少见）</w:t>
      </w:r>
    </w:p>
    <w:p>
      <w:pPr>
        <w:numPr>
          <w:ilvl w:val="0"/>
          <w:numId w:val="60"/>
        </w:numPr>
        <w:jc w:val="left"/>
        <w:outlineLvl w:val="0"/>
        <w:rPr>
          <w:rFonts w:hint="default"/>
          <w:b w:val="0"/>
          <w:bCs w:val="0"/>
          <w:color w:val="auto"/>
          <w:lang w:val="en-US" w:eastAsia="zh-CN"/>
        </w:rPr>
      </w:pPr>
      <w:r>
        <w:rPr>
          <w:rFonts w:hint="eastAsia"/>
          <w:b w:val="0"/>
          <w:bCs w:val="0"/>
          <w:color w:val="auto"/>
          <w:lang w:val="en-US" w:eastAsia="zh-CN"/>
        </w:rPr>
        <w:t>应用层交换（似乎可以理解为Web网关等）</w:t>
      </w:r>
    </w:p>
    <w:p>
      <w:pPr>
        <w:numPr>
          <w:ilvl w:val="0"/>
          <w:numId w:val="59"/>
        </w:numPr>
        <w:jc w:val="left"/>
        <w:outlineLvl w:val="0"/>
        <w:rPr>
          <w:rFonts w:hint="default"/>
          <w:b w:val="0"/>
          <w:bCs w:val="0"/>
          <w:color w:val="auto"/>
          <w:lang w:val="en-US" w:eastAsia="zh-CN"/>
        </w:rPr>
      </w:pPr>
      <w:r>
        <w:rPr>
          <w:rFonts w:hint="eastAsia"/>
          <w:b w:val="0"/>
          <w:bCs w:val="0"/>
          <w:color w:val="auto"/>
          <w:lang w:val="en-US" w:eastAsia="zh-CN"/>
        </w:rPr>
        <w:t>网络中的数据交换可以分为：</w:t>
      </w:r>
    </w:p>
    <w:p>
      <w:pPr>
        <w:numPr>
          <w:ilvl w:val="0"/>
          <w:numId w:val="61"/>
        </w:numPr>
        <w:jc w:val="left"/>
        <w:outlineLvl w:val="0"/>
        <w:rPr>
          <w:rFonts w:hint="eastAsia"/>
          <w:b w:val="0"/>
          <w:bCs w:val="0"/>
          <w:color w:val="auto"/>
          <w:lang w:val="en-US" w:eastAsia="zh-CN"/>
        </w:rPr>
      </w:pPr>
      <w:r>
        <w:rPr>
          <w:rFonts w:hint="eastAsia"/>
          <w:b w:val="0"/>
          <w:bCs w:val="0"/>
          <w:color w:val="auto"/>
          <w:lang w:val="en-US" w:eastAsia="zh-CN"/>
        </w:rPr>
        <w:t>电路交换</w:t>
      </w:r>
    </w:p>
    <w:p>
      <w:pPr>
        <w:numPr>
          <w:ilvl w:val="0"/>
          <w:numId w:val="61"/>
        </w:numPr>
        <w:jc w:val="left"/>
        <w:outlineLvl w:val="0"/>
        <w:rPr>
          <w:rFonts w:hint="default"/>
          <w:b w:val="0"/>
          <w:bCs w:val="0"/>
          <w:color w:val="auto"/>
          <w:lang w:val="en-US" w:eastAsia="zh-CN"/>
        </w:rPr>
      </w:pPr>
      <w:r>
        <w:rPr>
          <w:rFonts w:hint="eastAsia"/>
          <w:b w:val="0"/>
          <w:bCs w:val="0"/>
          <w:color w:val="auto"/>
          <w:lang w:val="en-US" w:eastAsia="zh-CN"/>
        </w:rPr>
        <w:t>分组交换（数据包交换）</w:t>
      </w:r>
    </w:p>
    <w:p>
      <w:pPr>
        <w:numPr>
          <w:ilvl w:val="0"/>
          <w:numId w:val="61"/>
        </w:numPr>
        <w:jc w:val="left"/>
        <w:outlineLvl w:val="0"/>
        <w:rPr>
          <w:rFonts w:hint="default"/>
          <w:b w:val="0"/>
          <w:bCs w:val="0"/>
          <w:color w:val="auto"/>
          <w:lang w:val="en-US" w:eastAsia="zh-CN"/>
        </w:rPr>
      </w:pPr>
      <w:r>
        <w:rPr>
          <w:rFonts w:hint="eastAsia"/>
          <w:b w:val="0"/>
          <w:bCs w:val="0"/>
          <w:color w:val="auto"/>
          <w:lang w:val="en-US" w:eastAsia="zh-CN"/>
        </w:rPr>
        <w:t>ATM交换</w:t>
      </w:r>
    </w:p>
    <w:p>
      <w:pPr>
        <w:numPr>
          <w:ilvl w:val="0"/>
          <w:numId w:val="61"/>
        </w:numPr>
        <w:jc w:val="left"/>
        <w:outlineLvl w:val="0"/>
        <w:rPr>
          <w:rFonts w:hint="default"/>
          <w:b w:val="0"/>
          <w:bCs w:val="0"/>
          <w:color w:val="auto"/>
          <w:lang w:val="en-US" w:eastAsia="zh-CN"/>
        </w:rPr>
      </w:pPr>
      <w:r>
        <w:rPr>
          <w:rFonts w:hint="eastAsia"/>
          <w:b w:val="0"/>
          <w:bCs w:val="0"/>
          <w:color w:val="auto"/>
          <w:lang w:val="en-US" w:eastAsia="zh-CN"/>
        </w:rPr>
        <w:t>全光交换</w:t>
      </w:r>
    </w:p>
    <w:p>
      <w:pPr>
        <w:numPr>
          <w:ilvl w:val="0"/>
          <w:numId w:val="61"/>
        </w:numPr>
        <w:jc w:val="left"/>
        <w:outlineLvl w:val="0"/>
        <w:rPr>
          <w:rFonts w:hint="default"/>
          <w:b w:val="0"/>
          <w:bCs w:val="0"/>
          <w:color w:val="auto"/>
          <w:lang w:val="en-US" w:eastAsia="zh-CN"/>
        </w:rPr>
      </w:pPr>
      <w:r>
        <w:rPr>
          <w:rFonts w:hint="eastAsia"/>
          <w:b w:val="0"/>
          <w:bCs w:val="0"/>
          <w:color w:val="auto"/>
          <w:lang w:val="en-US" w:eastAsia="zh-CN"/>
        </w:rPr>
        <w:t>标记交换</w:t>
      </w:r>
    </w:p>
    <w:p>
      <w:pPr>
        <w:numPr>
          <w:ilvl w:val="0"/>
          <w:numId w:val="0"/>
        </w:numPr>
        <w:jc w:val="left"/>
        <w:outlineLvl w:val="0"/>
        <w:rPr>
          <w:rFonts w:hint="default"/>
          <w:b w:val="0"/>
          <w:bCs w:val="0"/>
          <w:color w:val="auto"/>
          <w:lang w:val="en-US" w:eastAsia="zh-CN"/>
        </w:rPr>
      </w:pPr>
      <w:r>
        <w:rPr>
          <w:rFonts w:hint="eastAsia"/>
          <w:b w:val="0"/>
          <w:bCs w:val="0"/>
          <w:color w:val="auto"/>
          <w:lang w:val="en-US" w:eastAsia="zh-CN"/>
        </w:rPr>
        <w:t>我们常用的Internet就是数据报网络，单位是Bit，而ATM则用的是虚电路网络，单位是码元。</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网络存储结构大致分为：</w:t>
      </w:r>
    </w:p>
    <w:p>
      <w:pPr>
        <w:numPr>
          <w:ilvl w:val="0"/>
          <w:numId w:val="62"/>
        </w:numPr>
        <w:jc w:val="left"/>
        <w:outlineLvl w:val="0"/>
        <w:rPr>
          <w:rFonts w:hint="eastAsia"/>
          <w:b w:val="0"/>
          <w:bCs w:val="0"/>
          <w:color w:val="auto"/>
          <w:lang w:val="en-US" w:eastAsia="zh-CN"/>
        </w:rPr>
      </w:pPr>
      <w:r>
        <w:rPr>
          <w:rFonts w:hint="eastAsia"/>
          <w:b w:val="0"/>
          <w:bCs w:val="0"/>
          <w:color w:val="auto"/>
          <w:lang w:val="en-US" w:eastAsia="zh-CN"/>
        </w:rPr>
        <w:t>直接连接存储（DAS）</w:t>
      </w:r>
    </w:p>
    <w:p>
      <w:pPr>
        <w:numPr>
          <w:ilvl w:val="0"/>
          <w:numId w:val="62"/>
        </w:numPr>
        <w:jc w:val="left"/>
        <w:outlineLvl w:val="0"/>
        <w:rPr>
          <w:rFonts w:hint="default"/>
          <w:b w:val="0"/>
          <w:bCs w:val="0"/>
          <w:color w:val="auto"/>
          <w:lang w:val="en-US" w:eastAsia="zh-CN"/>
        </w:rPr>
      </w:pPr>
      <w:r>
        <w:rPr>
          <w:rFonts w:hint="eastAsia"/>
          <w:b w:val="0"/>
          <w:bCs w:val="0"/>
          <w:color w:val="auto"/>
          <w:lang w:val="en-US" w:eastAsia="zh-CN"/>
        </w:rPr>
        <w:t>网络连接存储（NAS）</w:t>
      </w:r>
    </w:p>
    <w:p>
      <w:pPr>
        <w:numPr>
          <w:ilvl w:val="0"/>
          <w:numId w:val="62"/>
        </w:numPr>
        <w:jc w:val="left"/>
        <w:outlineLvl w:val="0"/>
        <w:rPr>
          <w:rFonts w:hint="default"/>
          <w:b w:val="0"/>
          <w:bCs w:val="0"/>
          <w:color w:val="auto"/>
          <w:lang w:val="en-US" w:eastAsia="zh-CN"/>
        </w:rPr>
      </w:pPr>
      <w:r>
        <w:rPr>
          <w:rFonts w:hint="eastAsia"/>
          <w:b w:val="0"/>
          <w:bCs w:val="0"/>
          <w:color w:val="auto"/>
          <w:lang w:val="en-US" w:eastAsia="zh-CN"/>
        </w:rPr>
        <w:t>存储区域网络（SAN）</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光网络技术可分为：</w:t>
      </w:r>
    </w:p>
    <w:p>
      <w:pPr>
        <w:numPr>
          <w:ilvl w:val="0"/>
          <w:numId w:val="63"/>
        </w:numPr>
        <w:jc w:val="left"/>
        <w:outlineLvl w:val="0"/>
        <w:rPr>
          <w:rFonts w:hint="eastAsia"/>
          <w:b w:val="0"/>
          <w:bCs w:val="0"/>
          <w:color w:val="auto"/>
          <w:lang w:val="en-US" w:eastAsia="zh-CN"/>
        </w:rPr>
      </w:pPr>
      <w:r>
        <w:rPr>
          <w:rFonts w:hint="eastAsia"/>
          <w:b w:val="0"/>
          <w:bCs w:val="0"/>
          <w:color w:val="auto"/>
          <w:lang w:val="en-US" w:eastAsia="zh-CN"/>
        </w:rPr>
        <w:t>光传输技术</w:t>
      </w:r>
    </w:p>
    <w:p>
      <w:pPr>
        <w:numPr>
          <w:ilvl w:val="0"/>
          <w:numId w:val="63"/>
        </w:numPr>
        <w:jc w:val="left"/>
        <w:outlineLvl w:val="0"/>
        <w:rPr>
          <w:rFonts w:hint="default"/>
          <w:b w:val="0"/>
          <w:bCs w:val="0"/>
          <w:color w:val="auto"/>
          <w:lang w:val="en-US" w:eastAsia="zh-CN"/>
        </w:rPr>
      </w:pPr>
      <w:r>
        <w:rPr>
          <w:rFonts w:hint="eastAsia"/>
          <w:b w:val="0"/>
          <w:bCs w:val="0"/>
          <w:color w:val="auto"/>
          <w:lang w:val="en-US" w:eastAsia="zh-CN"/>
        </w:rPr>
        <w:t>光节点技术</w:t>
      </w:r>
    </w:p>
    <w:p>
      <w:pPr>
        <w:numPr>
          <w:ilvl w:val="0"/>
          <w:numId w:val="63"/>
        </w:numPr>
        <w:jc w:val="left"/>
        <w:outlineLvl w:val="0"/>
        <w:rPr>
          <w:rFonts w:hint="default"/>
          <w:b w:val="0"/>
          <w:bCs w:val="0"/>
          <w:color w:val="auto"/>
          <w:lang w:val="en-US" w:eastAsia="zh-CN"/>
        </w:rPr>
      </w:pPr>
      <w:r>
        <w:rPr>
          <w:rFonts w:hint="eastAsia"/>
          <w:b w:val="0"/>
          <w:bCs w:val="0"/>
          <w:color w:val="auto"/>
          <w:lang w:val="en-US" w:eastAsia="zh-CN"/>
        </w:rPr>
        <w:t>光接入技术</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无线网络技术根据应用领域可分为：</w:t>
      </w:r>
    </w:p>
    <w:p>
      <w:pPr>
        <w:numPr>
          <w:ilvl w:val="0"/>
          <w:numId w:val="64"/>
        </w:numPr>
        <w:jc w:val="left"/>
        <w:outlineLvl w:val="0"/>
        <w:rPr>
          <w:rFonts w:hint="eastAsia"/>
          <w:b w:val="0"/>
          <w:bCs w:val="0"/>
          <w:color w:val="auto"/>
          <w:lang w:val="en-US" w:eastAsia="zh-CN"/>
        </w:rPr>
      </w:pPr>
      <w:r>
        <w:rPr>
          <w:rFonts w:hint="eastAsia"/>
          <w:b w:val="0"/>
          <w:bCs w:val="0"/>
          <w:color w:val="auto"/>
          <w:lang w:val="en-US" w:eastAsia="zh-CN"/>
        </w:rPr>
        <w:t>无线个域网（WPAN）IEEE802.15</w:t>
      </w:r>
    </w:p>
    <w:p>
      <w:pPr>
        <w:numPr>
          <w:ilvl w:val="0"/>
          <w:numId w:val="64"/>
        </w:numPr>
        <w:jc w:val="left"/>
        <w:outlineLvl w:val="0"/>
        <w:rPr>
          <w:rFonts w:hint="default"/>
          <w:b w:val="0"/>
          <w:bCs w:val="0"/>
          <w:color w:val="auto"/>
          <w:lang w:val="en-US" w:eastAsia="zh-CN"/>
        </w:rPr>
      </w:pPr>
      <w:r>
        <w:rPr>
          <w:rFonts w:hint="eastAsia"/>
          <w:b w:val="0"/>
          <w:bCs w:val="0"/>
          <w:color w:val="auto"/>
          <w:lang w:val="en-US" w:eastAsia="zh-CN"/>
        </w:rPr>
        <w:t>无线局域网（WLAN）IEEE802.11</w:t>
      </w:r>
    </w:p>
    <w:p>
      <w:pPr>
        <w:numPr>
          <w:ilvl w:val="0"/>
          <w:numId w:val="64"/>
        </w:numPr>
        <w:jc w:val="left"/>
        <w:outlineLvl w:val="0"/>
        <w:rPr>
          <w:rFonts w:hint="default"/>
          <w:b w:val="0"/>
          <w:bCs w:val="0"/>
          <w:color w:val="auto"/>
          <w:lang w:val="en-US" w:eastAsia="zh-CN"/>
        </w:rPr>
      </w:pPr>
      <w:r>
        <w:rPr>
          <w:rFonts w:hint="eastAsia"/>
          <w:b w:val="0"/>
          <w:bCs w:val="0"/>
          <w:color w:val="auto"/>
          <w:lang w:val="en-US" w:eastAsia="zh-CN"/>
        </w:rPr>
        <w:t>无线城域网（WMAN）</w:t>
      </w:r>
    </w:p>
    <w:p>
      <w:pPr>
        <w:numPr>
          <w:ilvl w:val="0"/>
          <w:numId w:val="64"/>
        </w:numPr>
        <w:jc w:val="left"/>
        <w:outlineLvl w:val="0"/>
        <w:rPr>
          <w:rFonts w:hint="default"/>
          <w:b w:val="0"/>
          <w:bCs w:val="0"/>
          <w:color w:val="auto"/>
          <w:lang w:val="en-US" w:eastAsia="zh-CN"/>
        </w:rPr>
      </w:pPr>
      <w:r>
        <w:rPr>
          <w:rFonts w:hint="eastAsia"/>
          <w:b w:val="0"/>
          <w:bCs w:val="0"/>
          <w:color w:val="auto"/>
          <w:lang w:val="en-US" w:eastAsia="zh-CN"/>
        </w:rPr>
        <w:t>无线广域网（WWAN）</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无线通讯技术：</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1、1G为模拟制式手机</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2、2G：GSM、CDMA</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3、3G：CDMA2000、WCDMA、TD-SCDMA</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4、4G：TD-LTE、FDD-LTE</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网络接入技术分为：</w:t>
      </w:r>
    </w:p>
    <w:p>
      <w:pPr>
        <w:numPr>
          <w:ilvl w:val="0"/>
          <w:numId w:val="65"/>
        </w:numPr>
        <w:jc w:val="left"/>
        <w:outlineLvl w:val="0"/>
        <w:rPr>
          <w:rFonts w:hint="eastAsia"/>
          <w:b w:val="0"/>
          <w:bCs w:val="0"/>
          <w:color w:val="auto"/>
          <w:lang w:val="en-US" w:eastAsia="zh-CN"/>
        </w:rPr>
      </w:pPr>
      <w:r>
        <w:rPr>
          <w:rFonts w:hint="eastAsia"/>
          <w:b w:val="0"/>
          <w:bCs w:val="0"/>
          <w:color w:val="auto"/>
          <w:lang w:val="en-US" w:eastAsia="zh-CN"/>
        </w:rPr>
        <w:t>光纤接入</w:t>
      </w:r>
    </w:p>
    <w:p>
      <w:pPr>
        <w:numPr>
          <w:ilvl w:val="0"/>
          <w:numId w:val="65"/>
        </w:numPr>
        <w:jc w:val="left"/>
        <w:outlineLvl w:val="0"/>
        <w:rPr>
          <w:rFonts w:hint="default"/>
          <w:b w:val="0"/>
          <w:bCs w:val="0"/>
          <w:color w:val="auto"/>
          <w:lang w:val="en-US" w:eastAsia="zh-CN"/>
        </w:rPr>
      </w:pPr>
      <w:r>
        <w:rPr>
          <w:rFonts w:hint="eastAsia"/>
          <w:b w:val="0"/>
          <w:bCs w:val="0"/>
          <w:color w:val="auto"/>
          <w:lang w:val="en-US" w:eastAsia="zh-CN"/>
        </w:rPr>
        <w:t>同轴接入</w:t>
      </w:r>
    </w:p>
    <w:p>
      <w:pPr>
        <w:numPr>
          <w:ilvl w:val="0"/>
          <w:numId w:val="65"/>
        </w:numPr>
        <w:jc w:val="left"/>
        <w:outlineLvl w:val="0"/>
        <w:rPr>
          <w:rFonts w:hint="default"/>
          <w:b w:val="0"/>
          <w:bCs w:val="0"/>
          <w:color w:val="auto"/>
          <w:lang w:val="en-US" w:eastAsia="zh-CN"/>
        </w:rPr>
      </w:pPr>
      <w:r>
        <w:rPr>
          <w:rFonts w:hint="eastAsia"/>
          <w:b w:val="0"/>
          <w:bCs w:val="0"/>
          <w:color w:val="auto"/>
          <w:lang w:val="en-US" w:eastAsia="zh-CN"/>
        </w:rPr>
        <w:t>铜线接入</w:t>
      </w:r>
    </w:p>
    <w:p>
      <w:pPr>
        <w:numPr>
          <w:ilvl w:val="0"/>
          <w:numId w:val="65"/>
        </w:numPr>
        <w:jc w:val="left"/>
        <w:outlineLvl w:val="0"/>
        <w:rPr>
          <w:rFonts w:hint="default"/>
          <w:b w:val="0"/>
          <w:bCs w:val="0"/>
          <w:color w:val="auto"/>
          <w:lang w:val="en-US" w:eastAsia="zh-CN"/>
        </w:rPr>
      </w:pPr>
      <w:r>
        <w:rPr>
          <w:rFonts w:hint="eastAsia"/>
          <w:b w:val="0"/>
          <w:bCs w:val="0"/>
          <w:color w:val="auto"/>
          <w:lang w:val="en-US" w:eastAsia="zh-CN"/>
        </w:rPr>
        <w:t>无线接入</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采用以太网交换机，从物理连接看拓扑结构可以是星型、扩展星型或树形等结构，从逻辑连接看拓扑结构只能是总线结构。</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典型的主干网技术主要有100Mbps-FX以太网、1000Mbps以太网、ATM等。</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信息安全的基本要素有：</w:t>
      </w:r>
    </w:p>
    <w:p>
      <w:pPr>
        <w:numPr>
          <w:ilvl w:val="0"/>
          <w:numId w:val="66"/>
        </w:numPr>
        <w:jc w:val="left"/>
        <w:outlineLvl w:val="0"/>
        <w:rPr>
          <w:rFonts w:hint="eastAsia"/>
          <w:b w:val="0"/>
          <w:bCs w:val="0"/>
          <w:color w:val="auto"/>
          <w:lang w:val="en-US" w:eastAsia="zh-CN"/>
        </w:rPr>
      </w:pPr>
      <w:r>
        <w:rPr>
          <w:rFonts w:hint="eastAsia"/>
          <w:b w:val="0"/>
          <w:bCs w:val="0"/>
          <w:color w:val="auto"/>
          <w:lang w:val="en-US" w:eastAsia="zh-CN"/>
        </w:rPr>
        <w:t>机密性</w:t>
      </w:r>
    </w:p>
    <w:p>
      <w:pPr>
        <w:numPr>
          <w:ilvl w:val="0"/>
          <w:numId w:val="66"/>
        </w:numPr>
        <w:jc w:val="left"/>
        <w:outlineLvl w:val="0"/>
        <w:rPr>
          <w:rFonts w:hint="default"/>
          <w:b w:val="0"/>
          <w:bCs w:val="0"/>
          <w:color w:val="auto"/>
          <w:lang w:val="en-US" w:eastAsia="zh-CN"/>
        </w:rPr>
      </w:pPr>
      <w:r>
        <w:rPr>
          <w:rFonts w:hint="eastAsia"/>
          <w:b w:val="0"/>
          <w:bCs w:val="0"/>
          <w:color w:val="auto"/>
          <w:lang w:val="en-US" w:eastAsia="zh-CN"/>
        </w:rPr>
        <w:t>完整性</w:t>
      </w:r>
    </w:p>
    <w:p>
      <w:pPr>
        <w:numPr>
          <w:ilvl w:val="0"/>
          <w:numId w:val="66"/>
        </w:numPr>
        <w:jc w:val="left"/>
        <w:outlineLvl w:val="0"/>
        <w:rPr>
          <w:rFonts w:hint="default"/>
          <w:b w:val="0"/>
          <w:bCs w:val="0"/>
          <w:color w:val="auto"/>
          <w:lang w:val="en-US" w:eastAsia="zh-CN"/>
        </w:rPr>
      </w:pPr>
      <w:r>
        <w:rPr>
          <w:rFonts w:hint="eastAsia"/>
          <w:b w:val="0"/>
          <w:bCs w:val="0"/>
          <w:color w:val="auto"/>
          <w:lang w:val="en-US" w:eastAsia="zh-CN"/>
        </w:rPr>
        <w:t>可用性</w:t>
      </w:r>
    </w:p>
    <w:p>
      <w:pPr>
        <w:numPr>
          <w:ilvl w:val="0"/>
          <w:numId w:val="66"/>
        </w:numPr>
        <w:jc w:val="left"/>
        <w:outlineLvl w:val="0"/>
        <w:rPr>
          <w:rFonts w:hint="default"/>
          <w:b w:val="0"/>
          <w:bCs w:val="0"/>
          <w:color w:val="auto"/>
          <w:lang w:val="en-US" w:eastAsia="zh-CN"/>
        </w:rPr>
      </w:pPr>
      <w:r>
        <w:rPr>
          <w:rFonts w:hint="eastAsia"/>
          <w:b w:val="0"/>
          <w:bCs w:val="0"/>
          <w:color w:val="auto"/>
          <w:lang w:val="en-US" w:eastAsia="zh-CN"/>
        </w:rPr>
        <w:t>可控性</w:t>
      </w:r>
    </w:p>
    <w:p>
      <w:pPr>
        <w:numPr>
          <w:ilvl w:val="0"/>
          <w:numId w:val="66"/>
        </w:numPr>
        <w:jc w:val="left"/>
        <w:outlineLvl w:val="0"/>
        <w:rPr>
          <w:rFonts w:hint="default"/>
          <w:b w:val="0"/>
          <w:bCs w:val="0"/>
          <w:color w:val="auto"/>
          <w:lang w:val="en-US" w:eastAsia="zh-CN"/>
        </w:rPr>
      </w:pPr>
      <w:r>
        <w:rPr>
          <w:rFonts w:hint="eastAsia"/>
          <w:b w:val="0"/>
          <w:bCs w:val="0"/>
          <w:color w:val="auto"/>
          <w:lang w:val="en-US" w:eastAsia="zh-CN"/>
        </w:rPr>
        <w:t>可审查性</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云计算是指基于互联网的超级计算模式，通过互联网来提供大型计算能力和动态易扩展的虚拟化资源。</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云计算的特点：</w:t>
      </w:r>
    </w:p>
    <w:p>
      <w:pPr>
        <w:numPr>
          <w:ilvl w:val="0"/>
          <w:numId w:val="67"/>
        </w:numPr>
        <w:jc w:val="left"/>
        <w:outlineLvl w:val="0"/>
        <w:rPr>
          <w:rFonts w:hint="eastAsia"/>
          <w:b w:val="0"/>
          <w:bCs w:val="0"/>
          <w:color w:val="auto"/>
          <w:lang w:val="en-US" w:eastAsia="zh-CN"/>
        </w:rPr>
      </w:pPr>
      <w:r>
        <w:rPr>
          <w:rFonts w:hint="eastAsia"/>
          <w:b w:val="0"/>
          <w:bCs w:val="0"/>
          <w:color w:val="auto"/>
          <w:lang w:val="en-US" w:eastAsia="zh-CN"/>
        </w:rPr>
        <w:t>超大规模</w:t>
      </w:r>
    </w:p>
    <w:p>
      <w:pPr>
        <w:numPr>
          <w:ilvl w:val="0"/>
          <w:numId w:val="67"/>
        </w:numPr>
        <w:jc w:val="left"/>
        <w:outlineLvl w:val="0"/>
        <w:rPr>
          <w:rFonts w:hint="default"/>
          <w:b w:val="0"/>
          <w:bCs w:val="0"/>
          <w:color w:val="auto"/>
          <w:lang w:val="en-US" w:eastAsia="zh-CN"/>
        </w:rPr>
      </w:pPr>
      <w:r>
        <w:rPr>
          <w:rFonts w:hint="eastAsia"/>
          <w:b w:val="0"/>
          <w:bCs w:val="0"/>
          <w:color w:val="auto"/>
          <w:lang w:val="en-US" w:eastAsia="zh-CN"/>
        </w:rPr>
        <w:t>虚拟化</w:t>
      </w:r>
    </w:p>
    <w:p>
      <w:pPr>
        <w:numPr>
          <w:ilvl w:val="0"/>
          <w:numId w:val="67"/>
        </w:numPr>
        <w:jc w:val="left"/>
        <w:outlineLvl w:val="0"/>
        <w:rPr>
          <w:rFonts w:hint="default"/>
          <w:b w:val="0"/>
          <w:bCs w:val="0"/>
          <w:color w:val="auto"/>
          <w:lang w:val="en-US" w:eastAsia="zh-CN"/>
        </w:rPr>
      </w:pPr>
      <w:r>
        <w:rPr>
          <w:rFonts w:hint="eastAsia"/>
          <w:b w:val="0"/>
          <w:bCs w:val="0"/>
          <w:color w:val="auto"/>
          <w:lang w:val="en-US" w:eastAsia="zh-CN"/>
        </w:rPr>
        <w:t>高可靠性</w:t>
      </w:r>
    </w:p>
    <w:p>
      <w:pPr>
        <w:numPr>
          <w:ilvl w:val="0"/>
          <w:numId w:val="67"/>
        </w:numPr>
        <w:jc w:val="left"/>
        <w:outlineLvl w:val="0"/>
        <w:rPr>
          <w:rFonts w:hint="default"/>
          <w:b w:val="0"/>
          <w:bCs w:val="0"/>
          <w:color w:val="auto"/>
          <w:lang w:val="en-US" w:eastAsia="zh-CN"/>
        </w:rPr>
      </w:pPr>
      <w:r>
        <w:rPr>
          <w:rFonts w:hint="eastAsia"/>
          <w:b w:val="0"/>
          <w:bCs w:val="0"/>
          <w:color w:val="auto"/>
          <w:lang w:val="en-US" w:eastAsia="zh-CN"/>
        </w:rPr>
        <w:t>通用性</w:t>
      </w:r>
    </w:p>
    <w:p>
      <w:pPr>
        <w:numPr>
          <w:ilvl w:val="0"/>
          <w:numId w:val="67"/>
        </w:numPr>
        <w:jc w:val="left"/>
        <w:outlineLvl w:val="0"/>
        <w:rPr>
          <w:rFonts w:hint="default"/>
          <w:b w:val="0"/>
          <w:bCs w:val="0"/>
          <w:color w:val="auto"/>
          <w:lang w:val="en-US" w:eastAsia="zh-CN"/>
        </w:rPr>
      </w:pPr>
      <w:r>
        <w:rPr>
          <w:rFonts w:hint="eastAsia"/>
          <w:b w:val="0"/>
          <w:bCs w:val="0"/>
          <w:color w:val="auto"/>
          <w:lang w:val="en-US" w:eastAsia="zh-CN"/>
        </w:rPr>
        <w:t>高可扩展性</w:t>
      </w:r>
    </w:p>
    <w:p>
      <w:pPr>
        <w:numPr>
          <w:ilvl w:val="0"/>
          <w:numId w:val="67"/>
        </w:numPr>
        <w:jc w:val="left"/>
        <w:outlineLvl w:val="0"/>
        <w:rPr>
          <w:rFonts w:hint="default"/>
          <w:b w:val="0"/>
          <w:bCs w:val="0"/>
          <w:color w:val="auto"/>
          <w:lang w:val="en-US" w:eastAsia="zh-CN"/>
        </w:rPr>
      </w:pPr>
      <w:r>
        <w:rPr>
          <w:rFonts w:hint="eastAsia"/>
          <w:b w:val="0"/>
          <w:bCs w:val="0"/>
          <w:color w:val="auto"/>
          <w:lang w:val="en-US" w:eastAsia="zh-CN"/>
        </w:rPr>
        <w:t>按需服务</w:t>
      </w:r>
    </w:p>
    <w:p>
      <w:pPr>
        <w:numPr>
          <w:ilvl w:val="0"/>
          <w:numId w:val="67"/>
        </w:numPr>
        <w:jc w:val="left"/>
        <w:outlineLvl w:val="0"/>
        <w:rPr>
          <w:rFonts w:hint="default"/>
          <w:b w:val="0"/>
          <w:bCs w:val="0"/>
          <w:color w:val="auto"/>
          <w:lang w:val="en-US" w:eastAsia="zh-CN"/>
        </w:rPr>
      </w:pPr>
      <w:r>
        <w:rPr>
          <w:rFonts w:hint="eastAsia"/>
          <w:b w:val="0"/>
          <w:bCs w:val="0"/>
          <w:color w:val="auto"/>
          <w:lang w:val="en-US" w:eastAsia="zh-CN"/>
        </w:rPr>
        <w:t>极其廉价</w:t>
      </w:r>
    </w:p>
    <w:p>
      <w:pPr>
        <w:numPr>
          <w:ilvl w:val="0"/>
          <w:numId w:val="67"/>
        </w:numPr>
        <w:jc w:val="left"/>
        <w:outlineLvl w:val="0"/>
        <w:rPr>
          <w:rFonts w:hint="default"/>
          <w:b w:val="0"/>
          <w:bCs w:val="0"/>
          <w:color w:val="auto"/>
          <w:lang w:val="en-US" w:eastAsia="zh-CN"/>
        </w:rPr>
      </w:pPr>
      <w:r>
        <w:rPr>
          <w:rFonts w:hint="eastAsia"/>
          <w:b w:val="0"/>
          <w:bCs w:val="0"/>
          <w:color w:val="auto"/>
          <w:lang w:val="en-US" w:eastAsia="zh-CN"/>
        </w:rPr>
        <w:t>潜在的危险性</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云计算发展可分为3个阶段：</w:t>
      </w:r>
    </w:p>
    <w:p>
      <w:pPr>
        <w:numPr>
          <w:ilvl w:val="0"/>
          <w:numId w:val="68"/>
        </w:numPr>
        <w:jc w:val="left"/>
        <w:outlineLvl w:val="0"/>
        <w:rPr>
          <w:rFonts w:hint="eastAsia"/>
          <w:b w:val="0"/>
          <w:bCs w:val="0"/>
          <w:color w:val="auto"/>
          <w:lang w:val="en-US" w:eastAsia="zh-CN"/>
        </w:rPr>
      </w:pPr>
      <w:r>
        <w:rPr>
          <w:rFonts w:hint="eastAsia"/>
          <w:b w:val="0"/>
          <w:bCs w:val="0"/>
          <w:color w:val="auto"/>
          <w:lang w:val="en-US" w:eastAsia="zh-CN"/>
        </w:rPr>
        <w:t>计算时代</w:t>
      </w:r>
    </w:p>
    <w:p>
      <w:pPr>
        <w:numPr>
          <w:ilvl w:val="0"/>
          <w:numId w:val="68"/>
        </w:numPr>
        <w:jc w:val="left"/>
        <w:outlineLvl w:val="0"/>
        <w:rPr>
          <w:rFonts w:hint="default"/>
          <w:b w:val="0"/>
          <w:bCs w:val="0"/>
          <w:color w:val="auto"/>
          <w:lang w:val="en-US" w:eastAsia="zh-CN"/>
        </w:rPr>
      </w:pPr>
      <w:r>
        <w:rPr>
          <w:rFonts w:hint="eastAsia"/>
          <w:b w:val="0"/>
          <w:bCs w:val="0"/>
          <w:color w:val="auto"/>
          <w:lang w:val="en-US" w:eastAsia="zh-CN"/>
        </w:rPr>
        <w:t>网络时代</w:t>
      </w:r>
    </w:p>
    <w:p>
      <w:pPr>
        <w:numPr>
          <w:ilvl w:val="0"/>
          <w:numId w:val="68"/>
        </w:numPr>
        <w:jc w:val="left"/>
        <w:outlineLvl w:val="0"/>
        <w:rPr>
          <w:rFonts w:hint="default"/>
          <w:b w:val="0"/>
          <w:bCs w:val="0"/>
          <w:color w:val="auto"/>
          <w:lang w:val="en-US" w:eastAsia="zh-CN"/>
        </w:rPr>
      </w:pPr>
      <w:r>
        <w:rPr>
          <w:rFonts w:hint="eastAsia"/>
          <w:b w:val="0"/>
          <w:bCs w:val="0"/>
          <w:color w:val="auto"/>
          <w:lang w:val="en-US" w:eastAsia="zh-CN"/>
        </w:rPr>
        <w:t>云时代</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云计算架构：</w:t>
      </w:r>
    </w:p>
    <w:p>
      <w:pPr>
        <w:numPr>
          <w:ilvl w:val="0"/>
          <w:numId w:val="69"/>
        </w:numPr>
        <w:jc w:val="left"/>
        <w:outlineLvl w:val="0"/>
        <w:rPr>
          <w:rFonts w:hint="eastAsia"/>
          <w:b w:val="0"/>
          <w:bCs w:val="0"/>
          <w:color w:val="auto"/>
          <w:lang w:val="en-US" w:eastAsia="zh-CN"/>
        </w:rPr>
      </w:pPr>
      <w:r>
        <w:rPr>
          <w:rFonts w:hint="eastAsia"/>
          <w:b w:val="0"/>
          <w:bCs w:val="0"/>
          <w:color w:val="auto"/>
          <w:lang w:val="en-US" w:eastAsia="zh-CN"/>
        </w:rPr>
        <w:t>从对外提供的服务能力来看，云计算的架构可以分为3个层次：</w:t>
      </w:r>
    </w:p>
    <w:p>
      <w:pPr>
        <w:numPr>
          <w:ilvl w:val="0"/>
          <w:numId w:val="70"/>
        </w:numPr>
        <w:jc w:val="left"/>
        <w:outlineLvl w:val="0"/>
        <w:rPr>
          <w:rFonts w:hint="eastAsia"/>
          <w:b w:val="0"/>
          <w:bCs w:val="0"/>
          <w:color w:val="auto"/>
          <w:lang w:val="en-US" w:eastAsia="zh-CN"/>
        </w:rPr>
      </w:pPr>
      <w:r>
        <w:rPr>
          <w:rFonts w:hint="eastAsia"/>
          <w:b w:val="0"/>
          <w:bCs w:val="0"/>
          <w:color w:val="auto"/>
          <w:lang w:val="en-US" w:eastAsia="zh-CN"/>
        </w:rPr>
        <w:t>基础设施即服务（IaaS）：典型厂家有Amazon、阿里云等。如果把云计算比作一台计算机，IaaS就相当于计算机的主机等硬件。</w:t>
      </w:r>
    </w:p>
    <w:p>
      <w:pPr>
        <w:numPr>
          <w:ilvl w:val="0"/>
          <w:numId w:val="70"/>
        </w:numPr>
        <w:jc w:val="left"/>
        <w:outlineLvl w:val="0"/>
        <w:rPr>
          <w:rFonts w:hint="default"/>
          <w:b w:val="0"/>
          <w:bCs w:val="0"/>
          <w:color w:val="auto"/>
          <w:lang w:val="en-US" w:eastAsia="zh-CN"/>
        </w:rPr>
      </w:pPr>
      <w:r>
        <w:rPr>
          <w:rFonts w:hint="eastAsia"/>
          <w:b w:val="0"/>
          <w:bCs w:val="0"/>
          <w:color w:val="auto"/>
          <w:lang w:val="en-US" w:eastAsia="zh-CN"/>
        </w:rPr>
        <w:t>平台即服务（PaaS）：典型厂家有Google App Engine、Microsoft Azure、阿里Aliyun Cloud Enginee、百度Baidu App Enginee等。</w:t>
      </w:r>
    </w:p>
    <w:p>
      <w:pPr>
        <w:numPr>
          <w:ilvl w:val="0"/>
          <w:numId w:val="70"/>
        </w:numPr>
        <w:jc w:val="left"/>
        <w:outlineLvl w:val="0"/>
        <w:rPr>
          <w:rFonts w:hint="default"/>
          <w:b w:val="0"/>
          <w:bCs w:val="0"/>
          <w:color w:val="auto"/>
          <w:lang w:val="en-US" w:eastAsia="zh-CN"/>
        </w:rPr>
      </w:pPr>
      <w:r>
        <w:rPr>
          <w:rFonts w:hint="eastAsia"/>
          <w:b w:val="0"/>
          <w:bCs w:val="0"/>
          <w:color w:val="auto"/>
          <w:lang w:val="en-US" w:eastAsia="zh-CN"/>
        </w:rPr>
        <w:t>软件即服务（SaaS）：典型的如国外的Salesforce、国内的淘宝等。</w:t>
      </w:r>
    </w:p>
    <w:p>
      <w:pPr>
        <w:numPr>
          <w:ilvl w:val="0"/>
          <w:numId w:val="69"/>
        </w:numPr>
        <w:jc w:val="left"/>
        <w:outlineLvl w:val="0"/>
        <w:rPr>
          <w:rFonts w:hint="default"/>
          <w:b w:val="0"/>
          <w:bCs w:val="0"/>
          <w:color w:val="auto"/>
          <w:lang w:val="en-US" w:eastAsia="zh-CN"/>
        </w:rPr>
      </w:pPr>
      <w:r>
        <w:rPr>
          <w:rFonts w:hint="eastAsia"/>
          <w:b w:val="0"/>
          <w:bCs w:val="0"/>
          <w:color w:val="auto"/>
          <w:lang w:val="en-US" w:eastAsia="zh-CN"/>
        </w:rPr>
        <w:t>从云计算的核心以及大型数据中心的内部结构来看，其结构包括：</w:t>
      </w:r>
    </w:p>
    <w:p>
      <w:pPr>
        <w:numPr>
          <w:ilvl w:val="0"/>
          <w:numId w:val="71"/>
        </w:numPr>
        <w:jc w:val="left"/>
        <w:outlineLvl w:val="0"/>
        <w:rPr>
          <w:rFonts w:hint="eastAsia"/>
          <w:b w:val="0"/>
          <w:bCs w:val="0"/>
          <w:color w:val="auto"/>
          <w:lang w:val="en-US" w:eastAsia="zh-CN"/>
        </w:rPr>
      </w:pPr>
      <w:r>
        <w:rPr>
          <w:rFonts w:hint="eastAsia"/>
          <w:b w:val="0"/>
          <w:bCs w:val="0"/>
          <w:color w:val="auto"/>
          <w:lang w:val="en-US" w:eastAsia="zh-CN"/>
        </w:rPr>
        <w:t>资源池</w:t>
      </w:r>
    </w:p>
    <w:p>
      <w:pPr>
        <w:numPr>
          <w:ilvl w:val="0"/>
          <w:numId w:val="71"/>
        </w:numPr>
        <w:jc w:val="left"/>
        <w:outlineLvl w:val="0"/>
        <w:rPr>
          <w:rFonts w:hint="default"/>
          <w:b w:val="0"/>
          <w:bCs w:val="0"/>
          <w:color w:val="auto"/>
          <w:lang w:val="en-US" w:eastAsia="zh-CN"/>
        </w:rPr>
      </w:pPr>
      <w:r>
        <w:rPr>
          <w:rFonts w:hint="eastAsia"/>
          <w:b w:val="0"/>
          <w:bCs w:val="0"/>
          <w:color w:val="auto"/>
          <w:lang w:val="en-US" w:eastAsia="zh-CN"/>
        </w:rPr>
        <w:t>云操作系统</w:t>
      </w:r>
    </w:p>
    <w:p>
      <w:pPr>
        <w:numPr>
          <w:ilvl w:val="0"/>
          <w:numId w:val="71"/>
        </w:numPr>
        <w:jc w:val="left"/>
        <w:outlineLvl w:val="0"/>
        <w:rPr>
          <w:rFonts w:hint="default"/>
          <w:b w:val="0"/>
          <w:bCs w:val="0"/>
          <w:color w:val="auto"/>
          <w:lang w:val="en-US" w:eastAsia="zh-CN"/>
        </w:rPr>
      </w:pPr>
      <w:r>
        <w:rPr>
          <w:rFonts w:hint="eastAsia"/>
          <w:b w:val="0"/>
          <w:bCs w:val="0"/>
          <w:color w:val="auto"/>
          <w:lang w:val="en-US" w:eastAsia="zh-CN"/>
        </w:rPr>
        <w:t>云平台接口</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从应用范围来看，云计算又可分为公有云、私有云和混合云。</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物联网概念的3个方面如下：</w:t>
      </w:r>
    </w:p>
    <w:p>
      <w:pPr>
        <w:numPr>
          <w:ilvl w:val="0"/>
          <w:numId w:val="72"/>
        </w:numPr>
        <w:jc w:val="left"/>
        <w:outlineLvl w:val="0"/>
        <w:rPr>
          <w:rFonts w:hint="eastAsia"/>
          <w:b w:val="0"/>
          <w:bCs w:val="0"/>
          <w:color w:val="auto"/>
          <w:lang w:val="en-US" w:eastAsia="zh-CN"/>
        </w:rPr>
      </w:pPr>
      <w:r>
        <w:rPr>
          <w:rFonts w:hint="eastAsia"/>
          <w:b w:val="0"/>
          <w:bCs w:val="0"/>
          <w:color w:val="auto"/>
          <w:lang w:val="en-US" w:eastAsia="zh-CN"/>
        </w:rPr>
        <w:t>物：客观世界的物品，主要包括人、商品、地理环境等。</w:t>
      </w:r>
    </w:p>
    <w:p>
      <w:pPr>
        <w:numPr>
          <w:ilvl w:val="0"/>
          <w:numId w:val="72"/>
        </w:numPr>
        <w:jc w:val="left"/>
        <w:outlineLvl w:val="0"/>
        <w:rPr>
          <w:rFonts w:hint="default"/>
          <w:b w:val="0"/>
          <w:bCs w:val="0"/>
          <w:color w:val="auto"/>
          <w:lang w:val="en-US" w:eastAsia="zh-CN"/>
        </w:rPr>
      </w:pPr>
      <w:r>
        <w:rPr>
          <w:rFonts w:hint="eastAsia"/>
          <w:b w:val="0"/>
          <w:bCs w:val="0"/>
          <w:color w:val="auto"/>
          <w:lang w:val="en-US" w:eastAsia="zh-CN"/>
        </w:rPr>
        <w:t>联：通过互联网、通信网、电视网以及传感网等实现网络互联。</w:t>
      </w:r>
    </w:p>
    <w:p>
      <w:pPr>
        <w:numPr>
          <w:ilvl w:val="0"/>
          <w:numId w:val="72"/>
        </w:numPr>
        <w:jc w:val="left"/>
        <w:outlineLvl w:val="0"/>
        <w:rPr>
          <w:rFonts w:hint="default"/>
          <w:b w:val="0"/>
          <w:bCs w:val="0"/>
          <w:color w:val="auto"/>
          <w:lang w:val="en-US" w:eastAsia="zh-CN"/>
        </w:rPr>
      </w:pPr>
      <w:r>
        <w:rPr>
          <w:rFonts w:hint="eastAsia"/>
          <w:b w:val="0"/>
          <w:bCs w:val="0"/>
          <w:color w:val="auto"/>
          <w:lang w:val="en-US" w:eastAsia="zh-CN"/>
        </w:rPr>
        <w:t>网：首先，应和通讯介质无关，有线无线都可。其次，应和通信拓扑结构无关，总线、星型均可。最后，只要能达到数据传输的目的即可。</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物联网从架构上面可以分为：</w:t>
      </w:r>
    </w:p>
    <w:p>
      <w:pPr>
        <w:numPr>
          <w:ilvl w:val="0"/>
          <w:numId w:val="73"/>
        </w:numPr>
        <w:jc w:val="left"/>
        <w:outlineLvl w:val="0"/>
        <w:rPr>
          <w:rFonts w:hint="eastAsia"/>
          <w:b w:val="0"/>
          <w:bCs w:val="0"/>
          <w:color w:val="auto"/>
          <w:lang w:val="en-US" w:eastAsia="zh-CN"/>
        </w:rPr>
      </w:pPr>
      <w:r>
        <w:rPr>
          <w:rFonts w:hint="eastAsia"/>
          <w:b w:val="0"/>
          <w:bCs w:val="0"/>
          <w:color w:val="auto"/>
          <w:lang w:val="en-US" w:eastAsia="zh-CN"/>
        </w:rPr>
        <w:t>感知层</w:t>
      </w:r>
    </w:p>
    <w:p>
      <w:pPr>
        <w:numPr>
          <w:ilvl w:val="0"/>
          <w:numId w:val="73"/>
        </w:numPr>
        <w:jc w:val="left"/>
        <w:outlineLvl w:val="0"/>
        <w:rPr>
          <w:rFonts w:hint="default"/>
          <w:b w:val="0"/>
          <w:bCs w:val="0"/>
          <w:color w:val="auto"/>
          <w:lang w:val="en-US" w:eastAsia="zh-CN"/>
        </w:rPr>
      </w:pPr>
      <w:r>
        <w:rPr>
          <w:rFonts w:hint="eastAsia"/>
          <w:b w:val="0"/>
          <w:bCs w:val="0"/>
          <w:color w:val="auto"/>
          <w:lang w:val="en-US" w:eastAsia="zh-CN"/>
        </w:rPr>
        <w:t>网络层</w:t>
      </w:r>
    </w:p>
    <w:p>
      <w:pPr>
        <w:numPr>
          <w:ilvl w:val="0"/>
          <w:numId w:val="73"/>
        </w:numPr>
        <w:jc w:val="left"/>
        <w:outlineLvl w:val="0"/>
        <w:rPr>
          <w:rFonts w:hint="default"/>
          <w:b w:val="0"/>
          <w:bCs w:val="0"/>
          <w:color w:val="auto"/>
          <w:lang w:val="en-US" w:eastAsia="zh-CN"/>
        </w:rPr>
      </w:pPr>
      <w:r>
        <w:rPr>
          <w:rFonts w:hint="eastAsia"/>
          <w:b w:val="0"/>
          <w:bCs w:val="0"/>
          <w:color w:val="auto"/>
          <w:lang w:val="en-US" w:eastAsia="zh-CN"/>
        </w:rPr>
        <w:t>应用层</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感知层作为物联网架构的基础层面，主要是达到信息采集并将采集到的数据上传的目的，感知层的技术主要包括：产品和传感器（条码、RFID、传感器等）自动识别技术、无线传输技术（WLAN、Bluetooth、ZigBee、UWB）、自组织组网技术和中间件技术。</w:t>
      </w:r>
    </w:p>
    <w:p>
      <w:pPr>
        <w:numPr>
          <w:ilvl w:val="0"/>
          <w:numId w:val="0"/>
        </w:numPr>
        <w:jc w:val="left"/>
        <w:outlineLvl w:val="0"/>
        <w:rPr>
          <w:rFonts w:hint="default"/>
          <w:b w:val="0"/>
          <w:bCs w:val="0"/>
          <w:color w:val="auto"/>
          <w:lang w:val="en-US" w:eastAsia="zh-CN"/>
        </w:rPr>
      </w:pPr>
      <w:r>
        <w:rPr>
          <w:rFonts w:hint="eastAsia"/>
          <w:b w:val="0"/>
          <w:bCs w:val="0"/>
          <w:color w:val="auto"/>
          <w:lang w:val="en-US" w:eastAsia="zh-CN"/>
        </w:rPr>
        <w:t>各个层次所用的公共技术包括编码技术、标识技术、解析技术、安全技术和中间件技术。</w:t>
      </w:r>
      <w:bookmarkStart w:id="0" w:name="_GoBack"/>
      <w:bookmarkEnd w:id="0"/>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移动互联网应用具有下列新特征：</w:t>
      </w:r>
    </w:p>
    <w:p>
      <w:pPr>
        <w:numPr>
          <w:ilvl w:val="0"/>
          <w:numId w:val="74"/>
        </w:numPr>
        <w:jc w:val="left"/>
        <w:outlineLvl w:val="0"/>
        <w:rPr>
          <w:rFonts w:hint="eastAsia"/>
          <w:b w:val="0"/>
          <w:bCs w:val="0"/>
          <w:color w:val="auto"/>
          <w:lang w:val="en-US" w:eastAsia="zh-CN"/>
        </w:rPr>
      </w:pPr>
      <w:r>
        <w:rPr>
          <w:rFonts w:hint="eastAsia"/>
          <w:b w:val="0"/>
          <w:bCs w:val="0"/>
          <w:color w:val="auto"/>
          <w:lang w:val="en-US" w:eastAsia="zh-CN"/>
        </w:rPr>
        <w:t>接入移动性</w:t>
      </w:r>
    </w:p>
    <w:p>
      <w:pPr>
        <w:numPr>
          <w:ilvl w:val="0"/>
          <w:numId w:val="74"/>
        </w:numPr>
        <w:jc w:val="left"/>
        <w:outlineLvl w:val="0"/>
        <w:rPr>
          <w:rFonts w:hint="default"/>
          <w:b w:val="0"/>
          <w:bCs w:val="0"/>
          <w:color w:val="auto"/>
          <w:lang w:val="en-US" w:eastAsia="zh-CN"/>
        </w:rPr>
      </w:pPr>
      <w:r>
        <w:rPr>
          <w:rFonts w:hint="eastAsia"/>
          <w:b w:val="0"/>
          <w:bCs w:val="0"/>
          <w:color w:val="auto"/>
          <w:lang w:val="en-US" w:eastAsia="zh-CN"/>
        </w:rPr>
        <w:t>时间碎片性</w:t>
      </w:r>
    </w:p>
    <w:p>
      <w:pPr>
        <w:numPr>
          <w:ilvl w:val="0"/>
          <w:numId w:val="74"/>
        </w:numPr>
        <w:jc w:val="left"/>
        <w:outlineLvl w:val="0"/>
        <w:rPr>
          <w:rFonts w:hint="default"/>
          <w:b w:val="0"/>
          <w:bCs w:val="0"/>
          <w:color w:val="auto"/>
          <w:lang w:val="en-US" w:eastAsia="zh-CN"/>
        </w:rPr>
      </w:pPr>
      <w:r>
        <w:rPr>
          <w:rFonts w:hint="eastAsia"/>
          <w:b w:val="0"/>
          <w:bCs w:val="0"/>
          <w:color w:val="auto"/>
          <w:lang w:val="en-US" w:eastAsia="zh-CN"/>
        </w:rPr>
        <w:t>生活相关性</w:t>
      </w:r>
    </w:p>
    <w:p>
      <w:pPr>
        <w:numPr>
          <w:ilvl w:val="0"/>
          <w:numId w:val="74"/>
        </w:numPr>
        <w:jc w:val="left"/>
        <w:outlineLvl w:val="0"/>
        <w:rPr>
          <w:rFonts w:hint="default"/>
          <w:b w:val="0"/>
          <w:bCs w:val="0"/>
          <w:color w:val="auto"/>
          <w:lang w:val="en-US" w:eastAsia="zh-CN"/>
        </w:rPr>
      </w:pPr>
      <w:r>
        <w:rPr>
          <w:rFonts w:hint="eastAsia"/>
          <w:b w:val="0"/>
          <w:bCs w:val="0"/>
          <w:color w:val="auto"/>
          <w:lang w:val="en-US" w:eastAsia="zh-CN"/>
        </w:rPr>
        <w:t>终端多样性</w:t>
      </w:r>
    </w:p>
    <w:p>
      <w:pPr>
        <w:numPr>
          <w:ilvl w:val="0"/>
          <w:numId w:val="0"/>
        </w:numPr>
        <w:jc w:val="left"/>
        <w:outlineLvl w:val="0"/>
        <w:rPr>
          <w:rFonts w:hint="eastAsia"/>
          <w:b w:val="0"/>
          <w:bCs w:val="0"/>
          <w:color w:val="auto"/>
          <w:lang w:val="en-US" w:eastAsia="zh-CN"/>
        </w:rPr>
      </w:pPr>
      <w:r>
        <w:rPr>
          <w:rFonts w:hint="eastAsia"/>
          <w:b w:val="0"/>
          <w:bCs w:val="0"/>
          <w:color w:val="auto"/>
          <w:lang w:val="en-US" w:eastAsia="zh-CN"/>
        </w:rPr>
        <w:t>移动互联网的关键技术包括架构技术SOA、页面展示技术Web2.0和HTML5以及主流开发平台Android、IOS和Windows Phone。</w:t>
      </w:r>
    </w:p>
    <w:p>
      <w:pPr>
        <w:numPr>
          <w:ilvl w:val="0"/>
          <w:numId w:val="0"/>
        </w:numPr>
        <w:jc w:val="left"/>
        <w:outlineLvl w:val="0"/>
        <w:rPr>
          <w:color w:val="auto"/>
        </w:rPr>
      </w:pPr>
      <w:r>
        <w:rPr>
          <w:color w:val="auto"/>
        </w:rPr>
        <w:drawing>
          <wp:inline distT="0" distB="0" distL="114300" distR="114300">
            <wp:extent cx="5238750" cy="1524000"/>
            <wp:effectExtent l="0" t="0" r="0" b="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12"/>
                    <a:stretch>
                      <a:fillRect/>
                    </a:stretch>
                  </pic:blipFill>
                  <pic:spPr>
                    <a:xfrm>
                      <a:off x="0" y="0"/>
                      <a:ext cx="5238750" cy="1524000"/>
                    </a:xfrm>
                    <a:prstGeom prst="rect">
                      <a:avLst/>
                    </a:prstGeom>
                    <a:noFill/>
                    <a:ln>
                      <a:noFill/>
                    </a:ln>
                  </pic:spPr>
                </pic:pic>
              </a:graphicData>
            </a:graphic>
          </wp:inline>
        </w:drawing>
      </w:r>
    </w:p>
    <w:p>
      <w:pPr>
        <w:numPr>
          <w:ilvl w:val="0"/>
          <w:numId w:val="0"/>
        </w:numPr>
        <w:jc w:val="left"/>
        <w:outlineLvl w:val="0"/>
        <w:rPr>
          <w:rFonts w:hint="eastAsia"/>
          <w:color w:val="auto"/>
          <w:lang w:val="en-US" w:eastAsia="zh-CN"/>
        </w:rPr>
      </w:pPr>
      <w:r>
        <w:rPr>
          <w:rFonts w:hint="eastAsia"/>
          <w:color w:val="auto"/>
          <w:lang w:val="en-US" w:eastAsia="zh-CN"/>
        </w:rPr>
        <w:t>IOS：①是由苹果公司开发的移动操作系统；②是一个非开源的操作系统；③开发语言是Objective-C、C和C++。</w:t>
      </w:r>
    </w:p>
    <w:p>
      <w:pPr>
        <w:numPr>
          <w:ilvl w:val="0"/>
          <w:numId w:val="0"/>
        </w:numPr>
        <w:jc w:val="left"/>
        <w:outlineLvl w:val="0"/>
        <w:rPr>
          <w:rFonts w:hint="eastAsia"/>
          <w:color w:val="auto"/>
          <w:lang w:val="en-US" w:eastAsia="zh-CN"/>
        </w:rPr>
      </w:pPr>
      <w:r>
        <w:rPr>
          <w:rFonts w:hint="eastAsia"/>
          <w:color w:val="auto"/>
          <w:lang w:val="en-US" w:eastAsia="zh-CN"/>
        </w:rPr>
        <w:t>“超大规模”表示的是GB级别的数据，“海量”表示的是TB级的数据，而“大数据”则是PB级别及其以上的数据。</w:t>
      </w:r>
    </w:p>
    <w:p>
      <w:pPr>
        <w:numPr>
          <w:ilvl w:val="0"/>
          <w:numId w:val="0"/>
        </w:numPr>
        <w:jc w:val="left"/>
        <w:outlineLvl w:val="0"/>
        <w:rPr>
          <w:rFonts w:hint="default"/>
          <w:color w:val="auto"/>
          <w:lang w:val="en-US" w:eastAsia="zh-CN"/>
        </w:rPr>
      </w:pPr>
      <w:r>
        <w:rPr>
          <w:rFonts w:hint="eastAsia"/>
          <w:color w:val="auto"/>
          <w:lang w:val="en-US" w:eastAsia="zh-CN"/>
        </w:rPr>
        <w:t>大数据所涉及的技术很多，主要包括数据采集、数据存储、数据管理、数据分析与挖掘四个环节。</w:t>
      </w:r>
    </w:p>
    <w:p>
      <w:pPr>
        <w:numPr>
          <w:ilvl w:val="0"/>
          <w:numId w:val="0"/>
        </w:numPr>
        <w:jc w:val="left"/>
        <w:outlineLvl w:val="0"/>
        <w:rPr>
          <w:rFonts w:hint="eastAsia"/>
          <w:color w:val="auto"/>
          <w:lang w:val="en-US" w:eastAsia="zh-CN"/>
        </w:rPr>
      </w:pPr>
      <w:r>
        <w:rPr>
          <w:rFonts w:hint="eastAsia"/>
          <w:color w:val="auto"/>
          <w:lang w:val="en-US" w:eastAsia="zh-CN"/>
        </w:rPr>
        <w:t>大数据的关键技术：</w:t>
      </w:r>
    </w:p>
    <w:p>
      <w:pPr>
        <w:numPr>
          <w:ilvl w:val="0"/>
          <w:numId w:val="75"/>
        </w:numPr>
        <w:jc w:val="left"/>
        <w:outlineLvl w:val="0"/>
        <w:rPr>
          <w:rFonts w:hint="eastAsia"/>
          <w:color w:val="auto"/>
          <w:lang w:val="en-US" w:eastAsia="zh-CN"/>
        </w:rPr>
      </w:pPr>
      <w:r>
        <w:rPr>
          <w:rFonts w:hint="eastAsia"/>
          <w:color w:val="auto"/>
          <w:lang w:val="en-US" w:eastAsia="zh-CN"/>
        </w:rPr>
        <w:t>HDFS</w:t>
      </w:r>
    </w:p>
    <w:p>
      <w:pPr>
        <w:numPr>
          <w:ilvl w:val="0"/>
          <w:numId w:val="75"/>
        </w:numPr>
        <w:jc w:val="left"/>
        <w:outlineLvl w:val="0"/>
        <w:rPr>
          <w:rFonts w:hint="default"/>
          <w:color w:val="auto"/>
          <w:lang w:val="en-US" w:eastAsia="zh-CN"/>
        </w:rPr>
      </w:pPr>
      <w:r>
        <w:rPr>
          <w:rFonts w:hint="eastAsia"/>
          <w:color w:val="auto"/>
          <w:lang w:val="en-US" w:eastAsia="zh-CN"/>
        </w:rPr>
        <w:t>HBase</w:t>
      </w:r>
    </w:p>
    <w:p>
      <w:pPr>
        <w:numPr>
          <w:ilvl w:val="0"/>
          <w:numId w:val="75"/>
        </w:numPr>
        <w:jc w:val="left"/>
        <w:outlineLvl w:val="0"/>
        <w:rPr>
          <w:rFonts w:hint="default"/>
          <w:color w:val="auto"/>
          <w:lang w:val="en-US" w:eastAsia="zh-CN"/>
        </w:rPr>
      </w:pPr>
      <w:r>
        <w:rPr>
          <w:rFonts w:hint="eastAsia"/>
          <w:color w:val="auto"/>
          <w:lang w:val="en-US" w:eastAsia="zh-CN"/>
        </w:rPr>
        <w:t>MapReduce</w:t>
      </w:r>
    </w:p>
    <w:p>
      <w:pPr>
        <w:numPr>
          <w:ilvl w:val="0"/>
          <w:numId w:val="75"/>
        </w:numPr>
        <w:jc w:val="left"/>
        <w:outlineLvl w:val="0"/>
        <w:rPr>
          <w:rFonts w:hint="default"/>
          <w:color w:val="auto"/>
          <w:lang w:val="en-US" w:eastAsia="zh-CN"/>
        </w:rPr>
      </w:pPr>
      <w:r>
        <w:rPr>
          <w:rFonts w:hint="eastAsia"/>
          <w:color w:val="auto"/>
          <w:lang w:val="en-US" w:eastAsia="zh-CN"/>
        </w:rPr>
        <w:t>Chukwa</w:t>
      </w:r>
    </w:p>
    <w:p>
      <w:pPr>
        <w:numPr>
          <w:ilvl w:val="0"/>
          <w:numId w:val="0"/>
        </w:numPr>
        <w:jc w:val="left"/>
        <w:outlineLvl w:val="0"/>
        <w:rPr>
          <w:rFonts w:hint="default"/>
          <w:color w:val="auto"/>
          <w:lang w:val="en-US" w:eastAsia="zh-CN"/>
        </w:rPr>
      </w:pPr>
    </w:p>
    <w:p>
      <w:pPr>
        <w:numPr>
          <w:ilvl w:val="0"/>
          <w:numId w:val="76"/>
        </w:numPr>
        <w:outlineLvl w:val="0"/>
        <w:rPr>
          <w:rFonts w:hint="eastAsia"/>
          <w:b/>
          <w:bCs/>
          <w:color w:val="auto"/>
          <w:lang w:val="en-US" w:eastAsia="zh-CN"/>
        </w:rPr>
      </w:pPr>
      <w:r>
        <w:rPr>
          <w:rFonts w:hint="eastAsia"/>
          <w:b/>
          <w:bCs/>
          <w:color w:val="auto"/>
          <w:lang w:val="en-US" w:eastAsia="zh-CN"/>
        </w:rPr>
        <w:t>项目管理一般知识</w:t>
      </w:r>
    </w:p>
    <w:p>
      <w:pPr>
        <w:widowControl w:val="0"/>
        <w:numPr>
          <w:ilvl w:val="0"/>
          <w:numId w:val="0"/>
        </w:numPr>
        <w:jc w:val="both"/>
        <w:rPr>
          <w:rFonts w:hint="eastAsia"/>
          <w:color w:val="auto"/>
          <w:lang w:val="en-US" w:eastAsia="zh-CN"/>
        </w:rPr>
      </w:pPr>
      <w:r>
        <w:rPr>
          <w:rFonts w:hint="eastAsia"/>
          <w:color w:val="auto"/>
          <w:lang w:val="en-US" w:eastAsia="zh-CN"/>
        </w:rPr>
        <w:t>项目的特点：</w:t>
      </w:r>
    </w:p>
    <w:p>
      <w:pPr>
        <w:widowControl w:val="0"/>
        <w:numPr>
          <w:ilvl w:val="0"/>
          <w:numId w:val="0"/>
        </w:numPr>
        <w:jc w:val="both"/>
        <w:rPr>
          <w:rFonts w:hint="eastAsia"/>
          <w:color w:val="auto"/>
          <w:lang w:val="en-US" w:eastAsia="zh-CN"/>
        </w:rPr>
      </w:pPr>
      <w:r>
        <w:rPr>
          <w:rFonts w:hint="eastAsia"/>
          <w:color w:val="auto"/>
          <w:lang w:val="en-US" w:eastAsia="zh-CN"/>
        </w:rPr>
        <w:t>1、临时性（每一个项目都有一个明确的开始时间和结束时间）</w:t>
      </w:r>
    </w:p>
    <w:p>
      <w:pPr>
        <w:widowControl w:val="0"/>
        <w:numPr>
          <w:ilvl w:val="0"/>
          <w:numId w:val="0"/>
        </w:numPr>
        <w:jc w:val="both"/>
        <w:rPr>
          <w:rFonts w:hint="eastAsia"/>
          <w:color w:val="auto"/>
          <w:lang w:val="en-US" w:eastAsia="zh-CN"/>
        </w:rPr>
      </w:pPr>
      <w:r>
        <w:rPr>
          <w:rFonts w:hint="eastAsia"/>
          <w:color w:val="auto"/>
          <w:lang w:val="en-US" w:eastAsia="zh-CN"/>
        </w:rPr>
        <w:t>2、独特性（没有完全一样的项目）</w:t>
      </w:r>
    </w:p>
    <w:p>
      <w:pPr>
        <w:widowControl w:val="0"/>
        <w:numPr>
          <w:ilvl w:val="0"/>
          <w:numId w:val="0"/>
        </w:numPr>
        <w:jc w:val="both"/>
        <w:rPr>
          <w:rFonts w:hint="default"/>
          <w:color w:val="auto"/>
          <w:lang w:val="en-US" w:eastAsia="zh-CN"/>
        </w:rPr>
      </w:pPr>
      <w:r>
        <w:rPr>
          <w:rFonts w:hint="eastAsia"/>
          <w:color w:val="auto"/>
          <w:lang w:val="en-US" w:eastAsia="zh-CN"/>
        </w:rPr>
        <w:t>3、渐进明细（项目的成果性目标是逐步完成的）</w:t>
      </w:r>
    </w:p>
    <w:p>
      <w:pPr>
        <w:widowControl w:val="0"/>
        <w:numPr>
          <w:ilvl w:val="0"/>
          <w:numId w:val="0"/>
        </w:numPr>
        <w:jc w:val="both"/>
        <w:rPr>
          <w:rFonts w:hint="eastAsia"/>
          <w:color w:val="auto"/>
          <w:lang w:val="en-US" w:eastAsia="zh-CN"/>
        </w:rPr>
      </w:pPr>
      <w:r>
        <w:rPr>
          <w:rFonts w:hint="eastAsia"/>
          <w:color w:val="auto"/>
          <w:lang w:val="en-US" w:eastAsia="zh-CN"/>
        </w:rPr>
        <w:t>项目目标包括成果性目标（项目目标）和约束性目标（管理性目标）</w:t>
      </w:r>
    </w:p>
    <w:p>
      <w:pPr>
        <w:widowControl w:val="0"/>
        <w:numPr>
          <w:ilvl w:val="0"/>
          <w:numId w:val="0"/>
        </w:numPr>
        <w:jc w:val="both"/>
        <w:rPr>
          <w:rFonts w:hint="default"/>
          <w:color w:val="auto"/>
          <w:lang w:val="en-US" w:eastAsia="zh-CN"/>
        </w:rPr>
      </w:pPr>
      <w:r>
        <w:rPr>
          <w:rFonts w:hint="default"/>
          <w:color w:val="auto"/>
          <w:lang w:val="en-US" w:eastAsia="zh-CN"/>
        </w:rPr>
        <w:t>项目目标的特性：有不同的优先级、具有层次性</w:t>
      </w:r>
    </w:p>
    <w:p>
      <w:pPr>
        <w:widowControl w:val="0"/>
        <w:numPr>
          <w:ilvl w:val="0"/>
          <w:numId w:val="0"/>
        </w:numPr>
        <w:jc w:val="both"/>
        <w:rPr>
          <w:rFonts w:hint="eastAsia"/>
          <w:color w:val="auto"/>
          <w:lang w:val="en-US" w:eastAsia="zh-CN"/>
        </w:rPr>
      </w:pPr>
      <w:r>
        <w:rPr>
          <w:rFonts w:hint="eastAsia"/>
          <w:color w:val="auto"/>
          <w:lang w:val="en-US" w:eastAsia="zh-CN"/>
        </w:rPr>
        <w:t>项目经理的一般要求：</w:t>
      </w:r>
    </w:p>
    <w:p>
      <w:pPr>
        <w:widowControl w:val="0"/>
        <w:numPr>
          <w:ilvl w:val="0"/>
          <w:numId w:val="77"/>
        </w:numPr>
        <w:jc w:val="both"/>
        <w:rPr>
          <w:rFonts w:hint="eastAsia"/>
          <w:color w:val="auto"/>
          <w:lang w:val="en-US" w:eastAsia="zh-CN"/>
        </w:rPr>
      </w:pPr>
      <w:r>
        <w:rPr>
          <w:rFonts w:hint="eastAsia"/>
          <w:color w:val="auto"/>
          <w:lang w:val="en-US" w:eastAsia="zh-CN"/>
        </w:rPr>
        <w:t>足够的知识</w:t>
      </w:r>
    </w:p>
    <w:p>
      <w:pPr>
        <w:widowControl w:val="0"/>
        <w:numPr>
          <w:ilvl w:val="0"/>
          <w:numId w:val="77"/>
        </w:numPr>
        <w:jc w:val="both"/>
        <w:rPr>
          <w:rFonts w:hint="eastAsia"/>
          <w:color w:val="auto"/>
          <w:lang w:val="en-US" w:eastAsia="zh-CN"/>
        </w:rPr>
      </w:pPr>
      <w:r>
        <w:rPr>
          <w:rFonts w:hint="eastAsia"/>
          <w:color w:val="auto"/>
          <w:lang w:val="en-US" w:eastAsia="zh-CN"/>
        </w:rPr>
        <w:t>丰富的项目管理经验</w:t>
      </w:r>
    </w:p>
    <w:p>
      <w:pPr>
        <w:widowControl w:val="0"/>
        <w:numPr>
          <w:ilvl w:val="0"/>
          <w:numId w:val="77"/>
        </w:numPr>
        <w:jc w:val="both"/>
        <w:rPr>
          <w:rFonts w:hint="eastAsia"/>
          <w:color w:val="auto"/>
          <w:lang w:val="en-US" w:eastAsia="zh-CN"/>
        </w:rPr>
      </w:pPr>
      <w:r>
        <w:rPr>
          <w:rFonts w:hint="eastAsia"/>
          <w:color w:val="auto"/>
          <w:lang w:val="en-US" w:eastAsia="zh-CN"/>
        </w:rPr>
        <w:t>良好的职业道德</w:t>
      </w:r>
    </w:p>
    <w:p>
      <w:pPr>
        <w:widowControl w:val="0"/>
        <w:numPr>
          <w:ilvl w:val="0"/>
          <w:numId w:val="77"/>
        </w:numPr>
        <w:jc w:val="both"/>
        <w:rPr>
          <w:rFonts w:hint="eastAsia"/>
          <w:color w:val="auto"/>
          <w:lang w:val="en-US" w:eastAsia="zh-CN"/>
        </w:rPr>
      </w:pPr>
      <w:r>
        <w:rPr>
          <w:rFonts w:hint="eastAsia"/>
          <w:color w:val="auto"/>
          <w:lang w:val="en-US" w:eastAsia="zh-CN"/>
        </w:rPr>
        <w:t>良好的协调和沟通能力</w:t>
      </w:r>
    </w:p>
    <w:p>
      <w:pPr>
        <w:widowControl w:val="0"/>
        <w:numPr>
          <w:ilvl w:val="0"/>
          <w:numId w:val="77"/>
        </w:numPr>
        <w:jc w:val="both"/>
        <w:rPr>
          <w:rFonts w:hint="eastAsia"/>
          <w:color w:val="auto"/>
          <w:lang w:val="en-US" w:eastAsia="zh-CN"/>
        </w:rPr>
      </w:pPr>
      <w:r>
        <w:rPr>
          <w:rFonts w:hint="eastAsia"/>
          <w:color w:val="auto"/>
          <w:lang w:val="en-US" w:eastAsia="zh-CN"/>
        </w:rPr>
        <w:t>一定的领导和管理能力</w:t>
      </w:r>
    </w:p>
    <w:p>
      <w:pPr>
        <w:widowControl w:val="0"/>
        <w:numPr>
          <w:ilvl w:val="0"/>
          <w:numId w:val="0"/>
        </w:numPr>
        <w:jc w:val="both"/>
        <w:rPr>
          <w:rFonts w:hint="eastAsia"/>
          <w:color w:val="auto"/>
          <w:lang w:val="en-US" w:eastAsia="zh-CN"/>
        </w:rPr>
      </w:pPr>
      <w:r>
        <w:rPr>
          <w:rFonts w:hint="eastAsia"/>
          <w:color w:val="auto"/>
          <w:lang w:val="en-US" w:eastAsia="zh-CN"/>
        </w:rPr>
        <w:t>优秀项目经理的要求：</w:t>
      </w:r>
    </w:p>
    <w:p>
      <w:pPr>
        <w:widowControl w:val="0"/>
        <w:numPr>
          <w:ilvl w:val="0"/>
          <w:numId w:val="78"/>
        </w:numPr>
        <w:jc w:val="both"/>
        <w:rPr>
          <w:rFonts w:hint="eastAsia"/>
          <w:color w:val="auto"/>
          <w:lang w:val="en-US" w:eastAsia="zh-CN"/>
        </w:rPr>
      </w:pPr>
      <w:r>
        <w:rPr>
          <w:rFonts w:hint="eastAsia"/>
          <w:color w:val="auto"/>
          <w:lang w:val="en-US" w:eastAsia="zh-CN"/>
        </w:rPr>
        <w:t>真正理解项目经理的角色</w:t>
      </w:r>
    </w:p>
    <w:p>
      <w:pPr>
        <w:widowControl w:val="0"/>
        <w:numPr>
          <w:ilvl w:val="0"/>
          <w:numId w:val="78"/>
        </w:numPr>
        <w:jc w:val="both"/>
        <w:rPr>
          <w:rFonts w:hint="default"/>
          <w:color w:val="auto"/>
          <w:lang w:val="en-US" w:eastAsia="zh-CN"/>
        </w:rPr>
      </w:pPr>
      <w:r>
        <w:rPr>
          <w:rFonts w:hint="eastAsia"/>
          <w:color w:val="auto"/>
          <w:lang w:val="en-US" w:eastAsia="zh-CN"/>
        </w:rPr>
        <w:t>领导并管理项目团队</w:t>
      </w:r>
    </w:p>
    <w:p>
      <w:pPr>
        <w:widowControl w:val="0"/>
        <w:numPr>
          <w:ilvl w:val="0"/>
          <w:numId w:val="78"/>
        </w:numPr>
        <w:jc w:val="both"/>
        <w:rPr>
          <w:rFonts w:hint="default"/>
          <w:color w:val="auto"/>
          <w:lang w:val="en-US" w:eastAsia="zh-CN"/>
        </w:rPr>
      </w:pPr>
      <w:r>
        <w:rPr>
          <w:rFonts w:hint="eastAsia"/>
          <w:color w:val="auto"/>
          <w:lang w:val="en-US" w:eastAsia="zh-CN"/>
        </w:rPr>
        <w:t>组织项目计划，并监控、执行</w:t>
      </w:r>
    </w:p>
    <w:p>
      <w:pPr>
        <w:widowControl w:val="0"/>
        <w:numPr>
          <w:ilvl w:val="0"/>
          <w:numId w:val="78"/>
        </w:numPr>
        <w:jc w:val="both"/>
        <w:rPr>
          <w:rFonts w:hint="default"/>
          <w:color w:val="auto"/>
          <w:lang w:val="en-US" w:eastAsia="zh-CN"/>
        </w:rPr>
      </w:pPr>
      <w:r>
        <w:rPr>
          <w:rFonts w:hint="eastAsia"/>
          <w:color w:val="auto"/>
          <w:lang w:val="en-US" w:eastAsia="zh-CN"/>
        </w:rPr>
        <w:t>真正理解“一把手”工程</w:t>
      </w:r>
    </w:p>
    <w:p>
      <w:pPr>
        <w:widowControl w:val="0"/>
        <w:numPr>
          <w:ilvl w:val="0"/>
          <w:numId w:val="78"/>
        </w:numPr>
        <w:jc w:val="both"/>
        <w:rPr>
          <w:rFonts w:hint="eastAsia"/>
          <w:color w:val="auto"/>
          <w:lang w:val="en-US" w:eastAsia="zh-CN"/>
        </w:rPr>
      </w:pPr>
      <w:r>
        <w:rPr>
          <w:rFonts w:hint="eastAsia"/>
          <w:color w:val="auto"/>
          <w:lang w:val="en-US" w:eastAsia="zh-CN"/>
        </w:rPr>
        <w:t>注重客户和用户参与</w:t>
      </w:r>
    </w:p>
    <w:p>
      <w:pPr>
        <w:widowControl w:val="0"/>
        <w:numPr>
          <w:ilvl w:val="0"/>
          <w:numId w:val="0"/>
        </w:numPr>
        <w:jc w:val="both"/>
        <w:rPr>
          <w:rFonts w:hint="default"/>
          <w:color w:val="auto"/>
          <w:lang w:val="en-US" w:eastAsia="zh-CN"/>
        </w:rPr>
      </w:pPr>
      <w:r>
        <w:rPr>
          <w:rFonts w:hint="default"/>
          <w:color w:val="auto"/>
          <w:lang w:val="en-US" w:eastAsia="zh-CN"/>
        </w:rPr>
        <w:t>事业环境因素包括：</w:t>
      </w:r>
    </w:p>
    <w:p>
      <w:pPr>
        <w:widowControl w:val="0"/>
        <w:numPr>
          <w:ilvl w:val="0"/>
          <w:numId w:val="79"/>
        </w:numPr>
        <w:jc w:val="both"/>
        <w:rPr>
          <w:rFonts w:hint="eastAsia"/>
          <w:color w:val="auto"/>
          <w:lang w:val="en-US" w:eastAsia="zh-CN"/>
        </w:rPr>
      </w:pPr>
      <w:r>
        <w:rPr>
          <w:rFonts w:hint="eastAsia"/>
          <w:color w:val="auto"/>
          <w:lang w:val="en-US" w:eastAsia="zh-CN"/>
        </w:rPr>
        <w:t>国家或行业标准</w:t>
      </w:r>
    </w:p>
    <w:p>
      <w:pPr>
        <w:widowControl w:val="0"/>
        <w:numPr>
          <w:ilvl w:val="0"/>
          <w:numId w:val="79"/>
        </w:numPr>
        <w:jc w:val="both"/>
        <w:rPr>
          <w:rFonts w:hint="default"/>
          <w:color w:val="auto"/>
          <w:lang w:val="en-US" w:eastAsia="zh-CN"/>
        </w:rPr>
      </w:pPr>
      <w:r>
        <w:rPr>
          <w:rFonts w:hint="eastAsia"/>
          <w:color w:val="auto"/>
          <w:lang w:val="en-US" w:eastAsia="zh-CN"/>
        </w:rPr>
        <w:t>市场状况</w:t>
      </w:r>
    </w:p>
    <w:p>
      <w:pPr>
        <w:widowControl w:val="0"/>
        <w:numPr>
          <w:ilvl w:val="0"/>
          <w:numId w:val="79"/>
        </w:numPr>
        <w:jc w:val="both"/>
        <w:rPr>
          <w:rFonts w:hint="default"/>
          <w:color w:val="auto"/>
          <w:lang w:val="en-US" w:eastAsia="zh-CN"/>
        </w:rPr>
      </w:pPr>
      <w:r>
        <w:rPr>
          <w:rFonts w:hint="eastAsia"/>
          <w:color w:val="auto"/>
          <w:lang w:val="en-US" w:eastAsia="zh-CN"/>
        </w:rPr>
        <w:t>行业数据库</w:t>
      </w:r>
    </w:p>
    <w:p>
      <w:pPr>
        <w:widowControl w:val="0"/>
        <w:numPr>
          <w:ilvl w:val="0"/>
          <w:numId w:val="79"/>
        </w:numPr>
        <w:jc w:val="both"/>
        <w:rPr>
          <w:rFonts w:hint="default"/>
          <w:color w:val="auto"/>
          <w:lang w:val="en-US" w:eastAsia="zh-CN"/>
        </w:rPr>
      </w:pPr>
      <w:r>
        <w:rPr>
          <w:rFonts w:hint="eastAsia"/>
          <w:color w:val="auto"/>
          <w:lang w:val="en-US" w:eastAsia="zh-CN"/>
        </w:rPr>
        <w:t>实施单位的组织结构和企业文化</w:t>
      </w:r>
    </w:p>
    <w:p>
      <w:pPr>
        <w:widowControl w:val="0"/>
        <w:numPr>
          <w:ilvl w:val="0"/>
          <w:numId w:val="79"/>
        </w:numPr>
        <w:jc w:val="both"/>
        <w:rPr>
          <w:rFonts w:hint="default"/>
          <w:color w:val="auto"/>
          <w:lang w:val="en-US" w:eastAsia="zh-CN"/>
        </w:rPr>
      </w:pPr>
      <w:r>
        <w:rPr>
          <w:rFonts w:hint="eastAsia"/>
          <w:color w:val="auto"/>
          <w:lang w:val="en-US" w:eastAsia="zh-CN"/>
        </w:rPr>
        <w:t>实施单位的人力资源、财务状况、固定资产等</w:t>
      </w:r>
    </w:p>
    <w:p>
      <w:pPr>
        <w:widowControl w:val="0"/>
        <w:numPr>
          <w:ilvl w:val="0"/>
          <w:numId w:val="79"/>
        </w:numPr>
        <w:jc w:val="both"/>
        <w:rPr>
          <w:rFonts w:hint="default"/>
          <w:color w:val="auto"/>
          <w:lang w:val="en-US" w:eastAsia="zh-CN"/>
        </w:rPr>
      </w:pPr>
      <w:r>
        <w:rPr>
          <w:rFonts w:hint="eastAsia"/>
          <w:color w:val="auto"/>
          <w:lang w:val="en-US" w:eastAsia="zh-CN"/>
        </w:rPr>
        <w:t>项目干系人对风险的承受力</w:t>
      </w:r>
    </w:p>
    <w:p>
      <w:pPr>
        <w:widowControl w:val="0"/>
        <w:numPr>
          <w:ilvl w:val="0"/>
          <w:numId w:val="79"/>
        </w:numPr>
        <w:jc w:val="both"/>
        <w:rPr>
          <w:rFonts w:hint="default"/>
          <w:color w:val="auto"/>
          <w:lang w:val="en-US" w:eastAsia="zh-CN"/>
        </w:rPr>
      </w:pPr>
      <w:r>
        <w:rPr>
          <w:rFonts w:hint="eastAsia"/>
          <w:color w:val="auto"/>
          <w:lang w:val="en-US" w:eastAsia="zh-CN"/>
        </w:rPr>
        <w:t>项目管理信息系统</w:t>
      </w:r>
    </w:p>
    <w:p>
      <w:pPr>
        <w:widowControl w:val="0"/>
        <w:numPr>
          <w:ilvl w:val="0"/>
          <w:numId w:val="0"/>
        </w:numPr>
        <w:jc w:val="both"/>
        <w:rPr>
          <w:rFonts w:hint="default"/>
          <w:color w:val="auto"/>
          <w:lang w:val="en-US" w:eastAsia="zh-CN"/>
        </w:rPr>
      </w:pPr>
      <w:r>
        <w:rPr>
          <w:rFonts w:hint="default"/>
          <w:color w:val="auto"/>
          <w:lang w:val="en-US" w:eastAsia="zh-CN"/>
        </w:rPr>
        <w:t>项目的组织形式：</w:t>
      </w:r>
    </w:p>
    <w:p>
      <w:pPr>
        <w:widowControl w:val="0"/>
        <w:numPr>
          <w:ilvl w:val="0"/>
          <w:numId w:val="80"/>
        </w:numPr>
        <w:jc w:val="both"/>
        <w:rPr>
          <w:rFonts w:hint="eastAsia"/>
          <w:color w:val="auto"/>
          <w:lang w:val="en-US" w:eastAsia="zh-CN"/>
        </w:rPr>
      </w:pPr>
      <w:r>
        <w:rPr>
          <w:rFonts w:hint="eastAsia"/>
          <w:color w:val="auto"/>
          <w:lang w:val="en-US" w:eastAsia="zh-CN"/>
        </w:rPr>
        <w:t>职能型：</w:t>
      </w:r>
    </w:p>
    <w:p>
      <w:pPr>
        <w:widowControl w:val="0"/>
        <w:numPr>
          <w:ilvl w:val="0"/>
          <w:numId w:val="0"/>
        </w:numPr>
        <w:jc w:val="both"/>
        <w:rPr>
          <w:rFonts w:hint="default"/>
          <w:color w:val="auto"/>
          <w:lang w:val="en-US" w:eastAsia="zh-CN"/>
        </w:rPr>
      </w:pPr>
      <w:r>
        <w:rPr>
          <w:rFonts w:hint="eastAsia"/>
          <w:color w:val="auto"/>
          <w:lang w:val="en-US" w:eastAsia="zh-CN"/>
        </w:rPr>
        <w:t>优点：强大的技术支持，便于知识、技能和经验的交流；清晰的职业生涯晋升路线；直线沟通、交流简单、责任和权限很清晰；有利于重复性工作为主的过程管理。</w:t>
      </w:r>
    </w:p>
    <w:p>
      <w:pPr>
        <w:widowControl w:val="0"/>
        <w:numPr>
          <w:ilvl w:val="0"/>
          <w:numId w:val="0"/>
        </w:numPr>
        <w:jc w:val="both"/>
        <w:rPr>
          <w:rFonts w:hint="default"/>
          <w:color w:val="auto"/>
          <w:lang w:val="en-US" w:eastAsia="zh-CN"/>
        </w:rPr>
      </w:pPr>
      <w:r>
        <w:rPr>
          <w:rFonts w:hint="eastAsia"/>
          <w:color w:val="auto"/>
          <w:lang w:val="en-US" w:eastAsia="zh-CN"/>
        </w:rPr>
        <w:t>缺点：职能利益优先于项目，具有狭隘性；组织横向之间的联系薄弱、部门间协调难度大；项目经理极少或缺少权力、权威；项目管理发展方向不明，缺少项目基准等。</w:t>
      </w:r>
    </w:p>
    <w:p>
      <w:pPr>
        <w:widowControl w:val="0"/>
        <w:numPr>
          <w:ilvl w:val="0"/>
          <w:numId w:val="0"/>
        </w:numPr>
        <w:jc w:val="both"/>
        <w:rPr>
          <w:rFonts w:hint="eastAsia"/>
          <w:color w:val="auto"/>
          <w:lang w:val="en-US" w:eastAsia="zh-CN"/>
        </w:rPr>
      </w:pPr>
      <w:r>
        <w:rPr>
          <w:rFonts w:hint="eastAsia"/>
          <w:color w:val="auto"/>
          <w:lang w:val="en-US" w:eastAsia="zh-CN"/>
        </w:rPr>
        <w:t>2、项目型：</w:t>
      </w:r>
    </w:p>
    <w:p>
      <w:pPr>
        <w:widowControl w:val="0"/>
        <w:numPr>
          <w:ilvl w:val="0"/>
          <w:numId w:val="0"/>
        </w:numPr>
        <w:jc w:val="both"/>
        <w:rPr>
          <w:rFonts w:hint="eastAsia"/>
          <w:color w:val="auto"/>
          <w:lang w:val="en-US" w:eastAsia="zh-CN"/>
        </w:rPr>
      </w:pPr>
      <w:r>
        <w:rPr>
          <w:rFonts w:hint="eastAsia"/>
          <w:color w:val="auto"/>
          <w:lang w:val="en-US" w:eastAsia="zh-CN"/>
        </w:rPr>
        <w:t>优点：结构单一、责权分明、利于统一指挥；目标明确单一；沟通简洁、方便；决策快。</w:t>
      </w:r>
    </w:p>
    <w:p>
      <w:pPr>
        <w:widowControl w:val="0"/>
        <w:numPr>
          <w:ilvl w:val="0"/>
          <w:numId w:val="0"/>
        </w:numPr>
        <w:jc w:val="both"/>
        <w:rPr>
          <w:rFonts w:hint="eastAsia"/>
          <w:color w:val="auto"/>
          <w:lang w:val="en-US" w:eastAsia="zh-CN"/>
        </w:rPr>
      </w:pPr>
      <w:r>
        <w:rPr>
          <w:rFonts w:hint="eastAsia"/>
          <w:color w:val="auto"/>
          <w:lang w:val="en-US" w:eastAsia="zh-CN"/>
        </w:rPr>
        <w:t>缺点：管理成本高；项目环境比较封闭，不利于沟通、技术知识等共享；员工缺乏事业上的连续性和保障等。</w:t>
      </w:r>
    </w:p>
    <w:p>
      <w:pPr>
        <w:widowControl w:val="0"/>
        <w:numPr>
          <w:ilvl w:val="0"/>
          <w:numId w:val="81"/>
        </w:numPr>
        <w:jc w:val="both"/>
        <w:rPr>
          <w:rFonts w:hint="eastAsia"/>
          <w:color w:val="auto"/>
          <w:lang w:val="en-US" w:eastAsia="zh-CN"/>
        </w:rPr>
      </w:pPr>
      <w:r>
        <w:rPr>
          <w:rFonts w:hint="eastAsia"/>
          <w:color w:val="auto"/>
          <w:lang w:val="en-US" w:eastAsia="zh-CN"/>
        </w:rPr>
        <w:t>矩阵型：</w:t>
      </w:r>
    </w:p>
    <w:p>
      <w:pPr>
        <w:widowControl w:val="0"/>
        <w:numPr>
          <w:ilvl w:val="0"/>
          <w:numId w:val="0"/>
        </w:numPr>
        <w:jc w:val="both"/>
        <w:rPr>
          <w:rFonts w:hint="default"/>
          <w:color w:val="auto"/>
          <w:lang w:val="en-US" w:eastAsia="zh-CN"/>
        </w:rPr>
      </w:pPr>
      <w:r>
        <w:rPr>
          <w:rFonts w:hint="eastAsia"/>
          <w:color w:val="auto"/>
          <w:lang w:val="en-US" w:eastAsia="zh-CN"/>
        </w:rPr>
        <w:t>优点：项目经理负责制，有明确的项目目标；改善了项目经理对整体资源的控制；及时响应；获得职能组织更多的支持；最大限度的利用公司的稀缺资源；改善了跨职能部门间的协调合作；使质量、成本、时间等制约因素得到更好的平衡；团队成员有归属感，士气高，问题少；出现的冲突较少，且易处理解决；</w:t>
      </w:r>
    </w:p>
    <w:p>
      <w:pPr>
        <w:widowControl w:val="0"/>
        <w:numPr>
          <w:ilvl w:val="0"/>
          <w:numId w:val="0"/>
        </w:numPr>
        <w:jc w:val="both"/>
        <w:rPr>
          <w:rFonts w:hint="default"/>
          <w:color w:val="auto"/>
          <w:lang w:val="en-US" w:eastAsia="zh-CN"/>
        </w:rPr>
      </w:pPr>
      <w:r>
        <w:rPr>
          <w:rFonts w:hint="eastAsia"/>
          <w:color w:val="auto"/>
          <w:lang w:val="en-US" w:eastAsia="zh-CN"/>
        </w:rPr>
        <w:t>缺点：管理成本增加；多头领导；难以监测和控制；资源分配与项目优先的问题产生冲突；权利难以保持平衡等；</w:t>
      </w:r>
    </w:p>
    <w:p>
      <w:pPr>
        <w:widowControl w:val="0"/>
        <w:numPr>
          <w:ilvl w:val="0"/>
          <w:numId w:val="0"/>
        </w:numPr>
        <w:jc w:val="both"/>
        <w:rPr>
          <w:rFonts w:hint="default"/>
          <w:color w:val="auto"/>
          <w:lang w:val="en-US" w:eastAsia="zh-CN"/>
        </w:rPr>
      </w:pPr>
      <w:r>
        <w:rPr>
          <w:rFonts w:hint="eastAsia"/>
          <w:color w:val="auto"/>
          <w:lang w:val="en-US" w:eastAsia="zh-CN"/>
        </w:rPr>
        <w:t>4、复合型</w:t>
      </w:r>
    </w:p>
    <w:p>
      <w:pPr>
        <w:widowControl w:val="0"/>
        <w:numPr>
          <w:ilvl w:val="0"/>
          <w:numId w:val="0"/>
        </w:numPr>
        <w:jc w:val="both"/>
        <w:rPr>
          <w:rFonts w:hint="eastAsia"/>
          <w:color w:val="auto"/>
          <w:lang w:val="en-US" w:eastAsia="zh-CN"/>
        </w:rPr>
      </w:pPr>
      <w:r>
        <w:rPr>
          <w:rFonts w:hint="eastAsia"/>
          <w:color w:val="auto"/>
          <w:lang w:val="en-US" w:eastAsia="zh-CN"/>
        </w:rPr>
        <w:t>项目的生命周期：</w:t>
      </w:r>
    </w:p>
    <w:p>
      <w:pPr>
        <w:widowControl w:val="0"/>
        <w:numPr>
          <w:ilvl w:val="0"/>
          <w:numId w:val="0"/>
        </w:numPr>
        <w:jc w:val="both"/>
        <w:rPr>
          <w:rFonts w:hint="eastAsia"/>
          <w:color w:val="auto"/>
          <w:lang w:val="en-US" w:eastAsia="zh-CN"/>
        </w:rPr>
      </w:pPr>
      <w:r>
        <w:rPr>
          <w:rFonts w:hint="eastAsia"/>
          <w:color w:val="auto"/>
          <w:lang w:val="en-US" w:eastAsia="zh-CN"/>
        </w:rPr>
        <w:t>按技术划分：立项、开发、运维、消亡</w:t>
      </w:r>
    </w:p>
    <w:p>
      <w:pPr>
        <w:widowControl w:val="0"/>
        <w:numPr>
          <w:ilvl w:val="0"/>
          <w:numId w:val="0"/>
        </w:numPr>
        <w:jc w:val="both"/>
        <w:rPr>
          <w:rFonts w:hint="default"/>
          <w:color w:val="auto"/>
          <w:lang w:val="en-US" w:eastAsia="zh-CN"/>
        </w:rPr>
      </w:pPr>
      <w:r>
        <w:rPr>
          <w:rFonts w:hint="default"/>
          <w:color w:val="auto"/>
          <w:lang w:val="en-US" w:eastAsia="zh-CN"/>
        </w:rPr>
        <w:t>按开发划分：系统规划、系统分析、系统设计、系统实施、系统验收</w:t>
      </w:r>
    </w:p>
    <w:p>
      <w:pPr>
        <w:widowControl w:val="0"/>
        <w:numPr>
          <w:ilvl w:val="0"/>
          <w:numId w:val="0"/>
        </w:numPr>
        <w:jc w:val="both"/>
        <w:rPr>
          <w:rFonts w:hint="default"/>
          <w:color w:val="auto"/>
          <w:lang w:val="en-US" w:eastAsia="zh-CN"/>
        </w:rPr>
      </w:pPr>
      <w:r>
        <w:rPr>
          <w:rFonts w:hint="eastAsia"/>
          <w:color w:val="auto"/>
          <w:lang w:val="en-US" w:eastAsia="zh-CN"/>
        </w:rPr>
        <w:t>按管理划分：启动、计划、执行、收尾</w:t>
      </w:r>
    </w:p>
    <w:p>
      <w:pPr>
        <w:widowControl w:val="0"/>
        <w:numPr>
          <w:ilvl w:val="0"/>
          <w:numId w:val="0"/>
        </w:numPr>
        <w:jc w:val="both"/>
        <w:rPr>
          <w:rFonts w:hint="eastAsia"/>
          <w:color w:val="auto"/>
          <w:lang w:val="en-US" w:eastAsia="zh-CN"/>
        </w:rPr>
      </w:pPr>
      <w:r>
        <w:rPr>
          <w:rFonts w:hint="eastAsia"/>
          <w:color w:val="auto"/>
          <w:lang w:val="en-US" w:eastAsia="zh-CN"/>
        </w:rPr>
        <w:t>项目生命周期模型：</w:t>
      </w:r>
    </w:p>
    <w:p>
      <w:pPr>
        <w:widowControl w:val="0"/>
        <w:numPr>
          <w:ilvl w:val="0"/>
          <w:numId w:val="82"/>
        </w:numPr>
        <w:jc w:val="both"/>
        <w:rPr>
          <w:rFonts w:hint="eastAsia"/>
          <w:color w:val="auto"/>
          <w:lang w:val="en-US" w:eastAsia="zh-CN"/>
        </w:rPr>
      </w:pPr>
      <w:r>
        <w:rPr>
          <w:rFonts w:hint="eastAsia"/>
          <w:color w:val="auto"/>
          <w:lang w:val="en-US" w:eastAsia="zh-CN"/>
        </w:rPr>
        <w:t>瀑布模型：适用于需求明确</w:t>
      </w:r>
    </w:p>
    <w:p>
      <w:pPr>
        <w:widowControl w:val="0"/>
        <w:numPr>
          <w:ilvl w:val="0"/>
          <w:numId w:val="0"/>
        </w:numPr>
        <w:jc w:val="both"/>
        <w:rPr>
          <w:rFonts w:hint="default"/>
          <w:color w:val="auto"/>
          <w:lang w:val="en-US" w:eastAsia="zh-CN"/>
        </w:rPr>
      </w:pPr>
      <w:r>
        <w:rPr>
          <w:rFonts w:hint="default"/>
          <w:color w:val="auto"/>
          <w:lang w:val="en-US" w:eastAsia="zh-CN"/>
        </w:rPr>
        <w:t>6个阶段：计划、需求分析、设计、编码、测试、运行维护</w:t>
      </w:r>
    </w:p>
    <w:p>
      <w:pPr>
        <w:widowControl w:val="0"/>
        <w:numPr>
          <w:ilvl w:val="0"/>
          <w:numId w:val="0"/>
        </w:numPr>
        <w:jc w:val="both"/>
        <w:rPr>
          <w:rFonts w:hint="eastAsia"/>
          <w:color w:val="auto"/>
          <w:lang w:val="en-US" w:eastAsia="zh-CN"/>
        </w:rPr>
      </w:pPr>
      <w:r>
        <w:rPr>
          <w:rFonts w:hint="eastAsia"/>
          <w:color w:val="auto"/>
          <w:lang w:val="en-US" w:eastAsia="zh-CN"/>
        </w:rPr>
        <w:t>2、V模型：软件开发与测试的对应关系</w:t>
      </w:r>
    </w:p>
    <w:p>
      <w:pPr>
        <w:widowControl w:val="0"/>
        <w:numPr>
          <w:ilvl w:val="0"/>
          <w:numId w:val="0"/>
        </w:numPr>
        <w:jc w:val="both"/>
        <w:rPr>
          <w:rFonts w:hint="eastAsia"/>
          <w:color w:val="auto"/>
          <w:lang w:val="en-US" w:eastAsia="zh-CN"/>
        </w:rPr>
      </w:pPr>
      <w:r>
        <w:rPr>
          <w:rFonts w:hint="eastAsia"/>
          <w:color w:val="auto"/>
          <w:lang w:val="en-US" w:eastAsia="zh-CN"/>
        </w:rPr>
        <w:t>需求分析-验收测试</w:t>
      </w:r>
    </w:p>
    <w:p>
      <w:pPr>
        <w:widowControl w:val="0"/>
        <w:numPr>
          <w:ilvl w:val="0"/>
          <w:numId w:val="0"/>
        </w:numPr>
        <w:jc w:val="both"/>
        <w:rPr>
          <w:rFonts w:hint="eastAsia"/>
          <w:color w:val="auto"/>
          <w:lang w:val="en-US" w:eastAsia="zh-CN"/>
        </w:rPr>
      </w:pPr>
      <w:r>
        <w:rPr>
          <w:rFonts w:hint="eastAsia"/>
          <w:color w:val="auto"/>
          <w:lang w:val="en-US" w:eastAsia="zh-CN"/>
        </w:rPr>
        <w:t>概要设计-系统测试</w:t>
      </w:r>
    </w:p>
    <w:p>
      <w:pPr>
        <w:widowControl w:val="0"/>
        <w:numPr>
          <w:ilvl w:val="0"/>
          <w:numId w:val="0"/>
        </w:numPr>
        <w:jc w:val="both"/>
        <w:rPr>
          <w:rFonts w:hint="eastAsia"/>
          <w:color w:val="auto"/>
          <w:lang w:val="en-US" w:eastAsia="zh-CN"/>
        </w:rPr>
      </w:pPr>
      <w:r>
        <w:rPr>
          <w:rFonts w:hint="eastAsia"/>
          <w:color w:val="auto"/>
          <w:lang w:val="en-US" w:eastAsia="zh-CN"/>
        </w:rPr>
        <w:t>详细设计-集成测试</w:t>
      </w:r>
    </w:p>
    <w:p>
      <w:pPr>
        <w:widowControl w:val="0"/>
        <w:numPr>
          <w:ilvl w:val="0"/>
          <w:numId w:val="0"/>
        </w:numPr>
        <w:jc w:val="both"/>
        <w:rPr>
          <w:rFonts w:hint="eastAsia"/>
          <w:color w:val="auto"/>
          <w:lang w:val="en-US" w:eastAsia="zh-CN"/>
        </w:rPr>
      </w:pPr>
      <w:r>
        <w:rPr>
          <w:rFonts w:hint="eastAsia"/>
          <w:color w:val="auto"/>
          <w:lang w:val="en-US" w:eastAsia="zh-CN"/>
        </w:rPr>
        <w:t>编码-单元测试</w:t>
      </w:r>
    </w:p>
    <w:p>
      <w:pPr>
        <w:widowControl w:val="0"/>
        <w:numPr>
          <w:ilvl w:val="0"/>
          <w:numId w:val="0"/>
        </w:numPr>
        <w:jc w:val="both"/>
        <w:rPr>
          <w:rFonts w:hint="default"/>
          <w:color w:val="auto"/>
          <w:lang w:val="en-US" w:eastAsia="zh-CN"/>
        </w:rPr>
      </w:pPr>
      <w:r>
        <w:rPr>
          <w:rFonts w:hint="eastAsia"/>
          <w:color w:val="auto"/>
          <w:lang w:val="en-US" w:eastAsia="zh-CN"/>
        </w:rPr>
        <w:t>3、螺旋模型：适用于庞大、复杂、高风险的系统</w:t>
      </w:r>
    </w:p>
    <w:p>
      <w:pPr>
        <w:widowControl w:val="0"/>
        <w:numPr>
          <w:ilvl w:val="0"/>
          <w:numId w:val="0"/>
        </w:numPr>
        <w:jc w:val="both"/>
        <w:rPr>
          <w:rFonts w:hint="default"/>
          <w:color w:val="auto"/>
          <w:lang w:val="en-US" w:eastAsia="zh-CN"/>
        </w:rPr>
      </w:pPr>
      <w:r>
        <w:rPr>
          <w:rFonts w:hint="eastAsia"/>
          <w:color w:val="auto"/>
          <w:lang w:val="en-US" w:eastAsia="zh-CN"/>
        </w:rPr>
        <w:t>4个阶段：制定计划、风险分析、实施工程、客户评估</w:t>
      </w:r>
    </w:p>
    <w:p>
      <w:pPr>
        <w:widowControl w:val="0"/>
        <w:numPr>
          <w:ilvl w:val="0"/>
          <w:numId w:val="0"/>
        </w:numPr>
        <w:jc w:val="both"/>
        <w:rPr>
          <w:rFonts w:hint="eastAsia"/>
          <w:color w:val="auto"/>
          <w:lang w:val="en-US" w:eastAsia="zh-CN"/>
        </w:rPr>
      </w:pPr>
      <w:r>
        <w:rPr>
          <w:rFonts w:hint="eastAsia"/>
          <w:color w:val="auto"/>
          <w:lang w:val="en-US" w:eastAsia="zh-CN"/>
        </w:rPr>
        <w:t>4、原型化模型：适用于需求不明确</w:t>
      </w:r>
    </w:p>
    <w:p>
      <w:pPr>
        <w:widowControl w:val="0"/>
        <w:numPr>
          <w:ilvl w:val="0"/>
          <w:numId w:val="0"/>
        </w:numPr>
        <w:jc w:val="both"/>
        <w:rPr>
          <w:rFonts w:hint="eastAsia"/>
          <w:color w:val="auto"/>
          <w:lang w:val="en-US" w:eastAsia="zh-CN"/>
        </w:rPr>
      </w:pPr>
      <w:r>
        <w:rPr>
          <w:rFonts w:hint="eastAsia"/>
          <w:color w:val="auto"/>
          <w:lang w:val="en-US" w:eastAsia="zh-CN"/>
        </w:rPr>
        <w:t>5、敏捷方法：适用于从始至终需求不确，需要干系人持续参与</w:t>
      </w:r>
    </w:p>
    <w:p>
      <w:pPr>
        <w:widowControl w:val="0"/>
        <w:numPr>
          <w:ilvl w:val="0"/>
          <w:numId w:val="0"/>
        </w:numPr>
        <w:jc w:val="both"/>
        <w:rPr>
          <w:rFonts w:hint="eastAsia"/>
          <w:color w:val="auto"/>
          <w:lang w:val="en-US" w:eastAsia="zh-CN"/>
        </w:rPr>
      </w:pPr>
      <w:r>
        <w:rPr>
          <w:rFonts w:hint="eastAsia"/>
          <w:color w:val="auto"/>
          <w:lang w:val="en-US" w:eastAsia="zh-CN"/>
        </w:rPr>
        <w:t>6、迭代模型：RUP是迭代模型的一种</w:t>
      </w:r>
    </w:p>
    <w:p>
      <w:pPr>
        <w:widowControl w:val="0"/>
        <w:numPr>
          <w:ilvl w:val="0"/>
          <w:numId w:val="0"/>
        </w:numPr>
        <w:jc w:val="both"/>
        <w:rPr>
          <w:rFonts w:hint="default"/>
          <w:color w:val="auto"/>
          <w:lang w:val="en-US" w:eastAsia="zh-CN"/>
        </w:rPr>
      </w:pPr>
      <w:r>
        <w:rPr>
          <w:rFonts w:hint="eastAsia"/>
          <w:color w:val="auto"/>
          <w:lang w:val="en-US" w:eastAsia="zh-CN"/>
        </w:rPr>
        <w:t>4个顺序阶段：初始阶段、细化阶段、构建阶段、交付阶段</w:t>
      </w:r>
    </w:p>
    <w:p>
      <w:pPr>
        <w:widowControl w:val="0"/>
        <w:numPr>
          <w:ilvl w:val="0"/>
          <w:numId w:val="0"/>
        </w:numPr>
        <w:jc w:val="both"/>
        <w:rPr>
          <w:rFonts w:hint="default"/>
          <w:color w:val="auto"/>
          <w:lang w:val="en-US" w:eastAsia="zh-CN"/>
        </w:rPr>
      </w:pPr>
      <w:r>
        <w:rPr>
          <w:rFonts w:hint="eastAsia"/>
          <w:color w:val="auto"/>
          <w:lang w:val="en-US" w:eastAsia="zh-CN"/>
        </w:rPr>
        <w:t>10大知识域、5个过程组、47个子过程：</w:t>
      </w:r>
    </w:p>
    <w:p>
      <w:pPr>
        <w:widowControl w:val="0"/>
        <w:numPr>
          <w:ilvl w:val="0"/>
          <w:numId w:val="0"/>
        </w:numPr>
        <w:jc w:val="both"/>
        <w:rPr>
          <w:rFonts w:hint="eastAsia"/>
          <w:color w:val="auto"/>
          <w:lang w:val="en-US" w:eastAsia="zh-CN"/>
        </w:rPr>
      </w:pPr>
      <w:r>
        <w:rPr>
          <w:rFonts w:hint="eastAsia"/>
          <w:color w:val="auto"/>
          <w:lang w:val="en-US" w:eastAsia="zh-CN"/>
        </w:rPr>
        <w:drawing>
          <wp:inline distT="0" distB="0" distL="114300" distR="114300">
            <wp:extent cx="5664835" cy="3031490"/>
            <wp:effectExtent l="0" t="0" r="12065" b="16510"/>
            <wp:docPr id="3" name="图片 3" descr="15979998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597999871(1)"/>
                    <pic:cNvPicPr>
                      <a:picLocks noChangeAspect="1"/>
                    </pic:cNvPicPr>
                  </pic:nvPicPr>
                  <pic:blipFill>
                    <a:blip r:embed="rId13"/>
                    <a:stretch>
                      <a:fillRect/>
                    </a:stretch>
                  </pic:blipFill>
                  <pic:spPr>
                    <a:xfrm>
                      <a:off x="0" y="0"/>
                      <a:ext cx="5664835" cy="3031490"/>
                    </a:xfrm>
                    <a:prstGeom prst="rect">
                      <a:avLst/>
                    </a:prstGeom>
                  </pic:spPr>
                </pic:pic>
              </a:graphicData>
            </a:graphic>
          </wp:inline>
        </w:drawing>
      </w:r>
    </w:p>
    <w:p>
      <w:pPr>
        <w:widowControl w:val="0"/>
        <w:numPr>
          <w:ilvl w:val="0"/>
          <w:numId w:val="0"/>
        </w:numPr>
        <w:jc w:val="both"/>
        <w:rPr>
          <w:rFonts w:hint="eastAsia"/>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项目立项管理</w:t>
      </w:r>
    </w:p>
    <w:p>
      <w:pPr>
        <w:numPr>
          <w:ilvl w:val="0"/>
          <w:numId w:val="0"/>
        </w:numPr>
        <w:rPr>
          <w:rFonts w:hint="eastAsia"/>
          <w:color w:val="auto"/>
          <w:lang w:val="en-US" w:eastAsia="zh-CN"/>
        </w:rPr>
      </w:pPr>
      <w:r>
        <w:rPr>
          <w:rFonts w:hint="eastAsia"/>
          <w:color w:val="auto"/>
          <w:lang w:val="en-US" w:eastAsia="zh-CN"/>
        </w:rPr>
        <w:t>建设方立项的内容：</w:t>
      </w:r>
    </w:p>
    <w:p>
      <w:pPr>
        <w:numPr>
          <w:ilvl w:val="0"/>
          <w:numId w:val="83"/>
        </w:numPr>
        <w:rPr>
          <w:rFonts w:hint="eastAsia"/>
          <w:color w:val="auto"/>
          <w:lang w:val="en-US" w:eastAsia="zh-CN"/>
        </w:rPr>
      </w:pPr>
      <w:r>
        <w:rPr>
          <w:rFonts w:hint="eastAsia"/>
          <w:color w:val="auto"/>
          <w:lang w:val="en-US" w:eastAsia="zh-CN"/>
        </w:rPr>
        <w:t>项目建议</w:t>
      </w:r>
    </w:p>
    <w:p>
      <w:pPr>
        <w:numPr>
          <w:ilvl w:val="0"/>
          <w:numId w:val="83"/>
        </w:numPr>
        <w:rPr>
          <w:rFonts w:hint="default"/>
          <w:color w:val="auto"/>
          <w:lang w:val="en-US" w:eastAsia="zh-CN"/>
        </w:rPr>
      </w:pPr>
      <w:r>
        <w:rPr>
          <w:rFonts w:hint="eastAsia"/>
          <w:color w:val="auto"/>
          <w:lang w:val="en-US" w:eastAsia="zh-CN"/>
        </w:rPr>
        <w:t>项目可行性分析</w:t>
      </w:r>
    </w:p>
    <w:p>
      <w:pPr>
        <w:numPr>
          <w:ilvl w:val="0"/>
          <w:numId w:val="83"/>
        </w:numPr>
        <w:rPr>
          <w:rFonts w:hint="default"/>
          <w:color w:val="auto"/>
          <w:lang w:val="en-US" w:eastAsia="zh-CN"/>
        </w:rPr>
      </w:pPr>
      <w:r>
        <w:rPr>
          <w:rFonts w:hint="eastAsia"/>
          <w:color w:val="auto"/>
          <w:lang w:val="en-US" w:eastAsia="zh-CN"/>
        </w:rPr>
        <w:t>项目审批</w:t>
      </w:r>
    </w:p>
    <w:p>
      <w:pPr>
        <w:numPr>
          <w:ilvl w:val="0"/>
          <w:numId w:val="83"/>
        </w:numPr>
        <w:rPr>
          <w:rFonts w:hint="default"/>
          <w:color w:val="auto"/>
          <w:lang w:val="en-US" w:eastAsia="zh-CN"/>
        </w:rPr>
      </w:pPr>
      <w:r>
        <w:rPr>
          <w:rFonts w:hint="eastAsia"/>
          <w:color w:val="auto"/>
          <w:lang w:val="en-US" w:eastAsia="zh-CN"/>
        </w:rPr>
        <w:t>项目招投标</w:t>
      </w:r>
    </w:p>
    <w:p>
      <w:pPr>
        <w:numPr>
          <w:ilvl w:val="0"/>
          <w:numId w:val="83"/>
        </w:numPr>
        <w:rPr>
          <w:rFonts w:hint="default"/>
          <w:color w:val="auto"/>
          <w:lang w:val="en-US" w:eastAsia="zh-CN"/>
        </w:rPr>
      </w:pPr>
      <w:r>
        <w:rPr>
          <w:rFonts w:hint="eastAsia"/>
          <w:color w:val="auto"/>
          <w:lang w:val="en-US" w:eastAsia="zh-CN"/>
        </w:rPr>
        <w:t>项目合同谈判与签订</w:t>
      </w:r>
    </w:p>
    <w:p>
      <w:pPr>
        <w:widowControl w:val="0"/>
        <w:numPr>
          <w:ilvl w:val="0"/>
          <w:numId w:val="0"/>
        </w:numPr>
        <w:jc w:val="both"/>
        <w:rPr>
          <w:rFonts w:hint="default"/>
          <w:color w:val="auto"/>
          <w:lang w:val="en-US" w:eastAsia="zh-CN"/>
        </w:rPr>
      </w:pPr>
      <w:r>
        <w:rPr>
          <w:rFonts w:hint="eastAsia"/>
          <w:color w:val="auto"/>
          <w:lang w:val="en-US" w:eastAsia="zh-CN"/>
        </w:rPr>
        <w:t>项目建议书的概念：是建设单位向上级主管部门提交的项目申请文件，是对拟建项目提出的总体设想。是项目发展周期的初始阶段，是国家或上级主管部门选择项目的依据，也是可行性研究的依据。</w:t>
      </w:r>
    </w:p>
    <w:p>
      <w:pPr>
        <w:widowControl w:val="0"/>
        <w:numPr>
          <w:ilvl w:val="0"/>
          <w:numId w:val="0"/>
        </w:numPr>
        <w:jc w:val="both"/>
        <w:rPr>
          <w:rFonts w:hint="default"/>
          <w:color w:val="auto"/>
          <w:lang w:val="en-US" w:eastAsia="zh-CN"/>
        </w:rPr>
      </w:pPr>
      <w:r>
        <w:rPr>
          <w:rFonts w:hint="eastAsia"/>
          <w:color w:val="auto"/>
          <w:lang w:val="en-US" w:eastAsia="zh-CN"/>
        </w:rPr>
        <w:t>项目建议书的内容：</w:t>
      </w:r>
    </w:p>
    <w:p>
      <w:pPr>
        <w:widowControl w:val="0"/>
        <w:numPr>
          <w:ilvl w:val="0"/>
          <w:numId w:val="84"/>
        </w:numPr>
        <w:jc w:val="both"/>
        <w:rPr>
          <w:rFonts w:hint="eastAsia"/>
          <w:color w:val="auto"/>
          <w:lang w:val="en-US" w:eastAsia="zh-CN"/>
        </w:rPr>
      </w:pPr>
      <w:r>
        <w:rPr>
          <w:rFonts w:hint="eastAsia"/>
          <w:color w:val="auto"/>
          <w:lang w:val="en-US" w:eastAsia="zh-CN"/>
        </w:rPr>
        <w:t>项目简介</w:t>
      </w:r>
    </w:p>
    <w:p>
      <w:pPr>
        <w:widowControl w:val="0"/>
        <w:numPr>
          <w:ilvl w:val="0"/>
          <w:numId w:val="84"/>
        </w:numPr>
        <w:jc w:val="both"/>
        <w:rPr>
          <w:rFonts w:hint="default"/>
          <w:color w:val="auto"/>
          <w:lang w:val="en-US" w:eastAsia="zh-CN"/>
        </w:rPr>
      </w:pPr>
      <w:r>
        <w:rPr>
          <w:rFonts w:hint="eastAsia"/>
          <w:color w:val="auto"/>
          <w:lang w:val="en-US" w:eastAsia="zh-CN"/>
        </w:rPr>
        <w:t>项目建设单位概况</w:t>
      </w:r>
    </w:p>
    <w:p>
      <w:pPr>
        <w:widowControl w:val="0"/>
        <w:numPr>
          <w:ilvl w:val="0"/>
          <w:numId w:val="84"/>
        </w:numPr>
        <w:jc w:val="both"/>
        <w:rPr>
          <w:rFonts w:hint="default"/>
          <w:color w:val="auto"/>
          <w:lang w:val="en-US" w:eastAsia="zh-CN"/>
        </w:rPr>
      </w:pPr>
      <w:r>
        <w:rPr>
          <w:rFonts w:hint="eastAsia"/>
          <w:color w:val="auto"/>
          <w:lang w:val="en-US" w:eastAsia="zh-CN"/>
        </w:rPr>
        <w:t>项目建设的必要性</w:t>
      </w:r>
    </w:p>
    <w:p>
      <w:pPr>
        <w:widowControl w:val="0"/>
        <w:numPr>
          <w:ilvl w:val="0"/>
          <w:numId w:val="84"/>
        </w:numPr>
        <w:jc w:val="both"/>
        <w:rPr>
          <w:rFonts w:hint="default"/>
          <w:color w:val="auto"/>
          <w:lang w:val="en-US" w:eastAsia="zh-CN"/>
        </w:rPr>
      </w:pPr>
      <w:r>
        <w:rPr>
          <w:rFonts w:hint="eastAsia"/>
          <w:color w:val="auto"/>
          <w:lang w:val="en-US" w:eastAsia="zh-CN"/>
        </w:rPr>
        <w:t>业务分析</w:t>
      </w:r>
    </w:p>
    <w:p>
      <w:pPr>
        <w:widowControl w:val="0"/>
        <w:numPr>
          <w:ilvl w:val="0"/>
          <w:numId w:val="84"/>
        </w:numPr>
        <w:jc w:val="both"/>
        <w:rPr>
          <w:rFonts w:hint="default"/>
          <w:color w:val="auto"/>
          <w:lang w:val="en-US" w:eastAsia="zh-CN"/>
        </w:rPr>
      </w:pPr>
      <w:r>
        <w:rPr>
          <w:rFonts w:hint="default"/>
          <w:color w:val="auto"/>
          <w:lang w:val="en-US" w:eastAsia="zh-CN"/>
        </w:rPr>
        <w:t>总体建设方案</w:t>
      </w:r>
    </w:p>
    <w:p>
      <w:pPr>
        <w:widowControl w:val="0"/>
        <w:numPr>
          <w:ilvl w:val="0"/>
          <w:numId w:val="84"/>
        </w:numPr>
        <w:jc w:val="both"/>
        <w:rPr>
          <w:rFonts w:hint="default"/>
          <w:color w:val="auto"/>
          <w:lang w:val="en-US" w:eastAsia="zh-CN"/>
        </w:rPr>
      </w:pPr>
      <w:r>
        <w:rPr>
          <w:rFonts w:hint="default"/>
          <w:color w:val="auto"/>
          <w:lang w:val="en-US" w:eastAsia="zh-CN"/>
        </w:rPr>
        <w:t>本期项目建设方案</w:t>
      </w:r>
    </w:p>
    <w:p>
      <w:pPr>
        <w:widowControl w:val="0"/>
        <w:numPr>
          <w:ilvl w:val="0"/>
          <w:numId w:val="84"/>
        </w:numPr>
        <w:jc w:val="both"/>
        <w:rPr>
          <w:rFonts w:hint="default"/>
          <w:color w:val="auto"/>
          <w:lang w:val="en-US" w:eastAsia="zh-CN"/>
        </w:rPr>
      </w:pPr>
      <w:r>
        <w:rPr>
          <w:rFonts w:hint="default"/>
          <w:color w:val="auto"/>
          <w:lang w:val="en-US" w:eastAsia="zh-CN"/>
        </w:rPr>
        <w:t>环保、消防、职业安全</w:t>
      </w:r>
    </w:p>
    <w:p>
      <w:pPr>
        <w:widowControl w:val="0"/>
        <w:numPr>
          <w:ilvl w:val="0"/>
          <w:numId w:val="84"/>
        </w:numPr>
        <w:jc w:val="both"/>
        <w:rPr>
          <w:rFonts w:hint="default"/>
          <w:color w:val="auto"/>
          <w:lang w:val="en-US" w:eastAsia="zh-CN"/>
        </w:rPr>
      </w:pPr>
      <w:r>
        <w:rPr>
          <w:rFonts w:hint="default"/>
          <w:color w:val="auto"/>
          <w:lang w:val="en-US" w:eastAsia="zh-CN"/>
        </w:rPr>
        <w:t>项目实施进度</w:t>
      </w:r>
    </w:p>
    <w:p>
      <w:pPr>
        <w:widowControl w:val="0"/>
        <w:numPr>
          <w:ilvl w:val="0"/>
          <w:numId w:val="84"/>
        </w:numPr>
        <w:jc w:val="both"/>
        <w:rPr>
          <w:rFonts w:hint="default"/>
          <w:color w:val="auto"/>
          <w:lang w:val="en-US" w:eastAsia="zh-CN"/>
        </w:rPr>
      </w:pPr>
      <w:r>
        <w:rPr>
          <w:rFonts w:hint="default"/>
          <w:color w:val="auto"/>
          <w:lang w:val="en-US" w:eastAsia="zh-CN"/>
        </w:rPr>
        <w:t>投资估算和资金筹措</w:t>
      </w:r>
    </w:p>
    <w:p>
      <w:pPr>
        <w:widowControl w:val="0"/>
        <w:numPr>
          <w:ilvl w:val="0"/>
          <w:numId w:val="84"/>
        </w:numPr>
        <w:jc w:val="both"/>
        <w:rPr>
          <w:rFonts w:hint="default"/>
          <w:color w:val="auto"/>
          <w:lang w:val="en-US" w:eastAsia="zh-CN"/>
        </w:rPr>
      </w:pPr>
      <w:r>
        <w:rPr>
          <w:rFonts w:hint="eastAsia"/>
          <w:color w:val="auto"/>
          <w:lang w:val="en-US" w:eastAsia="zh-CN"/>
        </w:rPr>
        <w:t>效益与风险分析</w:t>
      </w:r>
    </w:p>
    <w:p>
      <w:pPr>
        <w:widowControl w:val="0"/>
        <w:numPr>
          <w:ilvl w:val="0"/>
          <w:numId w:val="0"/>
        </w:numPr>
        <w:jc w:val="both"/>
        <w:rPr>
          <w:rFonts w:hint="eastAsia"/>
          <w:color w:val="auto"/>
          <w:lang w:val="en-US" w:eastAsia="zh-CN"/>
        </w:rPr>
      </w:pPr>
      <w:r>
        <w:rPr>
          <w:rFonts w:hint="eastAsia"/>
          <w:color w:val="auto"/>
          <w:lang w:val="en-US" w:eastAsia="zh-CN"/>
        </w:rPr>
        <w:t>项目可行性研究的内容：</w:t>
      </w:r>
    </w:p>
    <w:p>
      <w:pPr>
        <w:widowControl w:val="0"/>
        <w:numPr>
          <w:ilvl w:val="0"/>
          <w:numId w:val="0"/>
        </w:numPr>
        <w:jc w:val="both"/>
        <w:rPr>
          <w:rFonts w:hint="eastAsia"/>
          <w:color w:val="auto"/>
          <w:lang w:val="en-US" w:eastAsia="zh-CN"/>
        </w:rPr>
      </w:pPr>
      <w:r>
        <w:rPr>
          <w:rFonts w:hint="eastAsia"/>
          <w:color w:val="auto"/>
          <w:lang w:val="en-US" w:eastAsia="zh-CN"/>
        </w:rPr>
        <w:t>1、投资必要性</w:t>
      </w:r>
    </w:p>
    <w:p>
      <w:pPr>
        <w:widowControl w:val="0"/>
        <w:numPr>
          <w:ilvl w:val="0"/>
          <w:numId w:val="0"/>
        </w:numPr>
        <w:jc w:val="both"/>
        <w:rPr>
          <w:rFonts w:hint="eastAsia"/>
          <w:color w:val="auto"/>
          <w:lang w:val="en-US" w:eastAsia="zh-CN"/>
        </w:rPr>
      </w:pPr>
      <w:r>
        <w:rPr>
          <w:rFonts w:hint="eastAsia"/>
          <w:color w:val="auto"/>
          <w:lang w:val="en-US" w:eastAsia="zh-CN"/>
        </w:rPr>
        <w:t>2、技术可行性</w:t>
      </w:r>
    </w:p>
    <w:p>
      <w:pPr>
        <w:widowControl w:val="0"/>
        <w:numPr>
          <w:ilvl w:val="0"/>
          <w:numId w:val="0"/>
        </w:numPr>
        <w:jc w:val="both"/>
        <w:rPr>
          <w:rFonts w:hint="eastAsia"/>
          <w:color w:val="auto"/>
          <w:lang w:val="en-US" w:eastAsia="zh-CN"/>
        </w:rPr>
      </w:pPr>
      <w:r>
        <w:rPr>
          <w:rFonts w:hint="eastAsia"/>
          <w:color w:val="auto"/>
          <w:lang w:val="en-US" w:eastAsia="zh-CN"/>
        </w:rPr>
        <w:t>3、组织可行性</w:t>
      </w:r>
    </w:p>
    <w:p>
      <w:pPr>
        <w:widowControl w:val="0"/>
        <w:numPr>
          <w:ilvl w:val="0"/>
          <w:numId w:val="0"/>
        </w:numPr>
        <w:jc w:val="both"/>
        <w:rPr>
          <w:rFonts w:hint="eastAsia"/>
          <w:color w:val="auto"/>
          <w:lang w:val="en-US" w:eastAsia="zh-CN"/>
        </w:rPr>
      </w:pPr>
      <w:r>
        <w:rPr>
          <w:rFonts w:hint="eastAsia"/>
          <w:color w:val="auto"/>
          <w:lang w:val="en-US" w:eastAsia="zh-CN"/>
        </w:rPr>
        <w:t>4、财务可行性</w:t>
      </w:r>
    </w:p>
    <w:p>
      <w:pPr>
        <w:widowControl w:val="0"/>
        <w:numPr>
          <w:ilvl w:val="0"/>
          <w:numId w:val="0"/>
        </w:numPr>
        <w:jc w:val="both"/>
        <w:rPr>
          <w:rFonts w:hint="eastAsia"/>
          <w:color w:val="auto"/>
          <w:lang w:val="en-US" w:eastAsia="zh-CN"/>
        </w:rPr>
      </w:pPr>
      <w:r>
        <w:rPr>
          <w:rFonts w:hint="eastAsia"/>
          <w:color w:val="auto"/>
          <w:lang w:val="en-US" w:eastAsia="zh-CN"/>
        </w:rPr>
        <w:t>5、经济可行性</w:t>
      </w:r>
    </w:p>
    <w:p>
      <w:pPr>
        <w:widowControl w:val="0"/>
        <w:numPr>
          <w:ilvl w:val="0"/>
          <w:numId w:val="0"/>
        </w:numPr>
        <w:jc w:val="both"/>
        <w:rPr>
          <w:rFonts w:hint="eastAsia"/>
          <w:color w:val="auto"/>
          <w:lang w:val="en-US" w:eastAsia="zh-CN"/>
        </w:rPr>
      </w:pPr>
      <w:r>
        <w:rPr>
          <w:rFonts w:hint="eastAsia"/>
          <w:color w:val="auto"/>
          <w:lang w:val="en-US" w:eastAsia="zh-CN"/>
        </w:rPr>
        <w:t>6、社会可行性</w:t>
      </w:r>
    </w:p>
    <w:p>
      <w:pPr>
        <w:widowControl w:val="0"/>
        <w:numPr>
          <w:ilvl w:val="0"/>
          <w:numId w:val="0"/>
        </w:numPr>
        <w:jc w:val="both"/>
        <w:rPr>
          <w:rFonts w:hint="eastAsia"/>
          <w:color w:val="auto"/>
          <w:lang w:val="en-US" w:eastAsia="zh-CN"/>
        </w:rPr>
      </w:pPr>
      <w:r>
        <w:rPr>
          <w:rFonts w:hint="eastAsia"/>
          <w:color w:val="auto"/>
          <w:lang w:val="en-US" w:eastAsia="zh-CN"/>
        </w:rPr>
        <w:t>7、风险因素及对策</w:t>
      </w:r>
    </w:p>
    <w:p>
      <w:pPr>
        <w:widowControl w:val="0"/>
        <w:numPr>
          <w:ilvl w:val="0"/>
          <w:numId w:val="0"/>
        </w:numPr>
        <w:jc w:val="both"/>
        <w:rPr>
          <w:rFonts w:hint="eastAsia"/>
          <w:color w:val="auto"/>
          <w:lang w:val="en-US" w:eastAsia="zh-CN"/>
        </w:rPr>
      </w:pPr>
      <w:r>
        <w:rPr>
          <w:rFonts w:hint="eastAsia"/>
          <w:color w:val="auto"/>
          <w:lang w:val="en-US" w:eastAsia="zh-CN"/>
        </w:rPr>
        <w:t>项目可行性研究的阶段：</w:t>
      </w:r>
    </w:p>
    <w:p>
      <w:pPr>
        <w:widowControl w:val="0"/>
        <w:numPr>
          <w:ilvl w:val="0"/>
          <w:numId w:val="0"/>
        </w:numPr>
        <w:jc w:val="both"/>
        <w:rPr>
          <w:rFonts w:hint="eastAsia"/>
          <w:color w:val="auto"/>
          <w:lang w:val="en-US" w:eastAsia="zh-CN"/>
        </w:rPr>
      </w:pPr>
      <w:r>
        <w:rPr>
          <w:rFonts w:hint="eastAsia"/>
          <w:color w:val="auto"/>
          <w:lang w:val="en-US" w:eastAsia="zh-CN"/>
        </w:rPr>
        <w:t>1、机会可行性研究</w:t>
      </w:r>
    </w:p>
    <w:p>
      <w:pPr>
        <w:widowControl w:val="0"/>
        <w:numPr>
          <w:ilvl w:val="0"/>
          <w:numId w:val="0"/>
        </w:numPr>
        <w:jc w:val="both"/>
        <w:rPr>
          <w:rFonts w:hint="eastAsia"/>
          <w:color w:val="auto"/>
          <w:lang w:val="en-US" w:eastAsia="zh-CN"/>
        </w:rPr>
      </w:pPr>
      <w:r>
        <w:rPr>
          <w:rFonts w:hint="eastAsia"/>
          <w:color w:val="auto"/>
          <w:lang w:val="en-US" w:eastAsia="zh-CN"/>
        </w:rPr>
        <w:t>2、初步可行性研究</w:t>
      </w:r>
    </w:p>
    <w:p>
      <w:pPr>
        <w:widowControl w:val="0"/>
        <w:numPr>
          <w:ilvl w:val="0"/>
          <w:numId w:val="0"/>
        </w:numPr>
        <w:jc w:val="both"/>
        <w:rPr>
          <w:rFonts w:hint="eastAsia"/>
          <w:color w:val="auto"/>
          <w:lang w:val="en-US" w:eastAsia="zh-CN"/>
        </w:rPr>
      </w:pPr>
      <w:r>
        <w:rPr>
          <w:rFonts w:hint="eastAsia"/>
          <w:color w:val="auto"/>
          <w:lang w:val="en-US" w:eastAsia="zh-CN"/>
        </w:rPr>
        <w:t>3、详细可行性研究</w:t>
      </w:r>
    </w:p>
    <w:p>
      <w:pPr>
        <w:widowControl w:val="0"/>
        <w:numPr>
          <w:ilvl w:val="0"/>
          <w:numId w:val="0"/>
        </w:numPr>
        <w:jc w:val="both"/>
        <w:rPr>
          <w:rFonts w:hint="eastAsia"/>
          <w:color w:val="auto"/>
          <w:lang w:val="en-US" w:eastAsia="zh-CN"/>
        </w:rPr>
      </w:pPr>
      <w:r>
        <w:rPr>
          <w:rFonts w:hint="eastAsia"/>
          <w:color w:val="auto"/>
          <w:lang w:val="en-US" w:eastAsia="zh-CN"/>
        </w:rPr>
        <w:t>4、项目可行性研究报告的编写、提交和获得批准</w:t>
      </w:r>
    </w:p>
    <w:p>
      <w:pPr>
        <w:widowControl w:val="0"/>
        <w:numPr>
          <w:ilvl w:val="0"/>
          <w:numId w:val="0"/>
        </w:numPr>
        <w:jc w:val="both"/>
        <w:rPr>
          <w:rFonts w:hint="default"/>
          <w:color w:val="auto"/>
          <w:lang w:val="en-US" w:eastAsia="zh-CN"/>
        </w:rPr>
      </w:pPr>
      <w:r>
        <w:rPr>
          <w:rFonts w:hint="eastAsia"/>
          <w:color w:val="auto"/>
          <w:lang w:val="en-US" w:eastAsia="zh-CN"/>
        </w:rPr>
        <w:t>5、项目评估</w:t>
      </w:r>
    </w:p>
    <w:p>
      <w:pPr>
        <w:widowControl w:val="0"/>
        <w:numPr>
          <w:ilvl w:val="0"/>
          <w:numId w:val="0"/>
        </w:numPr>
        <w:jc w:val="both"/>
        <w:rPr>
          <w:rFonts w:hint="default"/>
          <w:color w:val="auto"/>
          <w:lang w:val="en-US" w:eastAsia="zh-CN"/>
        </w:rPr>
      </w:pPr>
      <w:r>
        <w:rPr>
          <w:rFonts w:hint="eastAsia"/>
          <w:color w:val="auto"/>
          <w:lang w:val="en-US" w:eastAsia="zh-CN"/>
        </w:rPr>
        <w:t>公开招标：国有资金占控股或者主导地位的依法必须进行招标的项目</w:t>
      </w:r>
    </w:p>
    <w:p>
      <w:pPr>
        <w:widowControl w:val="0"/>
        <w:numPr>
          <w:ilvl w:val="0"/>
          <w:numId w:val="0"/>
        </w:numPr>
        <w:jc w:val="both"/>
        <w:rPr>
          <w:rFonts w:hint="eastAsia"/>
          <w:color w:val="auto"/>
          <w:lang w:val="en-US" w:eastAsia="zh-CN"/>
        </w:rPr>
      </w:pPr>
      <w:r>
        <w:rPr>
          <w:rFonts w:hint="eastAsia"/>
          <w:color w:val="auto"/>
          <w:lang w:val="en-US" w:eastAsia="zh-CN"/>
        </w:rPr>
        <w:t>有以下情形之一的可以邀请招标：</w:t>
      </w:r>
    </w:p>
    <w:p>
      <w:pPr>
        <w:widowControl w:val="0"/>
        <w:numPr>
          <w:ilvl w:val="0"/>
          <w:numId w:val="85"/>
        </w:numPr>
        <w:jc w:val="both"/>
        <w:rPr>
          <w:rFonts w:hint="eastAsia"/>
          <w:color w:val="auto"/>
          <w:lang w:val="en-US" w:eastAsia="zh-CN"/>
        </w:rPr>
      </w:pPr>
      <w:r>
        <w:rPr>
          <w:rFonts w:hint="eastAsia"/>
          <w:color w:val="auto"/>
          <w:lang w:val="en-US" w:eastAsia="zh-CN"/>
        </w:rPr>
        <w:t>技术复杂、有特殊要求或者受自然环境限制，只有少量潜在投标人可供选择；</w:t>
      </w:r>
    </w:p>
    <w:p>
      <w:pPr>
        <w:widowControl w:val="0"/>
        <w:numPr>
          <w:ilvl w:val="0"/>
          <w:numId w:val="85"/>
        </w:numPr>
        <w:jc w:val="both"/>
        <w:rPr>
          <w:rFonts w:hint="default"/>
          <w:color w:val="auto"/>
          <w:lang w:val="en-US" w:eastAsia="zh-CN"/>
        </w:rPr>
      </w:pPr>
      <w:r>
        <w:rPr>
          <w:rFonts w:hint="eastAsia"/>
          <w:color w:val="auto"/>
          <w:lang w:val="en-US" w:eastAsia="zh-CN"/>
        </w:rPr>
        <w:t>采用公开招标方式的费用占项目合同金额的比例过大。</w:t>
      </w:r>
    </w:p>
    <w:p>
      <w:pPr>
        <w:widowControl w:val="0"/>
        <w:numPr>
          <w:ilvl w:val="0"/>
          <w:numId w:val="0"/>
        </w:numPr>
        <w:jc w:val="both"/>
        <w:rPr>
          <w:rFonts w:hint="eastAsia"/>
          <w:color w:val="auto"/>
          <w:lang w:val="en-US" w:eastAsia="zh-CN"/>
        </w:rPr>
      </w:pPr>
      <w:r>
        <w:rPr>
          <w:rFonts w:hint="eastAsia"/>
          <w:color w:val="auto"/>
          <w:lang w:val="en-US" w:eastAsia="zh-CN"/>
        </w:rPr>
        <w:t>不招标的情况：</w:t>
      </w:r>
    </w:p>
    <w:p>
      <w:pPr>
        <w:widowControl w:val="0"/>
        <w:numPr>
          <w:ilvl w:val="0"/>
          <w:numId w:val="86"/>
        </w:numPr>
        <w:jc w:val="both"/>
        <w:rPr>
          <w:rFonts w:hint="eastAsia"/>
          <w:color w:val="auto"/>
          <w:lang w:val="en-US" w:eastAsia="zh-CN"/>
        </w:rPr>
      </w:pPr>
      <w:r>
        <w:rPr>
          <w:rFonts w:hint="eastAsia"/>
          <w:color w:val="auto"/>
          <w:lang w:val="en-US" w:eastAsia="zh-CN"/>
        </w:rPr>
        <w:t>需要采用不可替代的专利或专有技术</w:t>
      </w:r>
    </w:p>
    <w:p>
      <w:pPr>
        <w:widowControl w:val="0"/>
        <w:numPr>
          <w:ilvl w:val="0"/>
          <w:numId w:val="86"/>
        </w:numPr>
        <w:ind w:left="0" w:leftChars="0" w:firstLine="0" w:firstLineChars="0"/>
        <w:jc w:val="both"/>
        <w:rPr>
          <w:rFonts w:hint="default"/>
          <w:color w:val="auto"/>
          <w:lang w:val="en-US" w:eastAsia="zh-CN"/>
        </w:rPr>
      </w:pPr>
      <w:r>
        <w:rPr>
          <w:rFonts w:hint="eastAsia"/>
          <w:color w:val="auto"/>
          <w:lang w:val="en-US" w:eastAsia="zh-CN"/>
        </w:rPr>
        <w:t>采购人能够依法自行建设、生产或者提供</w:t>
      </w:r>
    </w:p>
    <w:p>
      <w:pPr>
        <w:widowControl w:val="0"/>
        <w:numPr>
          <w:ilvl w:val="0"/>
          <w:numId w:val="86"/>
        </w:numPr>
        <w:ind w:left="0" w:leftChars="0" w:firstLine="0" w:firstLineChars="0"/>
        <w:jc w:val="both"/>
        <w:rPr>
          <w:rFonts w:hint="default"/>
          <w:color w:val="auto"/>
          <w:lang w:val="en-US" w:eastAsia="zh-CN"/>
        </w:rPr>
      </w:pPr>
      <w:r>
        <w:rPr>
          <w:rFonts w:hint="eastAsia"/>
          <w:color w:val="auto"/>
          <w:lang w:val="en-US" w:eastAsia="zh-CN"/>
        </w:rPr>
        <w:t>已通过招标方式选定的特许经营项目投资人依法能够自行建设、生产或者提供</w:t>
      </w:r>
    </w:p>
    <w:p>
      <w:pPr>
        <w:widowControl w:val="0"/>
        <w:numPr>
          <w:ilvl w:val="0"/>
          <w:numId w:val="86"/>
        </w:numPr>
        <w:ind w:left="0" w:leftChars="0" w:firstLine="0" w:firstLineChars="0"/>
        <w:jc w:val="both"/>
        <w:rPr>
          <w:rFonts w:hint="default"/>
          <w:color w:val="auto"/>
          <w:lang w:val="en-US" w:eastAsia="zh-CN"/>
        </w:rPr>
      </w:pPr>
      <w:r>
        <w:rPr>
          <w:rFonts w:hint="eastAsia"/>
          <w:color w:val="auto"/>
          <w:lang w:val="en-US" w:eastAsia="zh-CN"/>
        </w:rPr>
        <w:t>需要向原中标人采购工程、货物或者服务，否则将影响施工或者功能配套要求</w:t>
      </w:r>
    </w:p>
    <w:p>
      <w:pPr>
        <w:widowControl w:val="0"/>
        <w:numPr>
          <w:ilvl w:val="0"/>
          <w:numId w:val="86"/>
        </w:numPr>
        <w:ind w:left="0" w:leftChars="0" w:firstLine="0" w:firstLineChars="0"/>
        <w:jc w:val="both"/>
        <w:rPr>
          <w:rFonts w:hint="default"/>
          <w:color w:val="auto"/>
          <w:lang w:val="en-US" w:eastAsia="zh-CN"/>
        </w:rPr>
      </w:pPr>
      <w:r>
        <w:rPr>
          <w:rFonts w:hint="eastAsia"/>
          <w:color w:val="auto"/>
          <w:lang w:val="en-US" w:eastAsia="zh-CN"/>
        </w:rPr>
        <w:t>国家规定的其他特殊情形</w:t>
      </w:r>
    </w:p>
    <w:p>
      <w:pPr>
        <w:widowControl w:val="0"/>
        <w:numPr>
          <w:ilvl w:val="0"/>
          <w:numId w:val="0"/>
        </w:numPr>
        <w:jc w:val="both"/>
        <w:rPr>
          <w:rFonts w:hint="eastAsia"/>
          <w:color w:val="auto"/>
          <w:lang w:val="en-US" w:eastAsia="zh-CN"/>
        </w:rPr>
      </w:pPr>
      <w:r>
        <w:rPr>
          <w:rFonts w:hint="eastAsia"/>
          <w:color w:val="auto"/>
          <w:lang w:val="en-US" w:eastAsia="zh-CN"/>
        </w:rPr>
        <w:t>招投标相关知识：</w:t>
      </w:r>
    </w:p>
    <w:p>
      <w:pPr>
        <w:widowControl w:val="0"/>
        <w:numPr>
          <w:ilvl w:val="0"/>
          <w:numId w:val="87"/>
        </w:numPr>
        <w:jc w:val="both"/>
        <w:rPr>
          <w:rFonts w:hint="eastAsia"/>
          <w:color w:val="auto"/>
          <w:lang w:val="en-US" w:eastAsia="zh-CN"/>
        </w:rPr>
      </w:pPr>
      <w:r>
        <w:rPr>
          <w:rFonts w:hint="eastAsia"/>
          <w:color w:val="auto"/>
          <w:lang w:val="en-US" w:eastAsia="zh-CN"/>
        </w:rPr>
        <w:t>资格预审文件或者招标文件的发售期不得少于5日。</w:t>
      </w:r>
    </w:p>
    <w:p>
      <w:pPr>
        <w:widowControl w:val="0"/>
        <w:numPr>
          <w:ilvl w:val="0"/>
          <w:numId w:val="87"/>
        </w:numPr>
        <w:jc w:val="both"/>
        <w:rPr>
          <w:rFonts w:hint="default"/>
          <w:color w:val="auto"/>
          <w:lang w:val="en-US" w:eastAsia="zh-CN"/>
        </w:rPr>
      </w:pPr>
      <w:r>
        <w:rPr>
          <w:rFonts w:hint="eastAsia"/>
          <w:color w:val="auto"/>
          <w:lang w:val="en-US" w:eastAsia="zh-CN"/>
        </w:rPr>
        <w:t>通过资格预审的申请人少于3个的，应当重新招标。</w:t>
      </w:r>
    </w:p>
    <w:p>
      <w:pPr>
        <w:widowControl w:val="0"/>
        <w:numPr>
          <w:ilvl w:val="0"/>
          <w:numId w:val="87"/>
        </w:numPr>
        <w:jc w:val="both"/>
        <w:rPr>
          <w:rFonts w:hint="default"/>
          <w:color w:val="auto"/>
          <w:lang w:val="en-US" w:eastAsia="zh-CN"/>
        </w:rPr>
      </w:pPr>
      <w:r>
        <w:rPr>
          <w:rFonts w:hint="eastAsia"/>
          <w:color w:val="auto"/>
          <w:lang w:val="en-US" w:eastAsia="zh-CN"/>
        </w:rPr>
        <w:t>招标人在招标文件中要求投标人提交投标保证金的，投标保证金不得超过招标项目估算价的2%，投标保证金有效期应当与投标有效期一致。</w:t>
      </w:r>
    </w:p>
    <w:p>
      <w:pPr>
        <w:widowControl w:val="0"/>
        <w:numPr>
          <w:ilvl w:val="0"/>
          <w:numId w:val="87"/>
        </w:numPr>
        <w:jc w:val="both"/>
        <w:rPr>
          <w:rFonts w:hint="default"/>
          <w:color w:val="auto"/>
          <w:lang w:val="en-US" w:eastAsia="zh-CN"/>
        </w:rPr>
      </w:pPr>
      <w:r>
        <w:rPr>
          <w:rFonts w:hint="eastAsia"/>
          <w:color w:val="auto"/>
          <w:lang w:val="en-US" w:eastAsia="zh-CN"/>
        </w:rPr>
        <w:t>投标人少于3个的，不得开标，招标人应当重新招标。</w:t>
      </w:r>
    </w:p>
    <w:p>
      <w:pPr>
        <w:widowControl w:val="0"/>
        <w:numPr>
          <w:ilvl w:val="0"/>
          <w:numId w:val="87"/>
        </w:numPr>
        <w:jc w:val="both"/>
        <w:rPr>
          <w:rFonts w:hint="default"/>
          <w:color w:val="auto"/>
          <w:lang w:val="en-US" w:eastAsia="zh-CN"/>
        </w:rPr>
      </w:pPr>
      <w:r>
        <w:rPr>
          <w:rFonts w:hint="eastAsia"/>
          <w:color w:val="auto"/>
          <w:lang w:val="en-US" w:eastAsia="zh-CN"/>
        </w:rPr>
        <w:t>评标委员会由具有高级职称或同等专业水平的技术、经济等相关领域专家、招标人和招标机构代表等5人以上单数组成，其中技术、经济等方面专家人数不得少于成员总数的2/3。采用竞争性谈判采购方式的，竞争性谈判小组或者询价小组由采购人代表和评审专家共3人以上单数组成，其中评审专家人数不得少于竞争性谈判小组或者询价小组成员总数的2/3。</w:t>
      </w:r>
    </w:p>
    <w:p>
      <w:pPr>
        <w:widowControl w:val="0"/>
        <w:numPr>
          <w:ilvl w:val="0"/>
          <w:numId w:val="87"/>
        </w:numPr>
        <w:jc w:val="both"/>
        <w:rPr>
          <w:rFonts w:hint="default"/>
          <w:color w:val="auto"/>
          <w:lang w:val="en-US" w:eastAsia="zh-CN"/>
        </w:rPr>
      </w:pPr>
      <w:r>
        <w:rPr>
          <w:rFonts w:hint="eastAsia"/>
          <w:color w:val="auto"/>
          <w:lang w:val="en-US" w:eastAsia="zh-CN"/>
        </w:rPr>
        <w:t>中标候选人应当不超过3个，并标明排序。</w:t>
      </w:r>
    </w:p>
    <w:p>
      <w:pPr>
        <w:widowControl w:val="0"/>
        <w:numPr>
          <w:ilvl w:val="0"/>
          <w:numId w:val="87"/>
        </w:numPr>
        <w:jc w:val="both"/>
        <w:rPr>
          <w:rFonts w:hint="default"/>
          <w:color w:val="auto"/>
          <w:lang w:val="en-US" w:eastAsia="zh-CN"/>
        </w:rPr>
      </w:pPr>
      <w:r>
        <w:rPr>
          <w:rFonts w:hint="eastAsia"/>
          <w:color w:val="auto"/>
          <w:lang w:val="en-US" w:eastAsia="zh-CN"/>
        </w:rPr>
        <w:t>依法必须进行招标的项目，招标人应当自收到评标报告之日起3日内公示中标候选人，公示期不得少于3日。</w:t>
      </w:r>
    </w:p>
    <w:p>
      <w:pPr>
        <w:widowControl w:val="0"/>
        <w:numPr>
          <w:ilvl w:val="0"/>
          <w:numId w:val="87"/>
        </w:numPr>
        <w:jc w:val="both"/>
        <w:rPr>
          <w:rFonts w:hint="default"/>
          <w:color w:val="auto"/>
          <w:lang w:val="en-US" w:eastAsia="zh-CN"/>
        </w:rPr>
      </w:pPr>
      <w:r>
        <w:rPr>
          <w:rFonts w:hint="eastAsia"/>
          <w:color w:val="auto"/>
          <w:lang w:val="en-US" w:eastAsia="zh-CN"/>
        </w:rPr>
        <w:t>招标人最迟应当在书面合同签订后5日内向中标人和未中标的投标人退还投标保证金及银行同期存款利息。</w:t>
      </w:r>
    </w:p>
    <w:p>
      <w:pPr>
        <w:widowControl w:val="0"/>
        <w:numPr>
          <w:ilvl w:val="0"/>
          <w:numId w:val="87"/>
        </w:numPr>
        <w:jc w:val="both"/>
        <w:rPr>
          <w:rFonts w:hint="default"/>
          <w:color w:val="auto"/>
          <w:lang w:val="en-US" w:eastAsia="zh-CN"/>
        </w:rPr>
      </w:pPr>
      <w:r>
        <w:rPr>
          <w:rFonts w:hint="eastAsia"/>
          <w:color w:val="auto"/>
          <w:lang w:val="en-US" w:eastAsia="zh-CN"/>
        </w:rPr>
        <w:t>招标人要求中标人提交履约保证金的，中标人应当按照招标文件的要求提交。履约保证金不得超过中标合同金额的10%。</w:t>
      </w:r>
    </w:p>
    <w:p>
      <w:pPr>
        <w:widowControl w:val="0"/>
        <w:numPr>
          <w:ilvl w:val="0"/>
          <w:numId w:val="0"/>
        </w:numPr>
        <w:jc w:val="both"/>
        <w:rPr>
          <w:rFonts w:hint="eastAsia"/>
          <w:color w:val="auto"/>
          <w:lang w:val="en-US" w:eastAsia="zh-CN"/>
        </w:rPr>
      </w:pPr>
      <w:r>
        <w:rPr>
          <w:rFonts w:hint="eastAsia"/>
          <w:color w:val="auto"/>
          <w:lang w:val="en-US" w:eastAsia="zh-CN"/>
        </w:rPr>
        <w:t>供应商立项的原因：</w:t>
      </w:r>
    </w:p>
    <w:p>
      <w:pPr>
        <w:widowControl w:val="0"/>
        <w:numPr>
          <w:ilvl w:val="0"/>
          <w:numId w:val="0"/>
        </w:numPr>
        <w:jc w:val="both"/>
        <w:rPr>
          <w:rFonts w:hint="default"/>
          <w:color w:val="auto"/>
          <w:lang w:val="en-US" w:eastAsia="zh-CN"/>
        </w:rPr>
      </w:pPr>
      <w:r>
        <w:rPr>
          <w:rFonts w:hint="eastAsia"/>
          <w:color w:val="auto"/>
          <w:lang w:val="en-US" w:eastAsia="zh-CN"/>
        </w:rPr>
        <w:t>1、为项目分配资源</w:t>
      </w:r>
    </w:p>
    <w:p>
      <w:pPr>
        <w:widowControl w:val="0"/>
        <w:numPr>
          <w:ilvl w:val="0"/>
          <w:numId w:val="0"/>
        </w:numPr>
        <w:jc w:val="both"/>
        <w:rPr>
          <w:rFonts w:hint="default"/>
          <w:color w:val="auto"/>
          <w:lang w:val="en-US" w:eastAsia="zh-CN"/>
        </w:rPr>
      </w:pPr>
      <w:r>
        <w:rPr>
          <w:rFonts w:hint="eastAsia"/>
          <w:color w:val="auto"/>
          <w:lang w:val="en-US" w:eastAsia="zh-CN"/>
        </w:rPr>
        <w:t>2、确定合理的项目绩效目标</w:t>
      </w:r>
    </w:p>
    <w:p>
      <w:pPr>
        <w:widowControl w:val="0"/>
        <w:numPr>
          <w:ilvl w:val="0"/>
          <w:numId w:val="0"/>
        </w:numPr>
        <w:jc w:val="both"/>
        <w:rPr>
          <w:rFonts w:hint="default"/>
          <w:color w:val="auto"/>
          <w:lang w:val="en-US" w:eastAsia="zh-CN"/>
        </w:rPr>
      </w:pPr>
      <w:r>
        <w:rPr>
          <w:rFonts w:hint="eastAsia"/>
          <w:color w:val="auto"/>
          <w:lang w:val="en-US" w:eastAsia="zh-CN"/>
        </w:rPr>
        <w:t>3、以项目型工作方式，提升项目实施效率</w:t>
      </w:r>
    </w:p>
    <w:p>
      <w:pPr>
        <w:widowControl w:val="0"/>
        <w:numPr>
          <w:ilvl w:val="0"/>
          <w:numId w:val="0"/>
        </w:numPr>
        <w:jc w:val="both"/>
        <w:rPr>
          <w:rFonts w:hint="eastAsia"/>
          <w:color w:val="auto"/>
          <w:lang w:val="en-US" w:eastAsia="zh-CN"/>
        </w:rPr>
      </w:pPr>
      <w:r>
        <w:rPr>
          <w:rFonts w:hint="eastAsia"/>
          <w:color w:val="auto"/>
          <w:lang w:val="en-US" w:eastAsia="zh-CN"/>
        </w:rPr>
        <w:t>供应商立项的内容：</w:t>
      </w:r>
    </w:p>
    <w:p>
      <w:pPr>
        <w:widowControl w:val="0"/>
        <w:numPr>
          <w:ilvl w:val="0"/>
          <w:numId w:val="88"/>
        </w:numPr>
        <w:jc w:val="both"/>
        <w:rPr>
          <w:rFonts w:hint="eastAsia"/>
          <w:color w:val="auto"/>
          <w:lang w:val="en-US" w:eastAsia="zh-CN"/>
        </w:rPr>
      </w:pPr>
      <w:r>
        <w:rPr>
          <w:rFonts w:hint="eastAsia"/>
          <w:color w:val="auto"/>
          <w:lang w:val="en-US" w:eastAsia="zh-CN"/>
        </w:rPr>
        <w:t>项目资源估算</w:t>
      </w:r>
    </w:p>
    <w:p>
      <w:pPr>
        <w:widowControl w:val="0"/>
        <w:numPr>
          <w:ilvl w:val="0"/>
          <w:numId w:val="88"/>
        </w:numPr>
        <w:jc w:val="both"/>
        <w:rPr>
          <w:rFonts w:hint="default"/>
          <w:color w:val="auto"/>
          <w:lang w:val="en-US" w:eastAsia="zh-CN"/>
        </w:rPr>
      </w:pPr>
      <w:r>
        <w:rPr>
          <w:rFonts w:hint="eastAsia"/>
          <w:color w:val="auto"/>
          <w:lang w:val="en-US" w:eastAsia="zh-CN"/>
        </w:rPr>
        <w:t>项目资源分配</w:t>
      </w:r>
    </w:p>
    <w:p>
      <w:pPr>
        <w:widowControl w:val="0"/>
        <w:numPr>
          <w:ilvl w:val="0"/>
          <w:numId w:val="88"/>
        </w:numPr>
        <w:jc w:val="both"/>
        <w:rPr>
          <w:rFonts w:hint="default"/>
          <w:color w:val="auto"/>
          <w:lang w:val="en-US" w:eastAsia="zh-CN"/>
        </w:rPr>
      </w:pPr>
      <w:r>
        <w:rPr>
          <w:rFonts w:hint="eastAsia"/>
          <w:color w:val="auto"/>
          <w:lang w:val="en-US" w:eastAsia="zh-CN"/>
        </w:rPr>
        <w:t>任命项目经理</w:t>
      </w:r>
    </w:p>
    <w:p>
      <w:pPr>
        <w:widowControl w:val="0"/>
        <w:numPr>
          <w:ilvl w:val="0"/>
          <w:numId w:val="88"/>
        </w:numPr>
        <w:jc w:val="both"/>
        <w:rPr>
          <w:rFonts w:hint="default"/>
          <w:color w:val="auto"/>
          <w:lang w:val="en-US" w:eastAsia="zh-CN"/>
        </w:rPr>
      </w:pPr>
      <w:r>
        <w:rPr>
          <w:rFonts w:hint="eastAsia"/>
          <w:color w:val="auto"/>
          <w:lang w:val="en-US" w:eastAsia="zh-CN"/>
        </w:rPr>
        <w:t>准备项目任务书</w:t>
      </w:r>
    </w:p>
    <w:p>
      <w:pPr>
        <w:widowControl w:val="0"/>
        <w:numPr>
          <w:ilvl w:val="0"/>
          <w:numId w:val="0"/>
        </w:numPr>
        <w:jc w:val="both"/>
        <w:rPr>
          <w:rFonts w:hint="default"/>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项目整体管理</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项目整体管理的内容：</w:t>
      </w:r>
    </w:p>
    <w:p>
      <w:pPr>
        <w:widowControl w:val="0"/>
        <w:numPr>
          <w:ilvl w:val="0"/>
          <w:numId w:val="89"/>
        </w:numPr>
        <w:jc w:val="both"/>
        <w:rPr>
          <w:rFonts w:hint="eastAsia"/>
          <w:b w:val="0"/>
          <w:bCs w:val="0"/>
          <w:color w:val="auto"/>
          <w:lang w:val="en-US" w:eastAsia="zh-CN"/>
        </w:rPr>
      </w:pPr>
      <w:r>
        <w:rPr>
          <w:rFonts w:hint="eastAsia"/>
          <w:b w:val="0"/>
          <w:bCs w:val="0"/>
          <w:color w:val="auto"/>
          <w:lang w:val="en-US" w:eastAsia="zh-CN"/>
        </w:rPr>
        <w:t>制订项目章程</w:t>
      </w:r>
    </w:p>
    <w:p>
      <w:pPr>
        <w:widowControl w:val="0"/>
        <w:numPr>
          <w:ilvl w:val="0"/>
          <w:numId w:val="89"/>
        </w:numPr>
        <w:jc w:val="both"/>
        <w:rPr>
          <w:rFonts w:hint="default"/>
          <w:b w:val="0"/>
          <w:bCs w:val="0"/>
          <w:color w:val="auto"/>
          <w:lang w:val="en-US" w:eastAsia="zh-CN"/>
        </w:rPr>
      </w:pPr>
      <w:r>
        <w:rPr>
          <w:rFonts w:hint="eastAsia"/>
          <w:b w:val="0"/>
          <w:bCs w:val="0"/>
          <w:color w:val="auto"/>
          <w:lang w:val="en-US" w:eastAsia="zh-CN"/>
        </w:rPr>
        <w:t>制订项目管理计划</w:t>
      </w:r>
    </w:p>
    <w:p>
      <w:pPr>
        <w:widowControl w:val="0"/>
        <w:numPr>
          <w:ilvl w:val="0"/>
          <w:numId w:val="89"/>
        </w:numPr>
        <w:jc w:val="both"/>
        <w:rPr>
          <w:rFonts w:hint="default"/>
          <w:b w:val="0"/>
          <w:bCs w:val="0"/>
          <w:color w:val="auto"/>
          <w:lang w:val="en-US" w:eastAsia="zh-CN"/>
        </w:rPr>
      </w:pPr>
      <w:r>
        <w:rPr>
          <w:rFonts w:hint="eastAsia"/>
          <w:b w:val="0"/>
          <w:bCs w:val="0"/>
          <w:color w:val="auto"/>
          <w:lang w:val="en-US" w:eastAsia="zh-CN"/>
        </w:rPr>
        <w:t>指导与管理项目工作</w:t>
      </w:r>
    </w:p>
    <w:p>
      <w:pPr>
        <w:widowControl w:val="0"/>
        <w:numPr>
          <w:ilvl w:val="0"/>
          <w:numId w:val="89"/>
        </w:numPr>
        <w:jc w:val="both"/>
        <w:rPr>
          <w:rFonts w:hint="default"/>
          <w:b w:val="0"/>
          <w:bCs w:val="0"/>
          <w:color w:val="auto"/>
          <w:lang w:val="en-US" w:eastAsia="zh-CN"/>
        </w:rPr>
      </w:pPr>
      <w:r>
        <w:rPr>
          <w:rFonts w:hint="eastAsia"/>
          <w:b w:val="0"/>
          <w:bCs w:val="0"/>
          <w:color w:val="auto"/>
          <w:lang w:val="en-US" w:eastAsia="zh-CN"/>
        </w:rPr>
        <w:t>监控项目工作</w:t>
      </w:r>
    </w:p>
    <w:p>
      <w:pPr>
        <w:widowControl w:val="0"/>
        <w:numPr>
          <w:ilvl w:val="0"/>
          <w:numId w:val="89"/>
        </w:numPr>
        <w:jc w:val="both"/>
        <w:rPr>
          <w:rFonts w:hint="default"/>
          <w:b w:val="0"/>
          <w:bCs w:val="0"/>
          <w:color w:val="auto"/>
          <w:lang w:val="en-US" w:eastAsia="zh-CN"/>
        </w:rPr>
      </w:pPr>
      <w:r>
        <w:rPr>
          <w:rFonts w:hint="eastAsia"/>
          <w:b w:val="0"/>
          <w:bCs w:val="0"/>
          <w:color w:val="auto"/>
          <w:lang w:val="en-US" w:eastAsia="zh-CN"/>
        </w:rPr>
        <w:t>实施整体变更控制</w:t>
      </w:r>
    </w:p>
    <w:p>
      <w:pPr>
        <w:widowControl w:val="0"/>
        <w:numPr>
          <w:ilvl w:val="0"/>
          <w:numId w:val="89"/>
        </w:numPr>
        <w:jc w:val="both"/>
        <w:rPr>
          <w:rFonts w:hint="default"/>
          <w:b w:val="0"/>
          <w:bCs w:val="0"/>
          <w:color w:val="auto"/>
          <w:lang w:val="en-US" w:eastAsia="zh-CN"/>
        </w:rPr>
      </w:pPr>
      <w:r>
        <w:rPr>
          <w:rFonts w:hint="eastAsia"/>
          <w:b w:val="0"/>
          <w:bCs w:val="0"/>
          <w:color w:val="auto"/>
          <w:lang w:val="en-US" w:eastAsia="zh-CN"/>
        </w:rPr>
        <w:t>结束项目或阶段</w:t>
      </w:r>
    </w:p>
    <w:p>
      <w:pPr>
        <w:widowControl w:val="0"/>
        <w:numPr>
          <w:ilvl w:val="0"/>
          <w:numId w:val="0"/>
        </w:numPr>
        <w:jc w:val="both"/>
        <w:rPr>
          <w:rFonts w:hint="default"/>
          <w:b w:val="0"/>
          <w:bCs w:val="0"/>
          <w:color w:val="auto"/>
          <w:lang w:val="en-US" w:eastAsia="zh-CN"/>
        </w:rPr>
      </w:pPr>
      <w:r>
        <w:rPr>
          <w:rFonts w:hint="default"/>
          <w:b w:val="0"/>
          <w:bCs w:val="0"/>
          <w:color w:val="auto"/>
          <w:lang w:val="en-US" w:eastAsia="zh-CN"/>
        </w:rPr>
        <w:t>作为整合者，项目经理应该：</w:t>
      </w:r>
    </w:p>
    <w:p>
      <w:pPr>
        <w:widowControl w:val="0"/>
        <w:numPr>
          <w:ilvl w:val="0"/>
          <w:numId w:val="90"/>
        </w:numPr>
        <w:jc w:val="both"/>
        <w:rPr>
          <w:rFonts w:hint="default"/>
          <w:b w:val="0"/>
          <w:bCs w:val="0"/>
          <w:color w:val="auto"/>
          <w:lang w:val="en-US" w:eastAsia="zh-CN"/>
        </w:rPr>
      </w:pPr>
      <w:r>
        <w:rPr>
          <w:rFonts w:hint="eastAsia"/>
          <w:b w:val="0"/>
          <w:bCs w:val="0"/>
          <w:color w:val="auto"/>
          <w:lang w:val="en-US" w:eastAsia="zh-CN"/>
        </w:rPr>
        <w:t>通过与项目干系人主动、全面的沟通，来了解他们对项目的需求</w:t>
      </w:r>
      <w:r>
        <w:rPr>
          <w:rFonts w:hint="default"/>
          <w:b w:val="0"/>
          <w:bCs w:val="0"/>
          <w:color w:val="auto"/>
          <w:lang w:val="en-US" w:eastAsia="zh-CN"/>
        </w:rPr>
        <w:t>。</w:t>
      </w:r>
    </w:p>
    <w:p>
      <w:pPr>
        <w:widowControl w:val="0"/>
        <w:numPr>
          <w:ilvl w:val="0"/>
          <w:numId w:val="90"/>
        </w:numPr>
        <w:jc w:val="both"/>
        <w:rPr>
          <w:rFonts w:hint="default"/>
          <w:b w:val="0"/>
          <w:bCs w:val="0"/>
          <w:color w:val="auto"/>
          <w:lang w:val="en-US" w:eastAsia="zh-CN"/>
        </w:rPr>
      </w:pPr>
      <w:r>
        <w:rPr>
          <w:rFonts w:hint="default"/>
          <w:b w:val="0"/>
          <w:bCs w:val="0"/>
          <w:color w:val="auto"/>
          <w:lang w:val="en-US" w:eastAsia="zh-CN"/>
        </w:rPr>
        <w:t>在相互竞争的众多干系人之间寻找平衡点。</w:t>
      </w:r>
    </w:p>
    <w:p>
      <w:pPr>
        <w:widowControl w:val="0"/>
        <w:numPr>
          <w:ilvl w:val="0"/>
          <w:numId w:val="90"/>
        </w:numPr>
        <w:jc w:val="both"/>
        <w:rPr>
          <w:rFonts w:hint="default"/>
          <w:b w:val="0"/>
          <w:bCs w:val="0"/>
          <w:color w:val="auto"/>
          <w:lang w:val="en-US" w:eastAsia="zh-CN"/>
        </w:rPr>
      </w:pPr>
      <w:r>
        <w:rPr>
          <w:rFonts w:hint="default"/>
          <w:b w:val="0"/>
          <w:bCs w:val="0"/>
          <w:color w:val="auto"/>
          <w:lang w:val="en-US" w:eastAsia="zh-CN"/>
        </w:rPr>
        <w:t>通过认真、细致的协调工作，来达到各种需求间的平衡，实现整合。</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制订项目章程的ITO图：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91"/>
              </w:numPr>
              <w:jc w:val="both"/>
              <w:rPr>
                <w:rFonts w:hint="eastAsia"/>
                <w:b w:val="0"/>
                <w:bCs w:val="0"/>
                <w:color w:val="auto"/>
                <w:vertAlign w:val="baseline"/>
                <w:lang w:val="en-US" w:eastAsia="zh-CN"/>
              </w:rPr>
            </w:pPr>
            <w:r>
              <w:rPr>
                <w:rFonts w:hint="eastAsia"/>
                <w:b w:val="0"/>
                <w:bCs w:val="0"/>
                <w:color w:val="auto"/>
                <w:vertAlign w:val="baseline"/>
                <w:lang w:val="en-US" w:eastAsia="zh-CN"/>
              </w:rPr>
              <w:t xml:space="preserve">项目工作说明书       </w:t>
            </w:r>
          </w:p>
          <w:p>
            <w:pPr>
              <w:widowControl w:val="0"/>
              <w:numPr>
                <w:ilvl w:val="0"/>
                <w:numId w:val="91"/>
              </w:numPr>
              <w:jc w:val="both"/>
              <w:rPr>
                <w:rFonts w:hint="default"/>
                <w:b w:val="0"/>
                <w:bCs w:val="0"/>
                <w:color w:val="auto"/>
                <w:vertAlign w:val="baseline"/>
                <w:lang w:val="en-US" w:eastAsia="zh-CN"/>
              </w:rPr>
            </w:pPr>
            <w:r>
              <w:rPr>
                <w:rFonts w:hint="eastAsia"/>
                <w:b w:val="0"/>
                <w:bCs w:val="0"/>
                <w:color w:val="auto"/>
                <w:vertAlign w:val="baseline"/>
                <w:lang w:val="en-US" w:eastAsia="zh-CN"/>
              </w:rPr>
              <w:t>商业论证</w:t>
            </w:r>
          </w:p>
          <w:p>
            <w:pPr>
              <w:widowControl w:val="0"/>
              <w:numPr>
                <w:ilvl w:val="0"/>
                <w:numId w:val="91"/>
              </w:numPr>
              <w:jc w:val="both"/>
              <w:rPr>
                <w:rFonts w:hint="default"/>
                <w:b w:val="0"/>
                <w:bCs w:val="0"/>
                <w:color w:val="auto"/>
                <w:vertAlign w:val="baseline"/>
                <w:lang w:val="en-US" w:eastAsia="zh-CN"/>
              </w:rPr>
            </w:pPr>
            <w:r>
              <w:rPr>
                <w:rFonts w:hint="eastAsia"/>
                <w:b w:val="0"/>
                <w:bCs w:val="0"/>
                <w:color w:val="auto"/>
                <w:vertAlign w:val="baseline"/>
                <w:lang w:val="en-US" w:eastAsia="zh-CN"/>
              </w:rPr>
              <w:t>协议</w:t>
            </w:r>
          </w:p>
          <w:p>
            <w:pPr>
              <w:widowControl w:val="0"/>
              <w:numPr>
                <w:ilvl w:val="0"/>
                <w:numId w:val="91"/>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widowControl w:val="0"/>
              <w:numPr>
                <w:ilvl w:val="0"/>
                <w:numId w:val="91"/>
              </w:numPr>
              <w:jc w:val="both"/>
              <w:rPr>
                <w:rFonts w:hint="default"/>
                <w:b w:val="0"/>
                <w:bCs w:val="0"/>
                <w:color w:val="auto"/>
                <w:vertAlign w:val="baseline"/>
                <w:lang w:val="en-US" w:eastAsia="zh-CN"/>
              </w:rPr>
            </w:pPr>
            <w:r>
              <w:rPr>
                <w:rFonts w:hint="eastAsia"/>
                <w:b w:val="0"/>
                <w:bCs w:val="0"/>
                <w:color w:val="auto"/>
                <w:vertAlign w:val="baseline"/>
                <w:lang w:val="en-US" w:eastAsia="zh-CN"/>
              </w:rPr>
              <w:t xml:space="preserve">事业环境因素  </w:t>
            </w:r>
          </w:p>
        </w:tc>
        <w:tc>
          <w:tcPr>
            <w:tcW w:w="2841" w:type="dxa"/>
          </w:tcPr>
          <w:p>
            <w:pPr>
              <w:widowControl w:val="0"/>
              <w:numPr>
                <w:ilvl w:val="0"/>
                <w:numId w:val="92"/>
              </w:numPr>
              <w:jc w:val="both"/>
              <w:rPr>
                <w:rFonts w:hint="eastAsia"/>
                <w:b w:val="0"/>
                <w:bCs w:val="0"/>
                <w:color w:val="auto"/>
                <w:vertAlign w:val="baseline"/>
                <w:lang w:val="en-US" w:eastAsia="zh-CN"/>
              </w:rPr>
            </w:pPr>
            <w:r>
              <w:rPr>
                <w:rFonts w:hint="eastAsia"/>
                <w:b w:val="0"/>
                <w:bCs w:val="0"/>
                <w:color w:val="auto"/>
                <w:vertAlign w:val="baseline"/>
                <w:lang w:val="en-US" w:eastAsia="zh-CN"/>
              </w:rPr>
              <w:t>引导技术</w:t>
            </w:r>
          </w:p>
          <w:p>
            <w:pPr>
              <w:widowControl w:val="0"/>
              <w:numPr>
                <w:ilvl w:val="0"/>
                <w:numId w:val="92"/>
              </w:numPr>
              <w:jc w:val="both"/>
              <w:rPr>
                <w:rFonts w:hint="default"/>
                <w:b w:val="0"/>
                <w:bCs w:val="0"/>
                <w:color w:val="auto"/>
                <w:vertAlign w:val="baseline"/>
                <w:lang w:val="en-US" w:eastAsia="zh-CN"/>
              </w:rPr>
            </w:pPr>
            <w:r>
              <w:rPr>
                <w:rFonts w:hint="eastAsia"/>
                <w:b w:val="0"/>
                <w:bCs w:val="0"/>
                <w:color w:val="auto"/>
                <w:vertAlign w:val="baseline"/>
                <w:lang w:val="en-US" w:eastAsia="zh-CN"/>
              </w:rPr>
              <w:t>专家判断</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1、项目章程</w:t>
            </w:r>
          </w:p>
        </w:tc>
      </w:tr>
    </w:tbl>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项目工作说明书的内容：</w:t>
      </w:r>
    </w:p>
    <w:p>
      <w:pPr>
        <w:widowControl w:val="0"/>
        <w:numPr>
          <w:ilvl w:val="0"/>
          <w:numId w:val="93"/>
        </w:numPr>
        <w:jc w:val="both"/>
        <w:rPr>
          <w:rFonts w:hint="eastAsia"/>
          <w:b w:val="0"/>
          <w:bCs w:val="0"/>
          <w:color w:val="auto"/>
          <w:lang w:val="en-US" w:eastAsia="zh-CN"/>
        </w:rPr>
      </w:pPr>
      <w:r>
        <w:rPr>
          <w:rFonts w:hint="eastAsia"/>
          <w:b w:val="0"/>
          <w:bCs w:val="0"/>
          <w:color w:val="auto"/>
          <w:lang w:val="en-US" w:eastAsia="zh-CN"/>
        </w:rPr>
        <w:t>业务需要</w:t>
      </w:r>
    </w:p>
    <w:p>
      <w:pPr>
        <w:widowControl w:val="0"/>
        <w:numPr>
          <w:ilvl w:val="0"/>
          <w:numId w:val="93"/>
        </w:numPr>
        <w:jc w:val="both"/>
        <w:rPr>
          <w:rFonts w:hint="default"/>
          <w:b w:val="0"/>
          <w:bCs w:val="0"/>
          <w:color w:val="auto"/>
          <w:lang w:val="en-US" w:eastAsia="zh-CN"/>
        </w:rPr>
      </w:pPr>
      <w:r>
        <w:rPr>
          <w:rFonts w:hint="eastAsia"/>
          <w:b w:val="0"/>
          <w:bCs w:val="0"/>
          <w:color w:val="auto"/>
          <w:lang w:val="en-US" w:eastAsia="zh-CN"/>
        </w:rPr>
        <w:t>产品范围描述</w:t>
      </w:r>
    </w:p>
    <w:p>
      <w:pPr>
        <w:widowControl w:val="0"/>
        <w:numPr>
          <w:ilvl w:val="0"/>
          <w:numId w:val="93"/>
        </w:numPr>
        <w:jc w:val="both"/>
        <w:rPr>
          <w:rFonts w:hint="default"/>
          <w:b w:val="0"/>
          <w:bCs w:val="0"/>
          <w:color w:val="auto"/>
          <w:lang w:val="en-US" w:eastAsia="zh-CN"/>
        </w:rPr>
      </w:pPr>
      <w:r>
        <w:rPr>
          <w:rFonts w:hint="eastAsia"/>
          <w:b w:val="0"/>
          <w:bCs w:val="0"/>
          <w:color w:val="auto"/>
          <w:lang w:val="en-US" w:eastAsia="zh-CN"/>
        </w:rPr>
        <w:t>战略计划</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项目章程的作用：</w:t>
      </w:r>
    </w:p>
    <w:p>
      <w:pPr>
        <w:widowControl w:val="0"/>
        <w:numPr>
          <w:ilvl w:val="0"/>
          <w:numId w:val="94"/>
        </w:numPr>
        <w:jc w:val="both"/>
        <w:rPr>
          <w:rFonts w:hint="eastAsia"/>
          <w:b w:val="0"/>
          <w:bCs w:val="0"/>
          <w:color w:val="auto"/>
          <w:lang w:val="en-US" w:eastAsia="zh-CN"/>
        </w:rPr>
      </w:pPr>
      <w:r>
        <w:rPr>
          <w:rFonts w:hint="eastAsia"/>
          <w:b w:val="0"/>
          <w:bCs w:val="0"/>
          <w:color w:val="auto"/>
          <w:lang w:val="en-US" w:eastAsia="zh-CN"/>
        </w:rPr>
        <w:t>确定项目经理，规定项目经理的权利。</w:t>
      </w:r>
    </w:p>
    <w:p>
      <w:pPr>
        <w:widowControl w:val="0"/>
        <w:numPr>
          <w:ilvl w:val="0"/>
          <w:numId w:val="94"/>
        </w:numPr>
        <w:jc w:val="both"/>
        <w:rPr>
          <w:rFonts w:hint="eastAsia"/>
          <w:b w:val="0"/>
          <w:bCs w:val="0"/>
          <w:color w:val="auto"/>
          <w:lang w:val="en-US" w:eastAsia="zh-CN"/>
        </w:rPr>
      </w:pPr>
      <w:r>
        <w:rPr>
          <w:rFonts w:hint="eastAsia"/>
          <w:b w:val="0"/>
          <w:bCs w:val="0"/>
          <w:color w:val="auto"/>
          <w:lang w:val="en-US" w:eastAsia="zh-CN"/>
        </w:rPr>
        <w:t>正式确认项目的存在，给项目一个合法地位。</w:t>
      </w:r>
    </w:p>
    <w:p>
      <w:pPr>
        <w:widowControl w:val="0"/>
        <w:numPr>
          <w:ilvl w:val="0"/>
          <w:numId w:val="94"/>
        </w:numPr>
        <w:jc w:val="both"/>
        <w:rPr>
          <w:rFonts w:hint="default"/>
          <w:b w:val="0"/>
          <w:bCs w:val="0"/>
          <w:color w:val="auto"/>
          <w:lang w:val="en-US" w:eastAsia="zh-CN"/>
        </w:rPr>
      </w:pPr>
      <w:r>
        <w:rPr>
          <w:rFonts w:hint="eastAsia"/>
          <w:b w:val="0"/>
          <w:bCs w:val="0"/>
          <w:color w:val="auto"/>
          <w:lang w:val="en-US" w:eastAsia="zh-CN"/>
        </w:rPr>
        <w:t>规定项目的总体目标，包括范围、进度、成本和质量等。</w:t>
      </w:r>
    </w:p>
    <w:p>
      <w:pPr>
        <w:widowControl w:val="0"/>
        <w:numPr>
          <w:ilvl w:val="0"/>
          <w:numId w:val="94"/>
        </w:numPr>
        <w:jc w:val="both"/>
        <w:rPr>
          <w:rFonts w:hint="default"/>
          <w:b w:val="0"/>
          <w:bCs w:val="0"/>
          <w:color w:val="auto"/>
          <w:lang w:val="en-US" w:eastAsia="zh-CN"/>
        </w:rPr>
      </w:pPr>
      <w:r>
        <w:rPr>
          <w:rFonts w:hint="eastAsia"/>
          <w:b w:val="0"/>
          <w:bCs w:val="0"/>
          <w:color w:val="auto"/>
          <w:lang w:val="en-US" w:eastAsia="zh-CN"/>
        </w:rPr>
        <w:t>通过叙述启动项目的理由，把项目与执行组织的日常经营运作及战略计划等联系起来。</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项目章程的内容：</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1、概括性的项目描述和项目产品描述</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2、项目目的或批准的项目理由</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3、项目的总体要求</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4、可测量的项目目标和相关的成功标准</w:t>
      </w:r>
    </w:p>
    <w:p>
      <w:pPr>
        <w:widowControl w:val="0"/>
        <w:numPr>
          <w:ilvl w:val="0"/>
          <w:numId w:val="0"/>
        </w:numPr>
        <w:jc w:val="both"/>
        <w:rPr>
          <w:rFonts w:hint="default"/>
          <w:b w:val="0"/>
          <w:bCs w:val="0"/>
          <w:color w:val="auto"/>
          <w:lang w:val="en-US" w:eastAsia="zh-CN"/>
        </w:rPr>
      </w:pPr>
      <w:r>
        <w:rPr>
          <w:rFonts w:hint="eastAsia"/>
          <w:b w:val="0"/>
          <w:bCs w:val="0"/>
          <w:color w:val="auto"/>
          <w:lang w:val="en-US" w:eastAsia="zh-CN"/>
        </w:rPr>
        <w:t>5、</w:t>
      </w:r>
      <w:r>
        <w:rPr>
          <w:rFonts w:hint="default"/>
          <w:b w:val="0"/>
          <w:bCs w:val="0"/>
          <w:color w:val="auto"/>
          <w:lang w:val="en-US" w:eastAsia="zh-CN"/>
        </w:rPr>
        <w:t>项目的主要风险</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6、总体里程碑进度计划</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7、总体预算</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8、项目的审批要求</w:t>
      </w:r>
    </w:p>
    <w:p>
      <w:pPr>
        <w:widowControl w:val="0"/>
        <w:numPr>
          <w:ilvl w:val="0"/>
          <w:numId w:val="0"/>
        </w:numPr>
        <w:jc w:val="both"/>
        <w:rPr>
          <w:rFonts w:hint="default"/>
          <w:b w:val="0"/>
          <w:bCs w:val="0"/>
          <w:color w:val="auto"/>
          <w:lang w:val="en-US" w:eastAsia="zh-CN"/>
        </w:rPr>
      </w:pPr>
      <w:r>
        <w:rPr>
          <w:rFonts w:hint="eastAsia"/>
          <w:b w:val="0"/>
          <w:bCs w:val="0"/>
          <w:color w:val="auto"/>
          <w:lang w:val="en-US" w:eastAsia="zh-CN"/>
        </w:rPr>
        <w:t>9、</w:t>
      </w:r>
      <w:r>
        <w:rPr>
          <w:rFonts w:hint="default"/>
          <w:b w:val="0"/>
          <w:bCs w:val="0"/>
          <w:color w:val="auto"/>
          <w:lang w:val="en-US" w:eastAsia="zh-CN"/>
        </w:rPr>
        <w:t>委派的项目经理及其职责和职权</w:t>
      </w:r>
    </w:p>
    <w:p>
      <w:pPr>
        <w:widowControl w:val="0"/>
        <w:numPr>
          <w:ilvl w:val="0"/>
          <w:numId w:val="0"/>
        </w:numPr>
        <w:jc w:val="both"/>
        <w:rPr>
          <w:rFonts w:hint="default"/>
          <w:b w:val="0"/>
          <w:bCs w:val="0"/>
          <w:color w:val="auto"/>
          <w:lang w:val="en-US" w:eastAsia="zh-CN"/>
        </w:rPr>
      </w:pPr>
      <w:r>
        <w:rPr>
          <w:rFonts w:hint="eastAsia"/>
          <w:b w:val="0"/>
          <w:bCs w:val="0"/>
          <w:color w:val="auto"/>
          <w:lang w:val="en-US" w:eastAsia="zh-CN"/>
        </w:rPr>
        <w:t>10、</w:t>
      </w:r>
      <w:r>
        <w:rPr>
          <w:rFonts w:hint="default"/>
          <w:b w:val="0"/>
          <w:bCs w:val="0"/>
          <w:color w:val="auto"/>
          <w:lang w:val="en-US" w:eastAsia="zh-CN"/>
        </w:rPr>
        <w:t>发起人或其他批准项目章程的人员的姓名和职权</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制订项目管理计划的ITO图：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95"/>
              </w:numPr>
              <w:jc w:val="both"/>
              <w:rPr>
                <w:rFonts w:hint="eastAsia"/>
                <w:b w:val="0"/>
                <w:bCs w:val="0"/>
                <w:color w:val="auto"/>
                <w:vertAlign w:val="baseline"/>
                <w:lang w:val="en-US" w:eastAsia="zh-CN"/>
              </w:rPr>
            </w:pPr>
            <w:r>
              <w:rPr>
                <w:rFonts w:hint="eastAsia"/>
                <w:b w:val="0"/>
                <w:bCs w:val="0"/>
                <w:color w:val="auto"/>
                <w:vertAlign w:val="baseline"/>
                <w:lang w:val="en-US" w:eastAsia="zh-CN"/>
              </w:rPr>
              <w:t>项目章程</w:t>
            </w:r>
          </w:p>
          <w:p>
            <w:pPr>
              <w:widowControl w:val="0"/>
              <w:numPr>
                <w:ilvl w:val="0"/>
                <w:numId w:val="95"/>
              </w:numPr>
              <w:jc w:val="both"/>
              <w:rPr>
                <w:rFonts w:hint="default"/>
                <w:b w:val="0"/>
                <w:bCs w:val="0"/>
                <w:color w:val="auto"/>
                <w:vertAlign w:val="baseline"/>
                <w:lang w:val="en-US" w:eastAsia="zh-CN"/>
              </w:rPr>
            </w:pPr>
            <w:r>
              <w:rPr>
                <w:rFonts w:hint="eastAsia"/>
                <w:b w:val="0"/>
                <w:bCs w:val="0"/>
                <w:color w:val="auto"/>
                <w:vertAlign w:val="baseline"/>
                <w:lang w:val="en-US" w:eastAsia="zh-CN"/>
              </w:rPr>
              <w:t>其他过程的输出</w:t>
            </w:r>
          </w:p>
          <w:p>
            <w:pPr>
              <w:widowControl w:val="0"/>
              <w:numPr>
                <w:ilvl w:val="0"/>
                <w:numId w:val="95"/>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widowControl w:val="0"/>
              <w:numPr>
                <w:ilvl w:val="0"/>
                <w:numId w:val="95"/>
              </w:numPr>
              <w:jc w:val="both"/>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widowControl w:val="0"/>
              <w:numPr>
                <w:ilvl w:val="0"/>
                <w:numId w:val="96"/>
              </w:numPr>
              <w:jc w:val="both"/>
              <w:rPr>
                <w:rFonts w:hint="eastAsia"/>
                <w:b w:val="0"/>
                <w:bCs w:val="0"/>
                <w:color w:val="auto"/>
                <w:vertAlign w:val="baseline"/>
                <w:lang w:val="en-US" w:eastAsia="zh-CN"/>
              </w:rPr>
            </w:pPr>
            <w:r>
              <w:rPr>
                <w:rFonts w:hint="eastAsia"/>
                <w:b w:val="0"/>
                <w:bCs w:val="0"/>
                <w:color w:val="auto"/>
                <w:vertAlign w:val="baseline"/>
                <w:lang w:val="en-US" w:eastAsia="zh-CN"/>
              </w:rPr>
              <w:t>引导技术</w:t>
            </w:r>
          </w:p>
          <w:p>
            <w:pPr>
              <w:widowControl w:val="0"/>
              <w:numPr>
                <w:ilvl w:val="0"/>
                <w:numId w:val="96"/>
              </w:numPr>
              <w:jc w:val="both"/>
              <w:rPr>
                <w:rFonts w:hint="default"/>
                <w:b w:val="0"/>
                <w:bCs w:val="0"/>
                <w:color w:val="auto"/>
                <w:vertAlign w:val="baseline"/>
                <w:lang w:val="en-US" w:eastAsia="zh-CN"/>
              </w:rPr>
            </w:pPr>
            <w:r>
              <w:rPr>
                <w:rFonts w:hint="eastAsia"/>
                <w:b w:val="0"/>
                <w:bCs w:val="0"/>
                <w:color w:val="auto"/>
                <w:vertAlign w:val="baseline"/>
                <w:lang w:val="en-US" w:eastAsia="zh-CN"/>
              </w:rPr>
              <w:t>专家判断</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1、项目管理计划</w:t>
            </w:r>
          </w:p>
        </w:tc>
      </w:tr>
    </w:tbl>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项目管理计划的主要用途：</w:t>
      </w:r>
    </w:p>
    <w:p>
      <w:pPr>
        <w:widowControl w:val="0"/>
        <w:numPr>
          <w:ilvl w:val="0"/>
          <w:numId w:val="97"/>
        </w:numPr>
        <w:jc w:val="both"/>
        <w:rPr>
          <w:rFonts w:hint="eastAsia"/>
          <w:b w:val="0"/>
          <w:bCs w:val="0"/>
          <w:color w:val="auto"/>
          <w:lang w:val="en-US" w:eastAsia="zh-CN"/>
        </w:rPr>
      </w:pPr>
      <w:r>
        <w:rPr>
          <w:rFonts w:hint="eastAsia"/>
          <w:b w:val="0"/>
          <w:bCs w:val="0"/>
          <w:color w:val="auto"/>
          <w:lang w:val="en-US" w:eastAsia="zh-CN"/>
        </w:rPr>
        <w:t>指导项目执行、监控和收尾。</w:t>
      </w:r>
    </w:p>
    <w:p>
      <w:pPr>
        <w:widowControl w:val="0"/>
        <w:numPr>
          <w:ilvl w:val="0"/>
          <w:numId w:val="97"/>
        </w:numPr>
        <w:jc w:val="both"/>
        <w:rPr>
          <w:rFonts w:hint="default"/>
          <w:b w:val="0"/>
          <w:bCs w:val="0"/>
          <w:color w:val="auto"/>
          <w:lang w:val="en-US" w:eastAsia="zh-CN"/>
        </w:rPr>
      </w:pPr>
      <w:r>
        <w:rPr>
          <w:rFonts w:hint="eastAsia"/>
          <w:b w:val="0"/>
          <w:bCs w:val="0"/>
          <w:color w:val="auto"/>
          <w:lang w:val="en-US" w:eastAsia="zh-CN"/>
        </w:rPr>
        <w:t>为项目绩效考核和项目控制提供基准。</w:t>
      </w:r>
    </w:p>
    <w:p>
      <w:pPr>
        <w:widowControl w:val="0"/>
        <w:numPr>
          <w:ilvl w:val="0"/>
          <w:numId w:val="97"/>
        </w:numPr>
        <w:jc w:val="both"/>
        <w:rPr>
          <w:rFonts w:hint="default"/>
          <w:b w:val="0"/>
          <w:bCs w:val="0"/>
          <w:color w:val="auto"/>
          <w:lang w:val="en-US" w:eastAsia="zh-CN"/>
        </w:rPr>
      </w:pPr>
      <w:r>
        <w:rPr>
          <w:rFonts w:hint="eastAsia"/>
          <w:b w:val="0"/>
          <w:bCs w:val="0"/>
          <w:color w:val="auto"/>
          <w:lang w:val="en-US" w:eastAsia="zh-CN"/>
        </w:rPr>
        <w:t>记录制订项目计划所依据的假设条件。</w:t>
      </w:r>
    </w:p>
    <w:p>
      <w:pPr>
        <w:widowControl w:val="0"/>
        <w:numPr>
          <w:ilvl w:val="0"/>
          <w:numId w:val="97"/>
        </w:numPr>
        <w:jc w:val="both"/>
        <w:rPr>
          <w:rFonts w:hint="default"/>
          <w:b w:val="0"/>
          <w:bCs w:val="0"/>
          <w:color w:val="auto"/>
          <w:lang w:val="en-US" w:eastAsia="zh-CN"/>
        </w:rPr>
      </w:pPr>
      <w:r>
        <w:rPr>
          <w:rFonts w:hint="eastAsia"/>
          <w:b w:val="0"/>
          <w:bCs w:val="0"/>
          <w:color w:val="auto"/>
          <w:lang w:val="en-US" w:eastAsia="zh-CN"/>
        </w:rPr>
        <w:t>记录制订项目计划过程中的有关方案选择。</w:t>
      </w:r>
    </w:p>
    <w:p>
      <w:pPr>
        <w:widowControl w:val="0"/>
        <w:numPr>
          <w:ilvl w:val="0"/>
          <w:numId w:val="97"/>
        </w:numPr>
        <w:jc w:val="both"/>
        <w:rPr>
          <w:rFonts w:hint="default"/>
          <w:b w:val="0"/>
          <w:bCs w:val="0"/>
          <w:color w:val="auto"/>
          <w:lang w:val="en-US" w:eastAsia="zh-CN"/>
        </w:rPr>
      </w:pPr>
      <w:r>
        <w:rPr>
          <w:rFonts w:hint="default"/>
          <w:b w:val="0"/>
          <w:bCs w:val="0"/>
          <w:color w:val="auto"/>
          <w:lang w:val="en-US" w:eastAsia="zh-CN"/>
        </w:rPr>
        <w:t>促进项目干系人之间的沟通。</w:t>
      </w:r>
    </w:p>
    <w:p>
      <w:pPr>
        <w:widowControl w:val="0"/>
        <w:numPr>
          <w:ilvl w:val="0"/>
          <w:numId w:val="97"/>
        </w:numPr>
        <w:jc w:val="both"/>
        <w:rPr>
          <w:rFonts w:hint="default"/>
          <w:b w:val="0"/>
          <w:bCs w:val="0"/>
          <w:color w:val="auto"/>
          <w:lang w:val="en-US" w:eastAsia="zh-CN"/>
        </w:rPr>
      </w:pPr>
      <w:r>
        <w:rPr>
          <w:rFonts w:hint="default"/>
          <w:b w:val="0"/>
          <w:bCs w:val="0"/>
          <w:color w:val="auto"/>
          <w:lang w:val="en-US" w:eastAsia="zh-CN"/>
        </w:rPr>
        <w:t>规定管理层审查项目的时间、内容和方式。</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制订项目管理计划的步骤：</w:t>
      </w:r>
    </w:p>
    <w:p>
      <w:pPr>
        <w:widowControl w:val="0"/>
        <w:numPr>
          <w:ilvl w:val="0"/>
          <w:numId w:val="98"/>
        </w:numPr>
        <w:jc w:val="both"/>
        <w:rPr>
          <w:rFonts w:hint="eastAsia"/>
          <w:b w:val="0"/>
          <w:bCs w:val="0"/>
          <w:color w:val="auto"/>
          <w:lang w:val="en-US" w:eastAsia="zh-CN"/>
        </w:rPr>
      </w:pPr>
      <w:r>
        <w:rPr>
          <w:rFonts w:hint="eastAsia"/>
          <w:b w:val="0"/>
          <w:bCs w:val="0"/>
          <w:color w:val="auto"/>
          <w:lang w:val="en-US" w:eastAsia="zh-CN"/>
        </w:rPr>
        <w:t>先制订各自的分项计划</w:t>
      </w:r>
    </w:p>
    <w:p>
      <w:pPr>
        <w:widowControl w:val="0"/>
        <w:numPr>
          <w:ilvl w:val="0"/>
          <w:numId w:val="98"/>
        </w:numPr>
        <w:jc w:val="both"/>
        <w:rPr>
          <w:rFonts w:hint="default"/>
          <w:b w:val="0"/>
          <w:bCs w:val="0"/>
          <w:color w:val="auto"/>
          <w:lang w:val="en-US" w:eastAsia="zh-CN"/>
        </w:rPr>
      </w:pPr>
      <w:r>
        <w:rPr>
          <w:rFonts w:hint="eastAsia"/>
          <w:b w:val="0"/>
          <w:bCs w:val="0"/>
          <w:color w:val="auto"/>
          <w:lang w:val="en-US" w:eastAsia="zh-CN"/>
        </w:rPr>
        <w:t>收集各分项计划，整合成项目管理计划</w:t>
      </w:r>
    </w:p>
    <w:p>
      <w:pPr>
        <w:widowControl w:val="0"/>
        <w:numPr>
          <w:ilvl w:val="0"/>
          <w:numId w:val="98"/>
        </w:numPr>
        <w:jc w:val="both"/>
        <w:rPr>
          <w:rFonts w:hint="default"/>
          <w:b w:val="0"/>
          <w:bCs w:val="0"/>
          <w:color w:val="auto"/>
          <w:lang w:val="en-US" w:eastAsia="zh-CN"/>
        </w:rPr>
      </w:pPr>
      <w:r>
        <w:rPr>
          <w:rFonts w:hint="eastAsia"/>
          <w:b w:val="0"/>
          <w:bCs w:val="0"/>
          <w:color w:val="auto"/>
          <w:lang w:val="en-US" w:eastAsia="zh-CN"/>
        </w:rPr>
        <w:t>在执行过程中监控</w:t>
      </w:r>
    </w:p>
    <w:p>
      <w:pPr>
        <w:widowControl w:val="0"/>
        <w:numPr>
          <w:ilvl w:val="0"/>
          <w:numId w:val="98"/>
        </w:numPr>
        <w:jc w:val="both"/>
        <w:rPr>
          <w:rFonts w:hint="default"/>
          <w:b w:val="0"/>
          <w:bCs w:val="0"/>
          <w:color w:val="auto"/>
          <w:lang w:val="en-US" w:eastAsia="zh-CN"/>
        </w:rPr>
      </w:pPr>
      <w:r>
        <w:rPr>
          <w:rFonts w:hint="eastAsia"/>
          <w:b w:val="0"/>
          <w:bCs w:val="0"/>
          <w:color w:val="auto"/>
          <w:lang w:val="en-US" w:eastAsia="zh-CN"/>
        </w:rPr>
        <w:t>对必要的变更请求，进行变更控制审批</w:t>
      </w:r>
    </w:p>
    <w:p>
      <w:pPr>
        <w:widowControl w:val="0"/>
        <w:numPr>
          <w:ilvl w:val="0"/>
          <w:numId w:val="98"/>
        </w:numPr>
        <w:jc w:val="both"/>
        <w:rPr>
          <w:rFonts w:hint="default"/>
          <w:b w:val="0"/>
          <w:bCs w:val="0"/>
          <w:color w:val="auto"/>
          <w:lang w:val="en-US" w:eastAsia="zh-CN"/>
        </w:rPr>
      </w:pPr>
      <w:r>
        <w:rPr>
          <w:rFonts w:hint="eastAsia"/>
          <w:b w:val="0"/>
          <w:bCs w:val="0"/>
          <w:color w:val="auto"/>
          <w:lang w:val="en-US" w:eastAsia="zh-CN"/>
        </w:rPr>
        <w:t>根据批准的变更请求，更新项目管理计划</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项目管理计划与项目文件的区别：</w:t>
      </w:r>
    </w:p>
    <w:p>
      <w:pPr>
        <w:widowControl w:val="0"/>
        <w:numPr>
          <w:ilvl w:val="0"/>
          <w:numId w:val="0"/>
        </w:numPr>
        <w:jc w:val="both"/>
        <w:rPr>
          <w:rFonts w:hint="default"/>
          <w:b w:val="0"/>
          <w:bCs w:val="0"/>
          <w:color w:val="auto"/>
          <w:lang w:val="en-US" w:eastAsia="zh-CN"/>
        </w:rPr>
      </w:pPr>
      <w:r>
        <w:rPr>
          <w:rFonts w:hint="default"/>
          <w:b w:val="0"/>
          <w:bCs w:val="0"/>
          <w:color w:val="auto"/>
          <w:lang w:val="en-US" w:eastAsia="zh-CN"/>
        </w:rPr>
        <w:drawing>
          <wp:inline distT="0" distB="0" distL="114300" distR="114300">
            <wp:extent cx="5267325" cy="4667250"/>
            <wp:effectExtent l="0" t="0" r="9525" b="0"/>
            <wp:docPr id="2" name="图片 2" descr="15982529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598252919(1)"/>
                    <pic:cNvPicPr>
                      <a:picLocks noChangeAspect="1"/>
                    </pic:cNvPicPr>
                  </pic:nvPicPr>
                  <pic:blipFill>
                    <a:blip r:embed="rId14"/>
                    <a:stretch>
                      <a:fillRect/>
                    </a:stretch>
                  </pic:blipFill>
                  <pic:spPr>
                    <a:xfrm>
                      <a:off x="0" y="0"/>
                      <a:ext cx="5267325" cy="4667250"/>
                    </a:xfrm>
                    <a:prstGeom prst="rect">
                      <a:avLst/>
                    </a:prstGeom>
                  </pic:spPr>
                </pic:pic>
              </a:graphicData>
            </a:graphic>
          </wp:inline>
        </w:drawing>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指导与管理项目工作的ITO图：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99"/>
              </w:numPr>
              <w:jc w:val="both"/>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widowControl w:val="0"/>
              <w:numPr>
                <w:ilvl w:val="0"/>
                <w:numId w:val="99"/>
              </w:numPr>
              <w:jc w:val="both"/>
              <w:rPr>
                <w:rFonts w:hint="default"/>
                <w:b w:val="0"/>
                <w:bCs w:val="0"/>
                <w:color w:val="auto"/>
                <w:vertAlign w:val="baseline"/>
                <w:lang w:val="en-US" w:eastAsia="zh-CN"/>
              </w:rPr>
            </w:pPr>
            <w:r>
              <w:rPr>
                <w:rFonts w:hint="eastAsia"/>
                <w:b w:val="0"/>
                <w:bCs w:val="0"/>
                <w:color w:val="auto"/>
                <w:vertAlign w:val="baseline"/>
                <w:lang w:val="en-US" w:eastAsia="zh-CN"/>
              </w:rPr>
              <w:t>批准的变更请求</w:t>
            </w:r>
          </w:p>
          <w:p>
            <w:pPr>
              <w:widowControl w:val="0"/>
              <w:numPr>
                <w:ilvl w:val="0"/>
                <w:numId w:val="99"/>
              </w:numPr>
              <w:jc w:val="both"/>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p>
            <w:pPr>
              <w:widowControl w:val="0"/>
              <w:numPr>
                <w:ilvl w:val="0"/>
                <w:numId w:val="99"/>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tc>
        <w:tc>
          <w:tcPr>
            <w:tcW w:w="2841" w:type="dxa"/>
          </w:tcPr>
          <w:p>
            <w:pPr>
              <w:widowControl w:val="0"/>
              <w:numPr>
                <w:ilvl w:val="0"/>
                <w:numId w:val="100"/>
              </w:numPr>
              <w:jc w:val="both"/>
              <w:rPr>
                <w:rFonts w:hint="eastAsia"/>
                <w:b w:val="0"/>
                <w:bCs w:val="0"/>
                <w:color w:val="auto"/>
                <w:vertAlign w:val="baseline"/>
                <w:lang w:val="en-US" w:eastAsia="zh-CN"/>
              </w:rPr>
            </w:pPr>
            <w:r>
              <w:rPr>
                <w:rFonts w:hint="eastAsia"/>
                <w:b w:val="0"/>
                <w:bCs w:val="0"/>
                <w:color w:val="auto"/>
                <w:vertAlign w:val="baseline"/>
                <w:lang w:val="en-US" w:eastAsia="zh-CN"/>
              </w:rPr>
              <w:t>项目管理信息系统</w:t>
            </w:r>
          </w:p>
          <w:p>
            <w:pPr>
              <w:widowControl w:val="0"/>
              <w:numPr>
                <w:ilvl w:val="0"/>
                <w:numId w:val="100"/>
              </w:numPr>
              <w:jc w:val="both"/>
              <w:rPr>
                <w:rFonts w:hint="default"/>
                <w:b w:val="0"/>
                <w:bCs w:val="0"/>
                <w:color w:val="auto"/>
                <w:vertAlign w:val="baseline"/>
                <w:lang w:val="en-US" w:eastAsia="zh-CN"/>
              </w:rPr>
            </w:pPr>
            <w:r>
              <w:rPr>
                <w:rFonts w:hint="eastAsia"/>
                <w:b w:val="0"/>
                <w:bCs w:val="0"/>
                <w:color w:val="auto"/>
                <w:vertAlign w:val="baseline"/>
                <w:lang w:val="en-US" w:eastAsia="zh-CN"/>
              </w:rPr>
              <w:t>会议</w:t>
            </w:r>
          </w:p>
          <w:p>
            <w:pPr>
              <w:widowControl w:val="0"/>
              <w:numPr>
                <w:ilvl w:val="0"/>
                <w:numId w:val="100"/>
              </w:numPr>
              <w:jc w:val="both"/>
              <w:rPr>
                <w:rFonts w:hint="default"/>
                <w:b w:val="0"/>
                <w:bCs w:val="0"/>
                <w:color w:val="auto"/>
                <w:vertAlign w:val="baseline"/>
                <w:lang w:val="en-US" w:eastAsia="zh-CN"/>
              </w:rPr>
            </w:pPr>
            <w:r>
              <w:rPr>
                <w:rFonts w:hint="eastAsia"/>
                <w:b w:val="0"/>
                <w:bCs w:val="0"/>
                <w:color w:val="auto"/>
                <w:vertAlign w:val="baseline"/>
                <w:lang w:val="en-US" w:eastAsia="zh-CN"/>
              </w:rPr>
              <w:t>专家判断</w:t>
            </w:r>
          </w:p>
        </w:tc>
        <w:tc>
          <w:tcPr>
            <w:tcW w:w="2841" w:type="dxa"/>
          </w:tcPr>
          <w:p>
            <w:pPr>
              <w:widowControl w:val="0"/>
              <w:numPr>
                <w:ilvl w:val="0"/>
                <w:numId w:val="101"/>
              </w:numPr>
              <w:jc w:val="both"/>
              <w:rPr>
                <w:rFonts w:hint="eastAsia"/>
                <w:b w:val="0"/>
                <w:bCs w:val="0"/>
                <w:color w:val="auto"/>
                <w:vertAlign w:val="baseline"/>
                <w:lang w:val="en-US" w:eastAsia="zh-CN"/>
              </w:rPr>
            </w:pPr>
            <w:r>
              <w:rPr>
                <w:rFonts w:hint="eastAsia"/>
                <w:b w:val="0"/>
                <w:bCs w:val="0"/>
                <w:color w:val="auto"/>
                <w:vertAlign w:val="baseline"/>
                <w:lang w:val="en-US" w:eastAsia="zh-CN"/>
              </w:rPr>
              <w:t>变更请求</w:t>
            </w:r>
          </w:p>
          <w:p>
            <w:pPr>
              <w:widowControl w:val="0"/>
              <w:numPr>
                <w:ilvl w:val="0"/>
                <w:numId w:val="101"/>
              </w:numPr>
              <w:jc w:val="both"/>
              <w:rPr>
                <w:rFonts w:hint="default"/>
                <w:b w:val="0"/>
                <w:bCs w:val="0"/>
                <w:color w:val="auto"/>
                <w:vertAlign w:val="baseline"/>
                <w:lang w:val="en-US" w:eastAsia="zh-CN"/>
              </w:rPr>
            </w:pPr>
            <w:r>
              <w:rPr>
                <w:rFonts w:hint="eastAsia"/>
                <w:b w:val="0"/>
                <w:bCs w:val="0"/>
                <w:color w:val="auto"/>
                <w:vertAlign w:val="baseline"/>
                <w:lang w:val="en-US" w:eastAsia="zh-CN"/>
              </w:rPr>
              <w:t>工作绩效数据</w:t>
            </w:r>
          </w:p>
          <w:p>
            <w:pPr>
              <w:widowControl w:val="0"/>
              <w:numPr>
                <w:ilvl w:val="0"/>
                <w:numId w:val="101"/>
              </w:numPr>
              <w:jc w:val="both"/>
              <w:rPr>
                <w:rFonts w:hint="default"/>
                <w:b w:val="0"/>
                <w:bCs w:val="0"/>
                <w:color w:val="auto"/>
                <w:vertAlign w:val="baseline"/>
                <w:lang w:val="en-US" w:eastAsia="zh-CN"/>
              </w:rPr>
            </w:pPr>
            <w:r>
              <w:rPr>
                <w:rFonts w:hint="eastAsia"/>
                <w:b w:val="0"/>
                <w:bCs w:val="0"/>
                <w:color w:val="auto"/>
                <w:vertAlign w:val="baseline"/>
                <w:lang w:val="en-US" w:eastAsia="zh-CN"/>
              </w:rPr>
              <w:t>可交付成果</w:t>
            </w:r>
          </w:p>
          <w:p>
            <w:pPr>
              <w:widowControl w:val="0"/>
              <w:numPr>
                <w:ilvl w:val="0"/>
                <w:numId w:val="101"/>
              </w:numPr>
              <w:jc w:val="both"/>
              <w:rPr>
                <w:rFonts w:hint="default"/>
                <w:b w:val="0"/>
                <w:bCs w:val="0"/>
                <w:color w:val="auto"/>
                <w:vertAlign w:val="baseline"/>
                <w:lang w:val="en-US" w:eastAsia="zh-CN"/>
              </w:rPr>
            </w:pPr>
            <w:r>
              <w:rPr>
                <w:rFonts w:hint="eastAsia"/>
                <w:b w:val="0"/>
                <w:bCs w:val="0"/>
                <w:color w:val="auto"/>
                <w:vertAlign w:val="baseline"/>
                <w:lang w:val="en-US" w:eastAsia="zh-CN"/>
              </w:rPr>
              <w:t>项目管理计划更新</w:t>
            </w:r>
          </w:p>
          <w:p>
            <w:pPr>
              <w:widowControl w:val="0"/>
              <w:numPr>
                <w:ilvl w:val="0"/>
                <w:numId w:val="101"/>
              </w:numPr>
              <w:jc w:val="both"/>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变更请求包括：</w:t>
      </w:r>
    </w:p>
    <w:p>
      <w:pPr>
        <w:widowControl w:val="0"/>
        <w:numPr>
          <w:ilvl w:val="0"/>
          <w:numId w:val="102"/>
        </w:numPr>
        <w:jc w:val="both"/>
        <w:rPr>
          <w:rFonts w:hint="eastAsia"/>
          <w:b w:val="0"/>
          <w:bCs w:val="0"/>
          <w:color w:val="auto"/>
          <w:lang w:val="en-US" w:eastAsia="zh-CN"/>
        </w:rPr>
      </w:pPr>
      <w:r>
        <w:rPr>
          <w:rFonts w:hint="eastAsia"/>
          <w:b w:val="0"/>
          <w:bCs w:val="0"/>
          <w:color w:val="auto"/>
          <w:lang w:val="en-US" w:eastAsia="zh-CN"/>
        </w:rPr>
        <w:t>纠正措施：一致</w:t>
      </w:r>
    </w:p>
    <w:p>
      <w:pPr>
        <w:widowControl w:val="0"/>
        <w:numPr>
          <w:ilvl w:val="0"/>
          <w:numId w:val="102"/>
        </w:numPr>
        <w:jc w:val="both"/>
        <w:rPr>
          <w:rFonts w:hint="default"/>
          <w:b w:val="0"/>
          <w:bCs w:val="0"/>
          <w:color w:val="auto"/>
          <w:lang w:val="en-US" w:eastAsia="zh-CN"/>
        </w:rPr>
      </w:pPr>
      <w:r>
        <w:rPr>
          <w:rFonts w:hint="eastAsia"/>
          <w:b w:val="0"/>
          <w:bCs w:val="0"/>
          <w:color w:val="auto"/>
          <w:lang w:val="en-US" w:eastAsia="zh-CN"/>
        </w:rPr>
        <w:t>预防措施：未来</w:t>
      </w:r>
    </w:p>
    <w:p>
      <w:pPr>
        <w:widowControl w:val="0"/>
        <w:numPr>
          <w:ilvl w:val="0"/>
          <w:numId w:val="0"/>
        </w:numPr>
        <w:jc w:val="both"/>
        <w:rPr>
          <w:rFonts w:hint="default"/>
          <w:b w:val="0"/>
          <w:bCs w:val="0"/>
          <w:color w:val="auto"/>
          <w:lang w:val="en-US" w:eastAsia="zh-CN"/>
        </w:rPr>
      </w:pPr>
      <w:r>
        <w:rPr>
          <w:rFonts w:hint="eastAsia"/>
          <w:b w:val="0"/>
          <w:bCs w:val="0"/>
          <w:color w:val="auto"/>
          <w:lang w:val="en-US" w:eastAsia="zh-CN"/>
        </w:rPr>
        <w:t>3、缺陷补救：不一致</w:t>
      </w:r>
    </w:p>
    <w:p>
      <w:pPr>
        <w:widowControl w:val="0"/>
        <w:numPr>
          <w:ilvl w:val="0"/>
          <w:numId w:val="0"/>
        </w:numPr>
        <w:jc w:val="both"/>
        <w:rPr>
          <w:rFonts w:hint="default"/>
          <w:b w:val="0"/>
          <w:bCs w:val="0"/>
          <w:color w:val="auto"/>
          <w:lang w:val="en-US" w:eastAsia="zh-CN"/>
        </w:rPr>
      </w:pPr>
      <w:r>
        <w:rPr>
          <w:rFonts w:hint="eastAsia"/>
          <w:b w:val="0"/>
          <w:bCs w:val="0"/>
          <w:color w:val="auto"/>
          <w:lang w:val="en-US" w:eastAsia="zh-CN"/>
        </w:rPr>
        <w:t>4、更新</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监控项目工作的ITO图：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103"/>
              </w:numPr>
              <w:jc w:val="both"/>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widowControl w:val="0"/>
              <w:numPr>
                <w:ilvl w:val="0"/>
                <w:numId w:val="103"/>
              </w:numPr>
              <w:jc w:val="both"/>
              <w:rPr>
                <w:rFonts w:hint="default"/>
                <w:b w:val="0"/>
                <w:bCs w:val="0"/>
                <w:color w:val="auto"/>
                <w:vertAlign w:val="baseline"/>
                <w:lang w:val="en-US" w:eastAsia="zh-CN"/>
              </w:rPr>
            </w:pPr>
            <w:r>
              <w:rPr>
                <w:rFonts w:hint="eastAsia"/>
                <w:b w:val="0"/>
                <w:bCs w:val="0"/>
                <w:color w:val="auto"/>
                <w:vertAlign w:val="baseline"/>
                <w:lang w:val="en-US" w:eastAsia="zh-CN"/>
              </w:rPr>
              <w:t>进度预测</w:t>
            </w:r>
          </w:p>
          <w:p>
            <w:pPr>
              <w:widowControl w:val="0"/>
              <w:numPr>
                <w:ilvl w:val="0"/>
                <w:numId w:val="103"/>
              </w:numPr>
              <w:jc w:val="both"/>
              <w:rPr>
                <w:rFonts w:hint="default"/>
                <w:b w:val="0"/>
                <w:bCs w:val="0"/>
                <w:color w:val="auto"/>
                <w:vertAlign w:val="baseline"/>
                <w:lang w:val="en-US" w:eastAsia="zh-CN"/>
              </w:rPr>
            </w:pPr>
            <w:r>
              <w:rPr>
                <w:rFonts w:hint="eastAsia"/>
                <w:b w:val="0"/>
                <w:bCs w:val="0"/>
                <w:color w:val="auto"/>
                <w:vertAlign w:val="baseline"/>
                <w:lang w:val="en-US" w:eastAsia="zh-CN"/>
              </w:rPr>
              <w:t>成本预测</w:t>
            </w:r>
          </w:p>
          <w:p>
            <w:pPr>
              <w:widowControl w:val="0"/>
              <w:numPr>
                <w:ilvl w:val="0"/>
                <w:numId w:val="103"/>
              </w:numPr>
              <w:jc w:val="both"/>
              <w:rPr>
                <w:rFonts w:hint="default"/>
                <w:b w:val="0"/>
                <w:bCs w:val="0"/>
                <w:color w:val="auto"/>
                <w:vertAlign w:val="baseline"/>
                <w:lang w:val="en-US" w:eastAsia="zh-CN"/>
              </w:rPr>
            </w:pPr>
            <w:r>
              <w:rPr>
                <w:rFonts w:hint="eastAsia"/>
                <w:b w:val="0"/>
                <w:bCs w:val="0"/>
                <w:color w:val="auto"/>
                <w:vertAlign w:val="baseline"/>
                <w:lang w:val="en-US" w:eastAsia="zh-CN"/>
              </w:rPr>
              <w:t>确认的变更</w:t>
            </w:r>
          </w:p>
          <w:p>
            <w:pPr>
              <w:widowControl w:val="0"/>
              <w:numPr>
                <w:ilvl w:val="0"/>
                <w:numId w:val="103"/>
              </w:numPr>
              <w:jc w:val="both"/>
              <w:rPr>
                <w:rFonts w:hint="default"/>
                <w:b w:val="0"/>
                <w:bCs w:val="0"/>
                <w:color w:val="auto"/>
                <w:vertAlign w:val="baseline"/>
                <w:lang w:val="en-US" w:eastAsia="zh-CN"/>
              </w:rPr>
            </w:pPr>
            <w:r>
              <w:rPr>
                <w:rFonts w:hint="eastAsia"/>
                <w:b w:val="0"/>
                <w:bCs w:val="0"/>
                <w:color w:val="auto"/>
                <w:vertAlign w:val="baseline"/>
                <w:lang w:val="en-US" w:eastAsia="zh-CN"/>
              </w:rPr>
              <w:t>工作绩效信息</w:t>
            </w:r>
          </w:p>
          <w:p>
            <w:pPr>
              <w:widowControl w:val="0"/>
              <w:numPr>
                <w:ilvl w:val="0"/>
                <w:numId w:val="103"/>
              </w:numPr>
              <w:jc w:val="both"/>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p>
            <w:pPr>
              <w:widowControl w:val="0"/>
              <w:numPr>
                <w:ilvl w:val="0"/>
                <w:numId w:val="103"/>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tc>
        <w:tc>
          <w:tcPr>
            <w:tcW w:w="2841" w:type="dxa"/>
          </w:tcPr>
          <w:p>
            <w:pPr>
              <w:widowControl w:val="0"/>
              <w:numPr>
                <w:ilvl w:val="0"/>
                <w:numId w:val="104"/>
              </w:numPr>
              <w:jc w:val="both"/>
              <w:rPr>
                <w:rFonts w:hint="eastAsia"/>
                <w:b w:val="0"/>
                <w:bCs w:val="0"/>
                <w:color w:val="auto"/>
                <w:vertAlign w:val="baseline"/>
                <w:lang w:val="en-US" w:eastAsia="zh-CN"/>
              </w:rPr>
            </w:pPr>
            <w:r>
              <w:rPr>
                <w:rFonts w:hint="eastAsia"/>
                <w:b w:val="0"/>
                <w:bCs w:val="0"/>
                <w:color w:val="auto"/>
                <w:vertAlign w:val="baseline"/>
                <w:lang w:val="en-US" w:eastAsia="zh-CN"/>
              </w:rPr>
              <w:t>项目管理信息系统</w:t>
            </w:r>
          </w:p>
          <w:p>
            <w:pPr>
              <w:widowControl w:val="0"/>
              <w:numPr>
                <w:ilvl w:val="0"/>
                <w:numId w:val="104"/>
              </w:numPr>
              <w:jc w:val="both"/>
              <w:rPr>
                <w:rFonts w:hint="default"/>
                <w:b w:val="0"/>
                <w:bCs w:val="0"/>
                <w:color w:val="auto"/>
                <w:vertAlign w:val="baseline"/>
                <w:lang w:val="en-US" w:eastAsia="zh-CN"/>
              </w:rPr>
            </w:pPr>
            <w:r>
              <w:rPr>
                <w:rFonts w:hint="eastAsia"/>
                <w:b w:val="0"/>
                <w:bCs w:val="0"/>
                <w:color w:val="auto"/>
                <w:vertAlign w:val="baseline"/>
                <w:lang w:val="en-US" w:eastAsia="zh-CN"/>
              </w:rPr>
              <w:t>会议</w:t>
            </w:r>
          </w:p>
          <w:p>
            <w:pPr>
              <w:widowControl w:val="0"/>
              <w:numPr>
                <w:ilvl w:val="0"/>
                <w:numId w:val="104"/>
              </w:numPr>
              <w:jc w:val="both"/>
              <w:rPr>
                <w:rFonts w:hint="default"/>
                <w:b w:val="0"/>
                <w:bCs w:val="0"/>
                <w:color w:val="auto"/>
                <w:vertAlign w:val="baseline"/>
                <w:lang w:val="en-US" w:eastAsia="zh-CN"/>
              </w:rPr>
            </w:pPr>
            <w:r>
              <w:rPr>
                <w:rFonts w:hint="eastAsia"/>
                <w:b w:val="0"/>
                <w:bCs w:val="0"/>
                <w:color w:val="auto"/>
                <w:vertAlign w:val="baseline"/>
                <w:lang w:val="en-US" w:eastAsia="zh-CN"/>
              </w:rPr>
              <w:t>专家判断</w:t>
            </w:r>
          </w:p>
          <w:p>
            <w:pPr>
              <w:widowControl w:val="0"/>
              <w:numPr>
                <w:ilvl w:val="0"/>
                <w:numId w:val="104"/>
              </w:numPr>
              <w:jc w:val="both"/>
              <w:rPr>
                <w:rFonts w:hint="default"/>
                <w:b w:val="0"/>
                <w:bCs w:val="0"/>
                <w:color w:val="auto"/>
                <w:vertAlign w:val="baseline"/>
                <w:lang w:val="en-US" w:eastAsia="zh-CN"/>
              </w:rPr>
            </w:pPr>
            <w:r>
              <w:rPr>
                <w:rFonts w:hint="eastAsia"/>
                <w:b w:val="0"/>
                <w:bCs w:val="0"/>
                <w:color w:val="auto"/>
                <w:vertAlign w:val="baseline"/>
                <w:lang w:val="en-US" w:eastAsia="zh-CN"/>
              </w:rPr>
              <w:t>分析技术</w:t>
            </w:r>
          </w:p>
        </w:tc>
        <w:tc>
          <w:tcPr>
            <w:tcW w:w="2841" w:type="dxa"/>
          </w:tcPr>
          <w:p>
            <w:pPr>
              <w:widowControl w:val="0"/>
              <w:numPr>
                <w:ilvl w:val="0"/>
                <w:numId w:val="105"/>
              </w:numPr>
              <w:jc w:val="both"/>
              <w:rPr>
                <w:rFonts w:hint="eastAsia"/>
                <w:b w:val="0"/>
                <w:bCs w:val="0"/>
                <w:color w:val="auto"/>
                <w:vertAlign w:val="baseline"/>
                <w:lang w:val="en-US" w:eastAsia="zh-CN"/>
              </w:rPr>
            </w:pPr>
            <w:r>
              <w:rPr>
                <w:rFonts w:hint="eastAsia"/>
                <w:b w:val="0"/>
                <w:bCs w:val="0"/>
                <w:color w:val="auto"/>
                <w:vertAlign w:val="baseline"/>
                <w:lang w:val="en-US" w:eastAsia="zh-CN"/>
              </w:rPr>
              <w:t>变更请求</w:t>
            </w:r>
          </w:p>
          <w:p>
            <w:pPr>
              <w:widowControl w:val="0"/>
              <w:numPr>
                <w:ilvl w:val="0"/>
                <w:numId w:val="105"/>
              </w:numPr>
              <w:jc w:val="both"/>
              <w:rPr>
                <w:rFonts w:hint="default"/>
                <w:b w:val="0"/>
                <w:bCs w:val="0"/>
                <w:color w:val="auto"/>
                <w:vertAlign w:val="baseline"/>
                <w:lang w:val="en-US" w:eastAsia="zh-CN"/>
              </w:rPr>
            </w:pPr>
            <w:r>
              <w:rPr>
                <w:rFonts w:hint="eastAsia"/>
                <w:b w:val="0"/>
                <w:bCs w:val="0"/>
                <w:color w:val="auto"/>
                <w:vertAlign w:val="baseline"/>
                <w:lang w:val="en-US" w:eastAsia="zh-CN"/>
              </w:rPr>
              <w:t>工作绩效报告</w:t>
            </w:r>
          </w:p>
          <w:p>
            <w:pPr>
              <w:widowControl w:val="0"/>
              <w:numPr>
                <w:ilvl w:val="0"/>
                <w:numId w:val="105"/>
              </w:numPr>
              <w:jc w:val="both"/>
              <w:rPr>
                <w:rFonts w:hint="default"/>
                <w:b w:val="0"/>
                <w:bCs w:val="0"/>
                <w:color w:val="auto"/>
                <w:vertAlign w:val="baseline"/>
                <w:lang w:val="en-US" w:eastAsia="zh-CN"/>
              </w:rPr>
            </w:pPr>
            <w:r>
              <w:rPr>
                <w:rFonts w:hint="eastAsia"/>
                <w:b w:val="0"/>
                <w:bCs w:val="0"/>
                <w:color w:val="auto"/>
                <w:vertAlign w:val="baseline"/>
                <w:lang w:val="en-US" w:eastAsia="zh-CN"/>
              </w:rPr>
              <w:t>项目管理计划更新</w:t>
            </w:r>
          </w:p>
          <w:p>
            <w:pPr>
              <w:widowControl w:val="0"/>
              <w:numPr>
                <w:ilvl w:val="0"/>
                <w:numId w:val="105"/>
              </w:numPr>
              <w:jc w:val="both"/>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分析技术包括：</w:t>
      </w:r>
    </w:p>
    <w:p>
      <w:pPr>
        <w:widowControl w:val="0"/>
        <w:numPr>
          <w:ilvl w:val="0"/>
          <w:numId w:val="106"/>
        </w:numPr>
        <w:jc w:val="both"/>
        <w:rPr>
          <w:rFonts w:hint="eastAsia"/>
          <w:b w:val="0"/>
          <w:bCs w:val="0"/>
          <w:color w:val="auto"/>
          <w:lang w:val="en-US" w:eastAsia="zh-CN"/>
        </w:rPr>
      </w:pPr>
      <w:r>
        <w:rPr>
          <w:rFonts w:hint="eastAsia"/>
          <w:b w:val="0"/>
          <w:bCs w:val="0"/>
          <w:color w:val="auto"/>
          <w:lang w:val="en-US" w:eastAsia="zh-CN"/>
        </w:rPr>
        <w:t>回归分析</w:t>
      </w:r>
    </w:p>
    <w:p>
      <w:pPr>
        <w:widowControl w:val="0"/>
        <w:numPr>
          <w:ilvl w:val="0"/>
          <w:numId w:val="106"/>
        </w:numPr>
        <w:jc w:val="both"/>
        <w:rPr>
          <w:rFonts w:hint="default"/>
          <w:b w:val="0"/>
          <w:bCs w:val="0"/>
          <w:color w:val="auto"/>
          <w:lang w:val="en-US" w:eastAsia="zh-CN"/>
        </w:rPr>
      </w:pPr>
      <w:r>
        <w:rPr>
          <w:rFonts w:hint="eastAsia"/>
          <w:b w:val="0"/>
          <w:bCs w:val="0"/>
          <w:color w:val="auto"/>
          <w:lang w:val="en-US" w:eastAsia="zh-CN"/>
        </w:rPr>
        <w:t>分组方法</w:t>
      </w:r>
    </w:p>
    <w:p>
      <w:pPr>
        <w:widowControl w:val="0"/>
        <w:numPr>
          <w:ilvl w:val="0"/>
          <w:numId w:val="106"/>
        </w:numPr>
        <w:jc w:val="both"/>
        <w:rPr>
          <w:rFonts w:hint="default"/>
          <w:b w:val="0"/>
          <w:bCs w:val="0"/>
          <w:color w:val="auto"/>
          <w:lang w:val="en-US" w:eastAsia="zh-CN"/>
        </w:rPr>
      </w:pPr>
      <w:r>
        <w:rPr>
          <w:rFonts w:hint="eastAsia"/>
          <w:b w:val="0"/>
          <w:bCs w:val="0"/>
          <w:color w:val="auto"/>
          <w:lang w:val="en-US" w:eastAsia="zh-CN"/>
        </w:rPr>
        <w:t>因果分析</w:t>
      </w:r>
    </w:p>
    <w:p>
      <w:pPr>
        <w:widowControl w:val="0"/>
        <w:numPr>
          <w:ilvl w:val="0"/>
          <w:numId w:val="106"/>
        </w:numPr>
        <w:jc w:val="both"/>
        <w:rPr>
          <w:rFonts w:hint="default"/>
          <w:b w:val="0"/>
          <w:bCs w:val="0"/>
          <w:color w:val="auto"/>
          <w:lang w:val="en-US" w:eastAsia="zh-CN"/>
        </w:rPr>
      </w:pPr>
      <w:r>
        <w:rPr>
          <w:rFonts w:hint="eastAsia"/>
          <w:b w:val="0"/>
          <w:bCs w:val="0"/>
          <w:color w:val="auto"/>
          <w:lang w:val="en-US" w:eastAsia="zh-CN"/>
        </w:rPr>
        <w:t>根本原因分析</w:t>
      </w:r>
    </w:p>
    <w:p>
      <w:pPr>
        <w:widowControl w:val="0"/>
        <w:numPr>
          <w:ilvl w:val="0"/>
          <w:numId w:val="106"/>
        </w:numPr>
        <w:jc w:val="both"/>
        <w:rPr>
          <w:rFonts w:hint="default"/>
          <w:b w:val="0"/>
          <w:bCs w:val="0"/>
          <w:color w:val="auto"/>
          <w:lang w:val="en-US" w:eastAsia="zh-CN"/>
        </w:rPr>
      </w:pPr>
      <w:r>
        <w:rPr>
          <w:rFonts w:hint="eastAsia"/>
          <w:b w:val="0"/>
          <w:bCs w:val="0"/>
          <w:color w:val="auto"/>
          <w:lang w:val="en-US" w:eastAsia="zh-CN"/>
        </w:rPr>
        <w:t>预测方法</w:t>
      </w:r>
    </w:p>
    <w:p>
      <w:pPr>
        <w:widowControl w:val="0"/>
        <w:numPr>
          <w:ilvl w:val="0"/>
          <w:numId w:val="106"/>
        </w:numPr>
        <w:jc w:val="both"/>
        <w:rPr>
          <w:rFonts w:hint="default"/>
          <w:b w:val="0"/>
          <w:bCs w:val="0"/>
          <w:color w:val="auto"/>
          <w:lang w:val="en-US" w:eastAsia="zh-CN"/>
        </w:rPr>
      </w:pPr>
      <w:r>
        <w:rPr>
          <w:rFonts w:hint="eastAsia"/>
          <w:b w:val="0"/>
          <w:bCs w:val="0"/>
          <w:color w:val="auto"/>
          <w:lang w:val="en-US" w:eastAsia="zh-CN"/>
        </w:rPr>
        <w:t>失效模式与影响分析</w:t>
      </w:r>
    </w:p>
    <w:p>
      <w:pPr>
        <w:widowControl w:val="0"/>
        <w:numPr>
          <w:ilvl w:val="0"/>
          <w:numId w:val="106"/>
        </w:numPr>
        <w:jc w:val="both"/>
        <w:rPr>
          <w:rFonts w:hint="default"/>
          <w:b w:val="0"/>
          <w:bCs w:val="0"/>
          <w:color w:val="auto"/>
          <w:lang w:val="en-US" w:eastAsia="zh-CN"/>
        </w:rPr>
      </w:pPr>
      <w:r>
        <w:rPr>
          <w:rFonts w:hint="eastAsia"/>
          <w:b w:val="0"/>
          <w:bCs w:val="0"/>
          <w:color w:val="auto"/>
          <w:lang w:val="en-US" w:eastAsia="zh-CN"/>
        </w:rPr>
        <w:t>故障树分析</w:t>
      </w:r>
    </w:p>
    <w:p>
      <w:pPr>
        <w:widowControl w:val="0"/>
        <w:numPr>
          <w:ilvl w:val="0"/>
          <w:numId w:val="106"/>
        </w:numPr>
        <w:jc w:val="both"/>
        <w:rPr>
          <w:rFonts w:hint="default"/>
          <w:b w:val="0"/>
          <w:bCs w:val="0"/>
          <w:color w:val="auto"/>
          <w:lang w:val="en-US" w:eastAsia="zh-CN"/>
        </w:rPr>
      </w:pPr>
      <w:r>
        <w:rPr>
          <w:rFonts w:hint="eastAsia"/>
          <w:b w:val="0"/>
          <w:bCs w:val="0"/>
          <w:color w:val="auto"/>
          <w:lang w:val="en-US" w:eastAsia="zh-CN"/>
        </w:rPr>
        <w:t>储备分析</w:t>
      </w:r>
    </w:p>
    <w:p>
      <w:pPr>
        <w:widowControl w:val="0"/>
        <w:numPr>
          <w:ilvl w:val="0"/>
          <w:numId w:val="106"/>
        </w:numPr>
        <w:jc w:val="both"/>
        <w:rPr>
          <w:rFonts w:hint="default"/>
          <w:b w:val="0"/>
          <w:bCs w:val="0"/>
          <w:color w:val="auto"/>
          <w:lang w:val="en-US" w:eastAsia="zh-CN"/>
        </w:rPr>
      </w:pPr>
      <w:r>
        <w:rPr>
          <w:rFonts w:hint="eastAsia"/>
          <w:b w:val="0"/>
          <w:bCs w:val="0"/>
          <w:color w:val="auto"/>
          <w:lang w:val="en-US" w:eastAsia="zh-CN"/>
        </w:rPr>
        <w:t>趋势分析</w:t>
      </w:r>
    </w:p>
    <w:p>
      <w:pPr>
        <w:widowControl w:val="0"/>
        <w:numPr>
          <w:ilvl w:val="0"/>
          <w:numId w:val="106"/>
        </w:numPr>
        <w:jc w:val="both"/>
        <w:rPr>
          <w:rFonts w:hint="default"/>
          <w:b w:val="0"/>
          <w:bCs w:val="0"/>
          <w:color w:val="auto"/>
          <w:lang w:val="en-US" w:eastAsia="zh-CN"/>
        </w:rPr>
      </w:pPr>
      <w:r>
        <w:rPr>
          <w:rFonts w:hint="eastAsia"/>
          <w:b w:val="0"/>
          <w:bCs w:val="0"/>
          <w:color w:val="auto"/>
          <w:lang w:val="en-US" w:eastAsia="zh-CN"/>
        </w:rPr>
        <w:t>挣值管理</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实施整体变更控制的ITO图：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107"/>
              </w:numPr>
              <w:jc w:val="both"/>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widowControl w:val="0"/>
              <w:numPr>
                <w:ilvl w:val="0"/>
                <w:numId w:val="107"/>
              </w:numPr>
              <w:jc w:val="both"/>
              <w:rPr>
                <w:rFonts w:hint="default"/>
                <w:b w:val="0"/>
                <w:bCs w:val="0"/>
                <w:color w:val="auto"/>
                <w:vertAlign w:val="baseline"/>
                <w:lang w:val="en-US" w:eastAsia="zh-CN"/>
              </w:rPr>
            </w:pPr>
            <w:r>
              <w:rPr>
                <w:rFonts w:hint="eastAsia"/>
                <w:b w:val="0"/>
                <w:bCs w:val="0"/>
                <w:color w:val="auto"/>
                <w:vertAlign w:val="baseline"/>
                <w:lang w:val="en-US" w:eastAsia="zh-CN"/>
              </w:rPr>
              <w:t>变更请求</w:t>
            </w:r>
          </w:p>
          <w:p>
            <w:pPr>
              <w:widowControl w:val="0"/>
              <w:numPr>
                <w:ilvl w:val="0"/>
                <w:numId w:val="107"/>
              </w:numPr>
              <w:jc w:val="both"/>
              <w:rPr>
                <w:rFonts w:hint="default"/>
                <w:b w:val="0"/>
                <w:bCs w:val="0"/>
                <w:color w:val="auto"/>
                <w:vertAlign w:val="baseline"/>
                <w:lang w:val="en-US" w:eastAsia="zh-CN"/>
              </w:rPr>
            </w:pPr>
            <w:r>
              <w:rPr>
                <w:rFonts w:hint="eastAsia"/>
                <w:b w:val="0"/>
                <w:bCs w:val="0"/>
                <w:color w:val="auto"/>
                <w:vertAlign w:val="baseline"/>
                <w:lang w:val="en-US" w:eastAsia="zh-CN"/>
              </w:rPr>
              <w:t>工作绩效报告</w:t>
            </w:r>
          </w:p>
          <w:p>
            <w:pPr>
              <w:widowControl w:val="0"/>
              <w:numPr>
                <w:ilvl w:val="0"/>
                <w:numId w:val="107"/>
              </w:numPr>
              <w:jc w:val="both"/>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p>
            <w:pPr>
              <w:widowControl w:val="0"/>
              <w:numPr>
                <w:ilvl w:val="0"/>
                <w:numId w:val="107"/>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tc>
        <w:tc>
          <w:tcPr>
            <w:tcW w:w="2841" w:type="dxa"/>
          </w:tcPr>
          <w:p>
            <w:pPr>
              <w:widowControl w:val="0"/>
              <w:numPr>
                <w:ilvl w:val="0"/>
                <w:numId w:val="108"/>
              </w:numPr>
              <w:jc w:val="both"/>
              <w:rPr>
                <w:rFonts w:hint="eastAsia"/>
                <w:b w:val="0"/>
                <w:bCs w:val="0"/>
                <w:color w:val="auto"/>
                <w:vertAlign w:val="baseline"/>
                <w:lang w:val="en-US" w:eastAsia="zh-CN"/>
              </w:rPr>
            </w:pPr>
            <w:r>
              <w:rPr>
                <w:rFonts w:hint="eastAsia"/>
                <w:b w:val="0"/>
                <w:bCs w:val="0"/>
                <w:color w:val="auto"/>
                <w:vertAlign w:val="baseline"/>
                <w:lang w:val="en-US" w:eastAsia="zh-CN"/>
              </w:rPr>
              <w:t>会议</w:t>
            </w:r>
          </w:p>
          <w:p>
            <w:pPr>
              <w:widowControl w:val="0"/>
              <w:numPr>
                <w:ilvl w:val="0"/>
                <w:numId w:val="108"/>
              </w:numPr>
              <w:jc w:val="both"/>
              <w:rPr>
                <w:rFonts w:hint="default"/>
                <w:b w:val="0"/>
                <w:bCs w:val="0"/>
                <w:color w:val="auto"/>
                <w:vertAlign w:val="baseline"/>
                <w:lang w:val="en-US" w:eastAsia="zh-CN"/>
              </w:rPr>
            </w:pPr>
            <w:r>
              <w:rPr>
                <w:rFonts w:hint="eastAsia"/>
                <w:b w:val="0"/>
                <w:bCs w:val="0"/>
                <w:color w:val="auto"/>
                <w:vertAlign w:val="baseline"/>
                <w:lang w:val="en-US" w:eastAsia="zh-CN"/>
              </w:rPr>
              <w:t>专家判断</w:t>
            </w:r>
          </w:p>
          <w:p>
            <w:pPr>
              <w:widowControl w:val="0"/>
              <w:numPr>
                <w:ilvl w:val="0"/>
                <w:numId w:val="108"/>
              </w:numPr>
              <w:jc w:val="both"/>
              <w:rPr>
                <w:rFonts w:hint="default"/>
                <w:b w:val="0"/>
                <w:bCs w:val="0"/>
                <w:color w:val="auto"/>
                <w:vertAlign w:val="baseline"/>
                <w:lang w:val="en-US" w:eastAsia="zh-CN"/>
              </w:rPr>
            </w:pPr>
            <w:r>
              <w:rPr>
                <w:rFonts w:hint="eastAsia"/>
                <w:b w:val="0"/>
                <w:bCs w:val="0"/>
                <w:color w:val="auto"/>
                <w:vertAlign w:val="baseline"/>
                <w:lang w:val="en-US" w:eastAsia="zh-CN"/>
              </w:rPr>
              <w:t>变更控制工具</w:t>
            </w:r>
          </w:p>
        </w:tc>
        <w:tc>
          <w:tcPr>
            <w:tcW w:w="2841" w:type="dxa"/>
          </w:tcPr>
          <w:p>
            <w:pPr>
              <w:widowControl w:val="0"/>
              <w:numPr>
                <w:ilvl w:val="0"/>
                <w:numId w:val="109"/>
              </w:numPr>
              <w:jc w:val="both"/>
              <w:rPr>
                <w:rFonts w:hint="eastAsia"/>
                <w:b w:val="0"/>
                <w:bCs w:val="0"/>
                <w:color w:val="auto"/>
                <w:vertAlign w:val="baseline"/>
                <w:lang w:val="en-US" w:eastAsia="zh-CN"/>
              </w:rPr>
            </w:pPr>
            <w:r>
              <w:rPr>
                <w:rFonts w:hint="eastAsia"/>
                <w:b w:val="0"/>
                <w:bCs w:val="0"/>
                <w:color w:val="auto"/>
                <w:vertAlign w:val="baseline"/>
                <w:lang w:val="en-US" w:eastAsia="zh-CN"/>
              </w:rPr>
              <w:t>变更日志</w:t>
            </w:r>
          </w:p>
          <w:p>
            <w:pPr>
              <w:widowControl w:val="0"/>
              <w:numPr>
                <w:ilvl w:val="0"/>
                <w:numId w:val="109"/>
              </w:numPr>
              <w:jc w:val="both"/>
              <w:rPr>
                <w:rFonts w:hint="eastAsia"/>
                <w:b w:val="0"/>
                <w:bCs w:val="0"/>
                <w:color w:val="auto"/>
                <w:vertAlign w:val="baseline"/>
                <w:lang w:val="en-US" w:eastAsia="zh-CN"/>
              </w:rPr>
            </w:pPr>
            <w:r>
              <w:rPr>
                <w:rFonts w:hint="eastAsia"/>
                <w:b w:val="0"/>
                <w:bCs w:val="0"/>
                <w:color w:val="auto"/>
                <w:vertAlign w:val="baseline"/>
                <w:lang w:val="en-US" w:eastAsia="zh-CN"/>
              </w:rPr>
              <w:t>批准的变更请求</w:t>
            </w:r>
          </w:p>
          <w:p>
            <w:pPr>
              <w:widowControl w:val="0"/>
              <w:numPr>
                <w:ilvl w:val="0"/>
                <w:numId w:val="109"/>
              </w:numPr>
              <w:jc w:val="both"/>
              <w:rPr>
                <w:rFonts w:hint="default"/>
                <w:b w:val="0"/>
                <w:bCs w:val="0"/>
                <w:color w:val="auto"/>
                <w:vertAlign w:val="baseline"/>
                <w:lang w:val="en-US" w:eastAsia="zh-CN"/>
              </w:rPr>
            </w:pPr>
            <w:r>
              <w:rPr>
                <w:rFonts w:hint="eastAsia"/>
                <w:b w:val="0"/>
                <w:bCs w:val="0"/>
                <w:color w:val="auto"/>
                <w:vertAlign w:val="baseline"/>
                <w:lang w:val="en-US" w:eastAsia="zh-CN"/>
              </w:rPr>
              <w:t>项目管理计划更新</w:t>
            </w:r>
          </w:p>
          <w:p>
            <w:pPr>
              <w:widowControl w:val="0"/>
              <w:numPr>
                <w:ilvl w:val="0"/>
                <w:numId w:val="109"/>
              </w:numPr>
              <w:jc w:val="both"/>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变更控制管理流程图：</w:t>
      </w:r>
    </w:p>
    <w:p>
      <w:pPr>
        <w:widowControl w:val="0"/>
        <w:numPr>
          <w:ilvl w:val="0"/>
          <w:numId w:val="0"/>
        </w:numPr>
        <w:jc w:val="both"/>
        <w:rPr>
          <w:rFonts w:hint="default"/>
          <w:b w:val="0"/>
          <w:bCs w:val="0"/>
          <w:color w:val="auto"/>
          <w:lang w:val="en-US" w:eastAsia="zh-CN"/>
        </w:rPr>
      </w:pPr>
      <w:r>
        <w:rPr>
          <w:rFonts w:hint="default"/>
          <w:b w:val="0"/>
          <w:bCs w:val="0"/>
          <w:color w:val="auto"/>
          <w:lang w:val="en-US" w:eastAsia="zh-CN"/>
        </w:rPr>
        <w:drawing>
          <wp:inline distT="0" distB="0" distL="114300" distR="114300">
            <wp:extent cx="4019550" cy="4086225"/>
            <wp:effectExtent l="0" t="0" r="0" b="9525"/>
            <wp:docPr id="1" name="图片 1" descr="1598251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598251703(1)"/>
                    <pic:cNvPicPr>
                      <a:picLocks noChangeAspect="1"/>
                    </pic:cNvPicPr>
                  </pic:nvPicPr>
                  <pic:blipFill>
                    <a:blip r:embed="rId15"/>
                    <a:stretch>
                      <a:fillRect/>
                    </a:stretch>
                  </pic:blipFill>
                  <pic:spPr>
                    <a:xfrm>
                      <a:off x="0" y="0"/>
                      <a:ext cx="4019550" cy="4086225"/>
                    </a:xfrm>
                    <a:prstGeom prst="rect">
                      <a:avLst/>
                    </a:prstGeom>
                  </pic:spPr>
                </pic:pic>
              </a:graphicData>
            </a:graphic>
          </wp:inline>
        </w:drawing>
      </w:r>
    </w:p>
    <w:p>
      <w:pPr>
        <w:widowControl w:val="0"/>
        <w:numPr>
          <w:ilvl w:val="0"/>
          <w:numId w:val="0"/>
        </w:numPr>
        <w:jc w:val="both"/>
        <w:rPr>
          <w:rFonts w:hint="default"/>
          <w:b w:val="0"/>
          <w:bCs w:val="0"/>
          <w:color w:val="auto"/>
          <w:lang w:val="en-US" w:eastAsia="zh-CN"/>
        </w:rPr>
      </w:pPr>
      <w:r>
        <w:rPr>
          <w:rFonts w:hint="eastAsia"/>
          <w:b w:val="0"/>
          <w:bCs w:val="0"/>
          <w:color w:val="auto"/>
          <w:lang w:val="en-US" w:eastAsia="zh-CN"/>
        </w:rPr>
        <w:t>结束项目或阶段的ITO图：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110"/>
              </w:numPr>
              <w:jc w:val="both"/>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widowControl w:val="0"/>
              <w:numPr>
                <w:ilvl w:val="0"/>
                <w:numId w:val="110"/>
              </w:numPr>
              <w:jc w:val="both"/>
              <w:rPr>
                <w:rFonts w:hint="default"/>
                <w:b w:val="0"/>
                <w:bCs w:val="0"/>
                <w:color w:val="auto"/>
                <w:vertAlign w:val="baseline"/>
                <w:lang w:val="en-US" w:eastAsia="zh-CN"/>
              </w:rPr>
            </w:pPr>
            <w:r>
              <w:rPr>
                <w:rFonts w:hint="eastAsia"/>
                <w:b w:val="0"/>
                <w:bCs w:val="0"/>
                <w:color w:val="auto"/>
                <w:vertAlign w:val="baseline"/>
                <w:lang w:val="en-US" w:eastAsia="zh-CN"/>
              </w:rPr>
              <w:t>验收的可交付成果</w:t>
            </w:r>
          </w:p>
          <w:p>
            <w:pPr>
              <w:widowControl w:val="0"/>
              <w:numPr>
                <w:ilvl w:val="0"/>
                <w:numId w:val="110"/>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tc>
        <w:tc>
          <w:tcPr>
            <w:tcW w:w="2841" w:type="dxa"/>
          </w:tcPr>
          <w:p>
            <w:pPr>
              <w:widowControl w:val="0"/>
              <w:numPr>
                <w:ilvl w:val="0"/>
                <w:numId w:val="111"/>
              </w:numPr>
              <w:jc w:val="both"/>
              <w:rPr>
                <w:rFonts w:hint="eastAsia"/>
                <w:b w:val="0"/>
                <w:bCs w:val="0"/>
                <w:color w:val="auto"/>
                <w:vertAlign w:val="baseline"/>
                <w:lang w:val="en-US" w:eastAsia="zh-CN"/>
              </w:rPr>
            </w:pPr>
            <w:r>
              <w:rPr>
                <w:rFonts w:hint="eastAsia"/>
                <w:b w:val="0"/>
                <w:bCs w:val="0"/>
                <w:color w:val="auto"/>
                <w:vertAlign w:val="baseline"/>
                <w:lang w:val="en-US" w:eastAsia="zh-CN"/>
              </w:rPr>
              <w:t>会议</w:t>
            </w:r>
          </w:p>
          <w:p>
            <w:pPr>
              <w:widowControl w:val="0"/>
              <w:numPr>
                <w:ilvl w:val="0"/>
                <w:numId w:val="111"/>
              </w:numPr>
              <w:jc w:val="both"/>
              <w:rPr>
                <w:rFonts w:hint="default"/>
                <w:b w:val="0"/>
                <w:bCs w:val="0"/>
                <w:color w:val="auto"/>
                <w:vertAlign w:val="baseline"/>
                <w:lang w:val="en-US" w:eastAsia="zh-CN"/>
              </w:rPr>
            </w:pPr>
            <w:r>
              <w:rPr>
                <w:rFonts w:hint="eastAsia"/>
                <w:b w:val="0"/>
                <w:bCs w:val="0"/>
                <w:color w:val="auto"/>
                <w:vertAlign w:val="baseline"/>
                <w:lang w:val="en-US" w:eastAsia="zh-CN"/>
              </w:rPr>
              <w:t>专家判断</w:t>
            </w:r>
          </w:p>
          <w:p>
            <w:pPr>
              <w:widowControl w:val="0"/>
              <w:numPr>
                <w:ilvl w:val="0"/>
                <w:numId w:val="111"/>
              </w:numPr>
              <w:jc w:val="both"/>
              <w:rPr>
                <w:rFonts w:hint="default"/>
                <w:b w:val="0"/>
                <w:bCs w:val="0"/>
                <w:color w:val="auto"/>
                <w:vertAlign w:val="baseline"/>
                <w:lang w:val="en-US" w:eastAsia="zh-CN"/>
              </w:rPr>
            </w:pPr>
            <w:r>
              <w:rPr>
                <w:rFonts w:hint="eastAsia"/>
                <w:b w:val="0"/>
                <w:bCs w:val="0"/>
                <w:color w:val="auto"/>
                <w:vertAlign w:val="baseline"/>
                <w:lang w:val="en-US" w:eastAsia="zh-CN"/>
              </w:rPr>
              <w:t>分析技术</w:t>
            </w:r>
          </w:p>
        </w:tc>
        <w:tc>
          <w:tcPr>
            <w:tcW w:w="2841" w:type="dxa"/>
          </w:tcPr>
          <w:p>
            <w:pPr>
              <w:widowControl w:val="0"/>
              <w:numPr>
                <w:ilvl w:val="0"/>
                <w:numId w:val="112"/>
              </w:numPr>
              <w:jc w:val="both"/>
              <w:rPr>
                <w:rFonts w:hint="eastAsia"/>
                <w:b w:val="0"/>
                <w:bCs w:val="0"/>
                <w:color w:val="auto"/>
                <w:vertAlign w:val="baseline"/>
                <w:lang w:val="en-US" w:eastAsia="zh-CN"/>
              </w:rPr>
            </w:pPr>
            <w:r>
              <w:rPr>
                <w:rFonts w:hint="eastAsia"/>
                <w:b w:val="0"/>
                <w:bCs w:val="0"/>
                <w:color w:val="auto"/>
                <w:vertAlign w:val="baseline"/>
                <w:lang w:val="en-US" w:eastAsia="zh-CN"/>
              </w:rPr>
              <w:t>最终的产品、服务和成果</w:t>
            </w:r>
          </w:p>
          <w:p>
            <w:pPr>
              <w:widowControl w:val="0"/>
              <w:numPr>
                <w:ilvl w:val="0"/>
                <w:numId w:val="112"/>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组织过程资产更新</w:t>
            </w:r>
          </w:p>
        </w:tc>
      </w:tr>
    </w:tbl>
    <w:p>
      <w:pPr>
        <w:widowControl w:val="0"/>
        <w:numPr>
          <w:ilvl w:val="0"/>
          <w:numId w:val="0"/>
        </w:numPr>
        <w:jc w:val="both"/>
        <w:rPr>
          <w:rFonts w:hint="default"/>
          <w:b w:val="0"/>
          <w:bCs w:val="0"/>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项目范围管理</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项目范围管理的内容：</w:t>
      </w:r>
    </w:p>
    <w:p>
      <w:pPr>
        <w:widowControl w:val="0"/>
        <w:numPr>
          <w:ilvl w:val="0"/>
          <w:numId w:val="113"/>
        </w:numPr>
        <w:jc w:val="both"/>
        <w:rPr>
          <w:rFonts w:hint="eastAsia"/>
          <w:b w:val="0"/>
          <w:bCs w:val="0"/>
          <w:color w:val="auto"/>
          <w:lang w:val="en-US" w:eastAsia="zh-CN"/>
        </w:rPr>
      </w:pPr>
      <w:r>
        <w:rPr>
          <w:rFonts w:hint="eastAsia"/>
          <w:b w:val="0"/>
          <w:bCs w:val="0"/>
          <w:color w:val="auto"/>
          <w:lang w:val="en-US" w:eastAsia="zh-CN"/>
        </w:rPr>
        <w:t>制订范围管理计划</w:t>
      </w:r>
    </w:p>
    <w:p>
      <w:pPr>
        <w:widowControl w:val="0"/>
        <w:numPr>
          <w:ilvl w:val="0"/>
          <w:numId w:val="113"/>
        </w:numPr>
        <w:jc w:val="both"/>
        <w:rPr>
          <w:rFonts w:hint="default"/>
          <w:b w:val="0"/>
          <w:bCs w:val="0"/>
          <w:color w:val="auto"/>
          <w:lang w:val="en-US" w:eastAsia="zh-CN"/>
        </w:rPr>
      </w:pPr>
      <w:r>
        <w:rPr>
          <w:rFonts w:hint="eastAsia"/>
          <w:b w:val="0"/>
          <w:bCs w:val="0"/>
          <w:color w:val="auto"/>
          <w:lang w:val="en-US" w:eastAsia="zh-CN"/>
        </w:rPr>
        <w:t>收集需求</w:t>
      </w:r>
    </w:p>
    <w:p>
      <w:pPr>
        <w:widowControl w:val="0"/>
        <w:numPr>
          <w:ilvl w:val="0"/>
          <w:numId w:val="113"/>
        </w:numPr>
        <w:jc w:val="both"/>
        <w:rPr>
          <w:rFonts w:hint="default"/>
          <w:b w:val="0"/>
          <w:bCs w:val="0"/>
          <w:color w:val="auto"/>
          <w:lang w:val="en-US" w:eastAsia="zh-CN"/>
        </w:rPr>
      </w:pPr>
      <w:r>
        <w:rPr>
          <w:rFonts w:hint="eastAsia"/>
          <w:b w:val="0"/>
          <w:bCs w:val="0"/>
          <w:color w:val="auto"/>
          <w:lang w:val="en-US" w:eastAsia="zh-CN"/>
        </w:rPr>
        <w:t>范围定义</w:t>
      </w:r>
    </w:p>
    <w:p>
      <w:pPr>
        <w:widowControl w:val="0"/>
        <w:numPr>
          <w:ilvl w:val="0"/>
          <w:numId w:val="113"/>
        </w:numPr>
        <w:jc w:val="both"/>
        <w:rPr>
          <w:rFonts w:hint="default"/>
          <w:b w:val="0"/>
          <w:bCs w:val="0"/>
          <w:color w:val="auto"/>
          <w:lang w:val="en-US" w:eastAsia="zh-CN"/>
        </w:rPr>
      </w:pPr>
      <w:r>
        <w:rPr>
          <w:rFonts w:hint="eastAsia"/>
          <w:b w:val="0"/>
          <w:bCs w:val="0"/>
          <w:color w:val="auto"/>
          <w:lang w:val="en-US" w:eastAsia="zh-CN"/>
        </w:rPr>
        <w:t>创建WBS</w:t>
      </w:r>
    </w:p>
    <w:p>
      <w:pPr>
        <w:widowControl w:val="0"/>
        <w:numPr>
          <w:ilvl w:val="0"/>
          <w:numId w:val="113"/>
        </w:numPr>
        <w:jc w:val="both"/>
        <w:rPr>
          <w:rFonts w:hint="default"/>
          <w:b w:val="0"/>
          <w:bCs w:val="0"/>
          <w:color w:val="auto"/>
          <w:lang w:val="en-US" w:eastAsia="zh-CN"/>
        </w:rPr>
      </w:pPr>
      <w:r>
        <w:rPr>
          <w:rFonts w:hint="eastAsia"/>
          <w:b w:val="0"/>
          <w:bCs w:val="0"/>
          <w:color w:val="auto"/>
          <w:lang w:val="en-US" w:eastAsia="zh-CN"/>
        </w:rPr>
        <w:t>范围确认</w:t>
      </w:r>
    </w:p>
    <w:p>
      <w:pPr>
        <w:widowControl w:val="0"/>
        <w:numPr>
          <w:ilvl w:val="0"/>
          <w:numId w:val="113"/>
        </w:numPr>
        <w:jc w:val="both"/>
        <w:rPr>
          <w:rFonts w:hint="default"/>
          <w:b w:val="0"/>
          <w:bCs w:val="0"/>
          <w:color w:val="auto"/>
          <w:lang w:val="en-US" w:eastAsia="zh-CN"/>
        </w:rPr>
      </w:pPr>
      <w:r>
        <w:rPr>
          <w:rFonts w:hint="eastAsia"/>
          <w:b w:val="0"/>
          <w:bCs w:val="0"/>
          <w:color w:val="auto"/>
          <w:lang w:val="en-US" w:eastAsia="zh-CN"/>
        </w:rPr>
        <w:t>范围控制</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制订范围管理计划的ITO图：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114"/>
              </w:numPr>
              <w:jc w:val="both"/>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widowControl w:val="0"/>
              <w:numPr>
                <w:ilvl w:val="0"/>
                <w:numId w:val="114"/>
              </w:numPr>
              <w:jc w:val="both"/>
              <w:rPr>
                <w:rFonts w:hint="default"/>
                <w:b w:val="0"/>
                <w:bCs w:val="0"/>
                <w:color w:val="auto"/>
                <w:vertAlign w:val="baseline"/>
                <w:lang w:val="en-US" w:eastAsia="zh-CN"/>
              </w:rPr>
            </w:pPr>
            <w:r>
              <w:rPr>
                <w:rFonts w:hint="eastAsia"/>
                <w:b w:val="0"/>
                <w:bCs w:val="0"/>
                <w:color w:val="auto"/>
                <w:vertAlign w:val="baseline"/>
                <w:lang w:val="en-US" w:eastAsia="zh-CN"/>
              </w:rPr>
              <w:t>项目章程</w:t>
            </w:r>
          </w:p>
          <w:p>
            <w:pPr>
              <w:widowControl w:val="0"/>
              <w:numPr>
                <w:ilvl w:val="0"/>
                <w:numId w:val="114"/>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widowControl w:val="0"/>
              <w:numPr>
                <w:ilvl w:val="0"/>
                <w:numId w:val="114"/>
              </w:numPr>
              <w:jc w:val="both"/>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widowControl w:val="0"/>
              <w:numPr>
                <w:ilvl w:val="0"/>
                <w:numId w:val="115"/>
              </w:numPr>
              <w:jc w:val="both"/>
              <w:rPr>
                <w:rFonts w:hint="eastAsia"/>
                <w:b w:val="0"/>
                <w:bCs w:val="0"/>
                <w:color w:val="auto"/>
                <w:vertAlign w:val="baseline"/>
                <w:lang w:val="en-US" w:eastAsia="zh-CN"/>
              </w:rPr>
            </w:pPr>
            <w:r>
              <w:rPr>
                <w:rFonts w:hint="eastAsia"/>
                <w:b w:val="0"/>
                <w:bCs w:val="0"/>
                <w:color w:val="auto"/>
                <w:vertAlign w:val="baseline"/>
                <w:lang w:val="en-US" w:eastAsia="zh-CN"/>
              </w:rPr>
              <w:t>会议</w:t>
            </w:r>
          </w:p>
          <w:p>
            <w:pPr>
              <w:widowControl w:val="0"/>
              <w:numPr>
                <w:ilvl w:val="0"/>
                <w:numId w:val="115"/>
              </w:numPr>
              <w:jc w:val="both"/>
              <w:rPr>
                <w:rFonts w:hint="default"/>
                <w:b w:val="0"/>
                <w:bCs w:val="0"/>
                <w:color w:val="auto"/>
                <w:vertAlign w:val="baseline"/>
                <w:lang w:val="en-US" w:eastAsia="zh-CN"/>
              </w:rPr>
            </w:pPr>
            <w:r>
              <w:rPr>
                <w:rFonts w:hint="eastAsia"/>
                <w:b w:val="0"/>
                <w:bCs w:val="0"/>
                <w:color w:val="auto"/>
                <w:vertAlign w:val="baseline"/>
                <w:lang w:val="en-US" w:eastAsia="zh-CN"/>
              </w:rPr>
              <w:t>专家判断</w:t>
            </w:r>
          </w:p>
        </w:tc>
        <w:tc>
          <w:tcPr>
            <w:tcW w:w="2841" w:type="dxa"/>
          </w:tcPr>
          <w:p>
            <w:pPr>
              <w:widowControl w:val="0"/>
              <w:numPr>
                <w:ilvl w:val="0"/>
                <w:numId w:val="116"/>
              </w:numPr>
              <w:jc w:val="both"/>
              <w:rPr>
                <w:rFonts w:hint="eastAsia"/>
                <w:b w:val="0"/>
                <w:bCs w:val="0"/>
                <w:color w:val="auto"/>
                <w:vertAlign w:val="baseline"/>
                <w:lang w:val="en-US" w:eastAsia="zh-CN"/>
              </w:rPr>
            </w:pPr>
            <w:r>
              <w:rPr>
                <w:rFonts w:hint="eastAsia"/>
                <w:b w:val="0"/>
                <w:bCs w:val="0"/>
                <w:color w:val="auto"/>
                <w:vertAlign w:val="baseline"/>
                <w:lang w:val="en-US" w:eastAsia="zh-CN"/>
              </w:rPr>
              <w:t>范围管理计划</w:t>
            </w:r>
          </w:p>
          <w:p>
            <w:pPr>
              <w:widowControl w:val="0"/>
              <w:numPr>
                <w:ilvl w:val="0"/>
                <w:numId w:val="116"/>
              </w:numPr>
              <w:jc w:val="both"/>
              <w:rPr>
                <w:rFonts w:hint="default"/>
                <w:b w:val="0"/>
                <w:bCs w:val="0"/>
                <w:color w:val="auto"/>
                <w:vertAlign w:val="baseline"/>
                <w:lang w:val="en-US" w:eastAsia="zh-CN"/>
              </w:rPr>
            </w:pPr>
            <w:r>
              <w:rPr>
                <w:rFonts w:hint="eastAsia"/>
                <w:b w:val="0"/>
                <w:bCs w:val="0"/>
                <w:color w:val="auto"/>
                <w:vertAlign w:val="baseline"/>
                <w:lang w:val="en-US" w:eastAsia="zh-CN"/>
              </w:rPr>
              <w:t>需求管理计划</w:t>
            </w:r>
          </w:p>
        </w:tc>
      </w:tr>
    </w:tbl>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收集需求的ITO图：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117"/>
              </w:numPr>
              <w:jc w:val="both"/>
              <w:rPr>
                <w:rFonts w:hint="eastAsia"/>
                <w:b w:val="0"/>
                <w:bCs w:val="0"/>
                <w:color w:val="auto"/>
                <w:vertAlign w:val="baseline"/>
                <w:lang w:val="en-US" w:eastAsia="zh-CN"/>
              </w:rPr>
            </w:pPr>
            <w:r>
              <w:rPr>
                <w:rFonts w:hint="eastAsia"/>
                <w:b w:val="0"/>
                <w:bCs w:val="0"/>
                <w:color w:val="auto"/>
                <w:vertAlign w:val="baseline"/>
                <w:lang w:val="en-US" w:eastAsia="zh-CN"/>
              </w:rPr>
              <w:t>范围管理计划</w:t>
            </w:r>
          </w:p>
          <w:p>
            <w:pPr>
              <w:widowControl w:val="0"/>
              <w:numPr>
                <w:ilvl w:val="0"/>
                <w:numId w:val="117"/>
              </w:numPr>
              <w:jc w:val="both"/>
              <w:rPr>
                <w:rFonts w:hint="default"/>
                <w:b w:val="0"/>
                <w:bCs w:val="0"/>
                <w:color w:val="auto"/>
                <w:vertAlign w:val="baseline"/>
                <w:lang w:val="en-US" w:eastAsia="zh-CN"/>
              </w:rPr>
            </w:pPr>
            <w:r>
              <w:rPr>
                <w:rFonts w:hint="default"/>
                <w:b w:val="0"/>
                <w:bCs w:val="0"/>
                <w:color w:val="auto"/>
                <w:vertAlign w:val="baseline"/>
                <w:lang w:val="en-US" w:eastAsia="zh-CN"/>
              </w:rPr>
              <w:t>项目章程</w:t>
            </w:r>
          </w:p>
          <w:p>
            <w:pPr>
              <w:widowControl w:val="0"/>
              <w:numPr>
                <w:ilvl w:val="0"/>
                <w:numId w:val="117"/>
              </w:numPr>
              <w:jc w:val="both"/>
              <w:rPr>
                <w:rFonts w:hint="default"/>
                <w:b w:val="0"/>
                <w:bCs w:val="0"/>
                <w:color w:val="auto"/>
                <w:vertAlign w:val="baseline"/>
                <w:lang w:val="en-US" w:eastAsia="zh-CN"/>
              </w:rPr>
            </w:pPr>
            <w:r>
              <w:rPr>
                <w:rFonts w:hint="eastAsia"/>
                <w:b w:val="0"/>
                <w:bCs w:val="0"/>
                <w:color w:val="auto"/>
                <w:vertAlign w:val="baseline"/>
                <w:lang w:val="en-US" w:eastAsia="zh-CN"/>
              </w:rPr>
              <w:t>需求管理计划</w:t>
            </w:r>
          </w:p>
          <w:p>
            <w:pPr>
              <w:widowControl w:val="0"/>
              <w:numPr>
                <w:ilvl w:val="0"/>
                <w:numId w:val="117"/>
              </w:numPr>
              <w:jc w:val="both"/>
              <w:rPr>
                <w:rFonts w:hint="default"/>
                <w:b w:val="0"/>
                <w:bCs w:val="0"/>
                <w:color w:val="auto"/>
                <w:vertAlign w:val="baseline"/>
                <w:lang w:val="en-US" w:eastAsia="zh-CN"/>
              </w:rPr>
            </w:pPr>
            <w:r>
              <w:rPr>
                <w:rFonts w:hint="eastAsia"/>
                <w:b w:val="0"/>
                <w:bCs w:val="0"/>
                <w:color w:val="auto"/>
                <w:vertAlign w:val="baseline"/>
                <w:lang w:val="en-US" w:eastAsia="zh-CN"/>
              </w:rPr>
              <w:t>干系人管理计划</w:t>
            </w:r>
          </w:p>
          <w:p>
            <w:pPr>
              <w:widowControl w:val="0"/>
              <w:numPr>
                <w:ilvl w:val="0"/>
                <w:numId w:val="117"/>
              </w:numPr>
              <w:jc w:val="both"/>
              <w:rPr>
                <w:rFonts w:hint="default"/>
                <w:b w:val="0"/>
                <w:bCs w:val="0"/>
                <w:color w:val="auto"/>
                <w:vertAlign w:val="baseline"/>
                <w:lang w:val="en-US" w:eastAsia="zh-CN"/>
              </w:rPr>
            </w:pPr>
            <w:r>
              <w:rPr>
                <w:rFonts w:hint="eastAsia"/>
                <w:b w:val="0"/>
                <w:bCs w:val="0"/>
                <w:color w:val="auto"/>
                <w:vertAlign w:val="baseline"/>
                <w:lang w:val="en-US" w:eastAsia="zh-CN"/>
              </w:rPr>
              <w:t>干系人登记册</w:t>
            </w:r>
          </w:p>
        </w:tc>
        <w:tc>
          <w:tcPr>
            <w:tcW w:w="2841" w:type="dxa"/>
          </w:tcPr>
          <w:p>
            <w:pPr>
              <w:widowControl w:val="0"/>
              <w:numPr>
                <w:ilvl w:val="0"/>
                <w:numId w:val="118"/>
              </w:numPr>
              <w:jc w:val="both"/>
              <w:rPr>
                <w:rFonts w:hint="eastAsia"/>
                <w:b w:val="0"/>
                <w:bCs w:val="0"/>
                <w:color w:val="auto"/>
                <w:vertAlign w:val="baseline"/>
                <w:lang w:val="en-US" w:eastAsia="zh-CN"/>
              </w:rPr>
            </w:pPr>
            <w:r>
              <w:rPr>
                <w:rFonts w:hint="eastAsia"/>
                <w:b w:val="0"/>
                <w:bCs w:val="0"/>
                <w:color w:val="auto"/>
                <w:vertAlign w:val="baseline"/>
                <w:lang w:val="en-US" w:eastAsia="zh-CN"/>
              </w:rPr>
              <w:t>访谈</w:t>
            </w:r>
          </w:p>
          <w:p>
            <w:pPr>
              <w:widowControl w:val="0"/>
              <w:numPr>
                <w:ilvl w:val="0"/>
                <w:numId w:val="118"/>
              </w:numPr>
              <w:jc w:val="both"/>
              <w:rPr>
                <w:rFonts w:hint="default"/>
                <w:b w:val="0"/>
                <w:bCs w:val="0"/>
                <w:color w:val="auto"/>
                <w:vertAlign w:val="baseline"/>
                <w:lang w:val="en-US" w:eastAsia="zh-CN"/>
              </w:rPr>
            </w:pPr>
            <w:r>
              <w:rPr>
                <w:rFonts w:hint="eastAsia"/>
                <w:b w:val="0"/>
                <w:bCs w:val="0"/>
                <w:color w:val="auto"/>
                <w:vertAlign w:val="baseline"/>
                <w:lang w:val="en-US" w:eastAsia="zh-CN"/>
              </w:rPr>
              <w:t>焦点小组</w:t>
            </w:r>
          </w:p>
          <w:p>
            <w:pPr>
              <w:widowControl w:val="0"/>
              <w:numPr>
                <w:ilvl w:val="0"/>
                <w:numId w:val="118"/>
              </w:numPr>
              <w:jc w:val="both"/>
              <w:rPr>
                <w:rFonts w:hint="default"/>
                <w:b w:val="0"/>
                <w:bCs w:val="0"/>
                <w:color w:val="auto"/>
                <w:vertAlign w:val="baseline"/>
                <w:lang w:val="en-US" w:eastAsia="zh-CN"/>
              </w:rPr>
            </w:pPr>
            <w:r>
              <w:rPr>
                <w:rFonts w:hint="eastAsia"/>
                <w:b w:val="0"/>
                <w:bCs w:val="0"/>
                <w:color w:val="auto"/>
                <w:vertAlign w:val="baseline"/>
                <w:lang w:val="en-US" w:eastAsia="zh-CN"/>
              </w:rPr>
              <w:t>引导式研讨会</w:t>
            </w:r>
          </w:p>
          <w:p>
            <w:pPr>
              <w:widowControl w:val="0"/>
              <w:numPr>
                <w:ilvl w:val="0"/>
                <w:numId w:val="118"/>
              </w:numPr>
              <w:jc w:val="both"/>
              <w:rPr>
                <w:rFonts w:hint="default"/>
                <w:b w:val="0"/>
                <w:bCs w:val="0"/>
                <w:color w:val="auto"/>
                <w:vertAlign w:val="baseline"/>
                <w:lang w:val="en-US" w:eastAsia="zh-CN"/>
              </w:rPr>
            </w:pPr>
            <w:r>
              <w:rPr>
                <w:rFonts w:hint="eastAsia"/>
                <w:b w:val="0"/>
                <w:bCs w:val="0"/>
                <w:color w:val="auto"/>
                <w:vertAlign w:val="baseline"/>
                <w:lang w:val="en-US" w:eastAsia="zh-CN"/>
              </w:rPr>
              <w:t>群体创新技术</w:t>
            </w:r>
          </w:p>
          <w:p>
            <w:pPr>
              <w:widowControl w:val="0"/>
              <w:numPr>
                <w:ilvl w:val="0"/>
                <w:numId w:val="118"/>
              </w:numPr>
              <w:jc w:val="both"/>
              <w:rPr>
                <w:rFonts w:hint="default"/>
                <w:b w:val="0"/>
                <w:bCs w:val="0"/>
                <w:color w:val="auto"/>
                <w:vertAlign w:val="baseline"/>
                <w:lang w:val="en-US" w:eastAsia="zh-CN"/>
              </w:rPr>
            </w:pPr>
            <w:r>
              <w:rPr>
                <w:rFonts w:hint="eastAsia"/>
                <w:b w:val="0"/>
                <w:bCs w:val="0"/>
                <w:color w:val="auto"/>
                <w:vertAlign w:val="baseline"/>
                <w:lang w:val="en-US" w:eastAsia="zh-CN"/>
              </w:rPr>
              <w:t>群体决策技术</w:t>
            </w:r>
          </w:p>
          <w:p>
            <w:pPr>
              <w:widowControl w:val="0"/>
              <w:numPr>
                <w:ilvl w:val="0"/>
                <w:numId w:val="118"/>
              </w:numPr>
              <w:jc w:val="both"/>
              <w:rPr>
                <w:rFonts w:hint="default"/>
                <w:b w:val="0"/>
                <w:bCs w:val="0"/>
                <w:color w:val="auto"/>
                <w:vertAlign w:val="baseline"/>
                <w:lang w:val="en-US" w:eastAsia="zh-CN"/>
              </w:rPr>
            </w:pPr>
            <w:r>
              <w:rPr>
                <w:rFonts w:hint="eastAsia"/>
                <w:b w:val="0"/>
                <w:bCs w:val="0"/>
                <w:color w:val="auto"/>
                <w:vertAlign w:val="baseline"/>
                <w:lang w:val="en-US" w:eastAsia="zh-CN"/>
              </w:rPr>
              <w:t>问卷调查</w:t>
            </w:r>
          </w:p>
          <w:p>
            <w:pPr>
              <w:widowControl w:val="0"/>
              <w:numPr>
                <w:ilvl w:val="0"/>
                <w:numId w:val="118"/>
              </w:numPr>
              <w:jc w:val="both"/>
              <w:rPr>
                <w:rFonts w:hint="default"/>
                <w:b w:val="0"/>
                <w:bCs w:val="0"/>
                <w:color w:val="auto"/>
                <w:vertAlign w:val="baseline"/>
                <w:lang w:val="en-US" w:eastAsia="zh-CN"/>
              </w:rPr>
            </w:pPr>
            <w:r>
              <w:rPr>
                <w:rFonts w:hint="eastAsia"/>
                <w:b w:val="0"/>
                <w:bCs w:val="0"/>
                <w:color w:val="auto"/>
                <w:vertAlign w:val="baseline"/>
                <w:lang w:val="en-US" w:eastAsia="zh-CN"/>
              </w:rPr>
              <w:t>原型法</w:t>
            </w:r>
          </w:p>
          <w:p>
            <w:pPr>
              <w:widowControl w:val="0"/>
              <w:numPr>
                <w:ilvl w:val="0"/>
                <w:numId w:val="118"/>
              </w:numPr>
              <w:jc w:val="both"/>
              <w:rPr>
                <w:rFonts w:hint="default"/>
                <w:b w:val="0"/>
                <w:bCs w:val="0"/>
                <w:color w:val="auto"/>
                <w:vertAlign w:val="baseline"/>
                <w:lang w:val="en-US" w:eastAsia="zh-CN"/>
              </w:rPr>
            </w:pPr>
            <w:r>
              <w:rPr>
                <w:rFonts w:hint="eastAsia"/>
                <w:b w:val="0"/>
                <w:bCs w:val="0"/>
                <w:color w:val="auto"/>
                <w:vertAlign w:val="baseline"/>
                <w:lang w:val="en-US" w:eastAsia="zh-CN"/>
              </w:rPr>
              <w:t>系统交互图</w:t>
            </w:r>
          </w:p>
          <w:p>
            <w:pPr>
              <w:widowControl w:val="0"/>
              <w:numPr>
                <w:ilvl w:val="0"/>
                <w:numId w:val="118"/>
              </w:numPr>
              <w:jc w:val="both"/>
              <w:rPr>
                <w:rFonts w:hint="default"/>
                <w:b w:val="0"/>
                <w:bCs w:val="0"/>
                <w:color w:val="auto"/>
                <w:vertAlign w:val="baseline"/>
                <w:lang w:val="en-US" w:eastAsia="zh-CN"/>
              </w:rPr>
            </w:pPr>
            <w:r>
              <w:rPr>
                <w:rFonts w:hint="eastAsia"/>
                <w:b w:val="0"/>
                <w:bCs w:val="0"/>
                <w:color w:val="auto"/>
                <w:vertAlign w:val="baseline"/>
                <w:lang w:val="en-US" w:eastAsia="zh-CN"/>
              </w:rPr>
              <w:t>标杆对照</w:t>
            </w:r>
          </w:p>
          <w:p>
            <w:pPr>
              <w:widowControl w:val="0"/>
              <w:numPr>
                <w:ilvl w:val="0"/>
                <w:numId w:val="118"/>
              </w:numPr>
              <w:jc w:val="both"/>
              <w:rPr>
                <w:rFonts w:hint="default"/>
                <w:b w:val="0"/>
                <w:bCs w:val="0"/>
                <w:color w:val="auto"/>
                <w:vertAlign w:val="baseline"/>
                <w:lang w:val="en-US" w:eastAsia="zh-CN"/>
              </w:rPr>
            </w:pPr>
            <w:r>
              <w:rPr>
                <w:rFonts w:hint="eastAsia"/>
                <w:b w:val="0"/>
                <w:bCs w:val="0"/>
                <w:color w:val="auto"/>
                <w:vertAlign w:val="baseline"/>
                <w:lang w:val="en-US" w:eastAsia="zh-CN"/>
              </w:rPr>
              <w:t>观察</w:t>
            </w:r>
          </w:p>
          <w:p>
            <w:pPr>
              <w:widowControl w:val="0"/>
              <w:numPr>
                <w:ilvl w:val="0"/>
                <w:numId w:val="118"/>
              </w:numPr>
              <w:jc w:val="both"/>
              <w:rPr>
                <w:rFonts w:hint="default"/>
                <w:b w:val="0"/>
                <w:bCs w:val="0"/>
                <w:color w:val="auto"/>
                <w:vertAlign w:val="baseline"/>
                <w:lang w:val="en-US" w:eastAsia="zh-CN"/>
              </w:rPr>
            </w:pPr>
            <w:r>
              <w:rPr>
                <w:rFonts w:hint="eastAsia"/>
                <w:b w:val="0"/>
                <w:bCs w:val="0"/>
                <w:color w:val="auto"/>
                <w:vertAlign w:val="baseline"/>
                <w:lang w:val="en-US" w:eastAsia="zh-CN"/>
              </w:rPr>
              <w:t>文件分析</w:t>
            </w:r>
          </w:p>
        </w:tc>
        <w:tc>
          <w:tcPr>
            <w:tcW w:w="2841" w:type="dxa"/>
          </w:tcPr>
          <w:p>
            <w:pPr>
              <w:widowControl w:val="0"/>
              <w:numPr>
                <w:ilvl w:val="0"/>
                <w:numId w:val="119"/>
              </w:numPr>
              <w:jc w:val="both"/>
              <w:rPr>
                <w:rFonts w:hint="eastAsia"/>
                <w:b w:val="0"/>
                <w:bCs w:val="0"/>
                <w:color w:val="auto"/>
                <w:vertAlign w:val="baseline"/>
                <w:lang w:val="en-US" w:eastAsia="zh-CN"/>
              </w:rPr>
            </w:pPr>
            <w:r>
              <w:rPr>
                <w:rFonts w:hint="eastAsia"/>
                <w:b w:val="0"/>
                <w:bCs w:val="0"/>
                <w:color w:val="auto"/>
                <w:vertAlign w:val="baseline"/>
                <w:lang w:val="en-US" w:eastAsia="zh-CN"/>
              </w:rPr>
              <w:t>需求文件</w:t>
            </w:r>
          </w:p>
          <w:p>
            <w:pPr>
              <w:widowControl w:val="0"/>
              <w:numPr>
                <w:ilvl w:val="0"/>
                <w:numId w:val="119"/>
              </w:numPr>
              <w:jc w:val="both"/>
              <w:rPr>
                <w:rFonts w:hint="default"/>
                <w:b w:val="0"/>
                <w:bCs w:val="0"/>
                <w:color w:val="auto"/>
                <w:vertAlign w:val="baseline"/>
                <w:lang w:val="en-US" w:eastAsia="zh-CN"/>
              </w:rPr>
            </w:pPr>
            <w:r>
              <w:rPr>
                <w:rFonts w:hint="eastAsia"/>
                <w:b w:val="0"/>
                <w:bCs w:val="0"/>
                <w:color w:val="auto"/>
                <w:vertAlign w:val="baseline"/>
                <w:lang w:val="en-US" w:eastAsia="zh-CN"/>
              </w:rPr>
              <w:t>需求跟踪矩阵</w:t>
            </w:r>
          </w:p>
        </w:tc>
      </w:tr>
    </w:tbl>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群体创新技术包括：</w:t>
      </w:r>
    </w:p>
    <w:p>
      <w:pPr>
        <w:widowControl w:val="0"/>
        <w:numPr>
          <w:ilvl w:val="0"/>
          <w:numId w:val="120"/>
        </w:numPr>
        <w:jc w:val="both"/>
        <w:rPr>
          <w:rFonts w:hint="eastAsia"/>
          <w:b w:val="0"/>
          <w:bCs w:val="0"/>
          <w:color w:val="auto"/>
          <w:lang w:val="en-US" w:eastAsia="zh-CN"/>
        </w:rPr>
      </w:pPr>
      <w:r>
        <w:rPr>
          <w:rFonts w:hint="eastAsia"/>
          <w:b w:val="0"/>
          <w:bCs w:val="0"/>
          <w:color w:val="auto"/>
          <w:lang w:val="en-US" w:eastAsia="zh-CN"/>
        </w:rPr>
        <w:t>头脑风暴法</w:t>
      </w:r>
    </w:p>
    <w:p>
      <w:pPr>
        <w:widowControl w:val="0"/>
        <w:numPr>
          <w:ilvl w:val="0"/>
          <w:numId w:val="120"/>
        </w:numPr>
        <w:jc w:val="both"/>
        <w:rPr>
          <w:rFonts w:hint="default"/>
          <w:b w:val="0"/>
          <w:bCs w:val="0"/>
          <w:color w:val="auto"/>
          <w:lang w:val="en-US" w:eastAsia="zh-CN"/>
        </w:rPr>
      </w:pPr>
      <w:r>
        <w:rPr>
          <w:rFonts w:hint="eastAsia"/>
          <w:b w:val="0"/>
          <w:bCs w:val="0"/>
          <w:color w:val="auto"/>
          <w:lang w:val="en-US" w:eastAsia="zh-CN"/>
        </w:rPr>
        <w:t>名义小组技术</w:t>
      </w:r>
    </w:p>
    <w:p>
      <w:pPr>
        <w:widowControl w:val="0"/>
        <w:numPr>
          <w:ilvl w:val="0"/>
          <w:numId w:val="120"/>
        </w:numPr>
        <w:jc w:val="both"/>
        <w:rPr>
          <w:rFonts w:hint="default"/>
          <w:b w:val="0"/>
          <w:bCs w:val="0"/>
          <w:color w:val="auto"/>
          <w:lang w:val="en-US" w:eastAsia="zh-CN"/>
        </w:rPr>
      </w:pPr>
      <w:r>
        <w:rPr>
          <w:rFonts w:hint="eastAsia"/>
          <w:b w:val="0"/>
          <w:bCs w:val="0"/>
          <w:color w:val="auto"/>
          <w:lang w:val="en-US" w:eastAsia="zh-CN"/>
        </w:rPr>
        <w:t>概念/思维导图</w:t>
      </w:r>
    </w:p>
    <w:p>
      <w:pPr>
        <w:widowControl w:val="0"/>
        <w:numPr>
          <w:ilvl w:val="0"/>
          <w:numId w:val="120"/>
        </w:numPr>
        <w:jc w:val="both"/>
        <w:rPr>
          <w:rFonts w:hint="default"/>
          <w:b w:val="0"/>
          <w:bCs w:val="0"/>
          <w:color w:val="auto"/>
          <w:lang w:val="en-US" w:eastAsia="zh-CN"/>
        </w:rPr>
      </w:pPr>
      <w:r>
        <w:rPr>
          <w:rFonts w:hint="eastAsia"/>
          <w:b w:val="0"/>
          <w:bCs w:val="0"/>
          <w:color w:val="auto"/>
          <w:lang w:val="en-US" w:eastAsia="zh-CN"/>
        </w:rPr>
        <w:t>亲和图</w:t>
      </w:r>
    </w:p>
    <w:p>
      <w:pPr>
        <w:widowControl w:val="0"/>
        <w:numPr>
          <w:ilvl w:val="0"/>
          <w:numId w:val="120"/>
        </w:numPr>
        <w:jc w:val="both"/>
        <w:rPr>
          <w:rFonts w:hint="default"/>
          <w:b w:val="0"/>
          <w:bCs w:val="0"/>
          <w:color w:val="auto"/>
          <w:lang w:val="en-US" w:eastAsia="zh-CN"/>
        </w:rPr>
      </w:pPr>
      <w:r>
        <w:rPr>
          <w:rFonts w:hint="eastAsia"/>
          <w:b w:val="0"/>
          <w:bCs w:val="0"/>
          <w:color w:val="auto"/>
          <w:lang w:val="en-US" w:eastAsia="zh-CN"/>
        </w:rPr>
        <w:t>多标准决策分析</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群体决策技术包括：</w:t>
      </w:r>
    </w:p>
    <w:p>
      <w:pPr>
        <w:widowControl w:val="0"/>
        <w:numPr>
          <w:ilvl w:val="0"/>
          <w:numId w:val="121"/>
        </w:numPr>
        <w:jc w:val="both"/>
        <w:rPr>
          <w:rFonts w:hint="eastAsia"/>
          <w:b w:val="0"/>
          <w:bCs w:val="0"/>
          <w:color w:val="auto"/>
          <w:lang w:val="en-US" w:eastAsia="zh-CN"/>
        </w:rPr>
      </w:pPr>
      <w:r>
        <w:rPr>
          <w:rFonts w:hint="eastAsia"/>
          <w:b w:val="0"/>
          <w:bCs w:val="0"/>
          <w:color w:val="auto"/>
          <w:lang w:val="en-US" w:eastAsia="zh-CN"/>
        </w:rPr>
        <w:t>一致同意</w:t>
      </w:r>
    </w:p>
    <w:p>
      <w:pPr>
        <w:widowControl w:val="0"/>
        <w:numPr>
          <w:ilvl w:val="0"/>
          <w:numId w:val="121"/>
        </w:numPr>
        <w:jc w:val="both"/>
        <w:rPr>
          <w:rFonts w:hint="default"/>
          <w:b w:val="0"/>
          <w:bCs w:val="0"/>
          <w:color w:val="auto"/>
          <w:lang w:val="en-US" w:eastAsia="zh-CN"/>
        </w:rPr>
      </w:pPr>
      <w:r>
        <w:rPr>
          <w:rFonts w:hint="eastAsia"/>
          <w:b w:val="0"/>
          <w:bCs w:val="0"/>
          <w:color w:val="auto"/>
          <w:lang w:val="en-US" w:eastAsia="zh-CN"/>
        </w:rPr>
        <w:t>大多数原则</w:t>
      </w:r>
    </w:p>
    <w:p>
      <w:pPr>
        <w:widowControl w:val="0"/>
        <w:numPr>
          <w:ilvl w:val="0"/>
          <w:numId w:val="121"/>
        </w:numPr>
        <w:jc w:val="both"/>
        <w:rPr>
          <w:rFonts w:hint="default"/>
          <w:b w:val="0"/>
          <w:bCs w:val="0"/>
          <w:color w:val="auto"/>
          <w:lang w:val="en-US" w:eastAsia="zh-CN"/>
        </w:rPr>
      </w:pPr>
      <w:r>
        <w:rPr>
          <w:rFonts w:hint="eastAsia"/>
          <w:b w:val="0"/>
          <w:bCs w:val="0"/>
          <w:color w:val="auto"/>
          <w:lang w:val="en-US" w:eastAsia="zh-CN"/>
        </w:rPr>
        <w:t>相对多数原则</w:t>
      </w:r>
    </w:p>
    <w:p>
      <w:pPr>
        <w:widowControl w:val="0"/>
        <w:numPr>
          <w:ilvl w:val="0"/>
          <w:numId w:val="121"/>
        </w:numPr>
        <w:jc w:val="both"/>
        <w:rPr>
          <w:rFonts w:hint="default"/>
          <w:b w:val="0"/>
          <w:bCs w:val="0"/>
          <w:color w:val="auto"/>
          <w:lang w:val="en-US" w:eastAsia="zh-CN"/>
        </w:rPr>
      </w:pPr>
      <w:r>
        <w:rPr>
          <w:rFonts w:hint="eastAsia"/>
          <w:b w:val="0"/>
          <w:bCs w:val="0"/>
          <w:color w:val="auto"/>
          <w:lang w:val="en-US" w:eastAsia="zh-CN"/>
        </w:rPr>
        <w:t>独裁</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范围定义的ITO图：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122"/>
              </w:numPr>
              <w:jc w:val="both"/>
              <w:rPr>
                <w:rFonts w:hint="eastAsia"/>
                <w:b w:val="0"/>
                <w:bCs w:val="0"/>
                <w:color w:val="auto"/>
                <w:vertAlign w:val="baseline"/>
                <w:lang w:val="en-US" w:eastAsia="zh-CN"/>
              </w:rPr>
            </w:pPr>
            <w:r>
              <w:rPr>
                <w:rFonts w:hint="eastAsia"/>
                <w:b w:val="0"/>
                <w:bCs w:val="0"/>
                <w:color w:val="auto"/>
                <w:vertAlign w:val="baseline"/>
                <w:lang w:val="en-US" w:eastAsia="zh-CN"/>
              </w:rPr>
              <w:t>范围管理计划</w:t>
            </w:r>
          </w:p>
          <w:p>
            <w:pPr>
              <w:widowControl w:val="0"/>
              <w:numPr>
                <w:ilvl w:val="0"/>
                <w:numId w:val="122"/>
              </w:numPr>
              <w:jc w:val="both"/>
              <w:rPr>
                <w:rFonts w:hint="default"/>
                <w:b w:val="0"/>
                <w:bCs w:val="0"/>
                <w:color w:val="auto"/>
                <w:vertAlign w:val="baseline"/>
                <w:lang w:val="en-US" w:eastAsia="zh-CN"/>
              </w:rPr>
            </w:pPr>
            <w:r>
              <w:rPr>
                <w:rFonts w:hint="eastAsia"/>
                <w:b w:val="0"/>
                <w:bCs w:val="0"/>
                <w:color w:val="auto"/>
                <w:vertAlign w:val="baseline"/>
                <w:lang w:val="en-US" w:eastAsia="zh-CN"/>
              </w:rPr>
              <w:t>项目章程</w:t>
            </w:r>
          </w:p>
          <w:p>
            <w:pPr>
              <w:widowControl w:val="0"/>
              <w:numPr>
                <w:ilvl w:val="0"/>
                <w:numId w:val="122"/>
              </w:numPr>
              <w:jc w:val="both"/>
              <w:rPr>
                <w:rFonts w:hint="default"/>
                <w:b w:val="0"/>
                <w:bCs w:val="0"/>
                <w:color w:val="auto"/>
                <w:vertAlign w:val="baseline"/>
                <w:lang w:val="en-US" w:eastAsia="zh-CN"/>
              </w:rPr>
            </w:pPr>
            <w:r>
              <w:rPr>
                <w:rFonts w:hint="eastAsia"/>
                <w:b w:val="0"/>
                <w:bCs w:val="0"/>
                <w:color w:val="auto"/>
                <w:vertAlign w:val="baseline"/>
                <w:lang w:val="en-US" w:eastAsia="zh-CN"/>
              </w:rPr>
              <w:t>需求文件</w:t>
            </w:r>
          </w:p>
          <w:p>
            <w:pPr>
              <w:widowControl w:val="0"/>
              <w:numPr>
                <w:ilvl w:val="0"/>
                <w:numId w:val="122"/>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tc>
        <w:tc>
          <w:tcPr>
            <w:tcW w:w="2841" w:type="dxa"/>
          </w:tcPr>
          <w:p>
            <w:pPr>
              <w:widowControl w:val="0"/>
              <w:numPr>
                <w:ilvl w:val="0"/>
                <w:numId w:val="123"/>
              </w:numPr>
              <w:jc w:val="both"/>
              <w:rPr>
                <w:rFonts w:hint="eastAsia"/>
                <w:b w:val="0"/>
                <w:bCs w:val="0"/>
                <w:color w:val="auto"/>
                <w:vertAlign w:val="baseline"/>
                <w:lang w:val="en-US" w:eastAsia="zh-CN"/>
              </w:rPr>
            </w:pPr>
            <w:r>
              <w:rPr>
                <w:rFonts w:hint="eastAsia"/>
                <w:b w:val="0"/>
                <w:bCs w:val="0"/>
                <w:color w:val="auto"/>
                <w:vertAlign w:val="baseline"/>
                <w:lang w:val="en-US" w:eastAsia="zh-CN"/>
              </w:rPr>
              <w:t>备选方案生成</w:t>
            </w:r>
          </w:p>
          <w:p>
            <w:pPr>
              <w:widowControl w:val="0"/>
              <w:numPr>
                <w:ilvl w:val="0"/>
                <w:numId w:val="123"/>
              </w:numPr>
              <w:jc w:val="both"/>
              <w:rPr>
                <w:rFonts w:hint="default"/>
                <w:b w:val="0"/>
                <w:bCs w:val="0"/>
                <w:color w:val="auto"/>
                <w:vertAlign w:val="baseline"/>
                <w:lang w:val="en-US" w:eastAsia="zh-CN"/>
              </w:rPr>
            </w:pPr>
            <w:r>
              <w:rPr>
                <w:rFonts w:hint="eastAsia"/>
                <w:b w:val="0"/>
                <w:bCs w:val="0"/>
                <w:color w:val="auto"/>
                <w:vertAlign w:val="baseline"/>
                <w:lang w:val="en-US" w:eastAsia="zh-CN"/>
              </w:rPr>
              <w:t>产品分析</w:t>
            </w:r>
          </w:p>
          <w:p>
            <w:pPr>
              <w:widowControl w:val="0"/>
              <w:numPr>
                <w:ilvl w:val="0"/>
                <w:numId w:val="123"/>
              </w:numPr>
              <w:jc w:val="both"/>
              <w:rPr>
                <w:rFonts w:hint="default"/>
                <w:b w:val="0"/>
                <w:bCs w:val="0"/>
                <w:color w:val="auto"/>
                <w:vertAlign w:val="baseline"/>
                <w:lang w:val="en-US" w:eastAsia="zh-CN"/>
              </w:rPr>
            </w:pPr>
            <w:r>
              <w:rPr>
                <w:rFonts w:hint="eastAsia"/>
                <w:b w:val="0"/>
                <w:bCs w:val="0"/>
                <w:color w:val="auto"/>
                <w:vertAlign w:val="baseline"/>
                <w:lang w:val="en-US" w:eastAsia="zh-CN"/>
              </w:rPr>
              <w:t>引导式研讨会</w:t>
            </w:r>
          </w:p>
          <w:p>
            <w:pPr>
              <w:widowControl w:val="0"/>
              <w:numPr>
                <w:ilvl w:val="0"/>
                <w:numId w:val="123"/>
              </w:numPr>
              <w:jc w:val="both"/>
              <w:rPr>
                <w:rFonts w:hint="default"/>
                <w:b w:val="0"/>
                <w:bCs w:val="0"/>
                <w:color w:val="auto"/>
                <w:vertAlign w:val="baseline"/>
                <w:lang w:val="en-US" w:eastAsia="zh-CN"/>
              </w:rPr>
            </w:pPr>
            <w:r>
              <w:rPr>
                <w:rFonts w:hint="eastAsia"/>
                <w:b w:val="0"/>
                <w:bCs w:val="0"/>
                <w:color w:val="auto"/>
                <w:vertAlign w:val="baseline"/>
                <w:lang w:val="en-US" w:eastAsia="zh-CN"/>
              </w:rPr>
              <w:t>专家判断</w:t>
            </w:r>
          </w:p>
        </w:tc>
        <w:tc>
          <w:tcPr>
            <w:tcW w:w="2841" w:type="dxa"/>
          </w:tcPr>
          <w:p>
            <w:pPr>
              <w:widowControl w:val="0"/>
              <w:numPr>
                <w:ilvl w:val="0"/>
                <w:numId w:val="124"/>
              </w:numPr>
              <w:jc w:val="both"/>
              <w:rPr>
                <w:rFonts w:hint="eastAsia"/>
                <w:b w:val="0"/>
                <w:bCs w:val="0"/>
                <w:color w:val="auto"/>
                <w:vertAlign w:val="baseline"/>
                <w:lang w:val="en-US" w:eastAsia="zh-CN"/>
              </w:rPr>
            </w:pPr>
            <w:r>
              <w:rPr>
                <w:rFonts w:hint="eastAsia"/>
                <w:b w:val="0"/>
                <w:bCs w:val="0"/>
                <w:color w:val="auto"/>
                <w:vertAlign w:val="baseline"/>
                <w:lang w:val="en-US" w:eastAsia="zh-CN"/>
              </w:rPr>
              <w:t>项目范围说明书</w:t>
            </w:r>
          </w:p>
          <w:p>
            <w:pPr>
              <w:widowControl w:val="0"/>
              <w:numPr>
                <w:ilvl w:val="0"/>
                <w:numId w:val="124"/>
              </w:numPr>
              <w:jc w:val="both"/>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详细的项目范围说明书的内容：</w:t>
      </w:r>
    </w:p>
    <w:p>
      <w:pPr>
        <w:widowControl w:val="0"/>
        <w:numPr>
          <w:ilvl w:val="0"/>
          <w:numId w:val="125"/>
        </w:numPr>
        <w:jc w:val="both"/>
        <w:rPr>
          <w:rFonts w:hint="eastAsia"/>
          <w:b w:val="0"/>
          <w:bCs w:val="0"/>
          <w:color w:val="auto"/>
          <w:lang w:val="en-US" w:eastAsia="zh-CN"/>
        </w:rPr>
      </w:pPr>
      <w:r>
        <w:rPr>
          <w:rFonts w:hint="eastAsia"/>
          <w:b w:val="0"/>
          <w:bCs w:val="0"/>
          <w:color w:val="auto"/>
          <w:lang w:val="en-US" w:eastAsia="zh-CN"/>
        </w:rPr>
        <w:t>项目目标</w:t>
      </w:r>
    </w:p>
    <w:p>
      <w:pPr>
        <w:widowControl w:val="0"/>
        <w:numPr>
          <w:ilvl w:val="0"/>
          <w:numId w:val="125"/>
        </w:numPr>
        <w:jc w:val="both"/>
        <w:rPr>
          <w:rFonts w:hint="default"/>
          <w:b w:val="0"/>
          <w:bCs w:val="0"/>
          <w:color w:val="auto"/>
          <w:lang w:val="en-US" w:eastAsia="zh-CN"/>
        </w:rPr>
      </w:pPr>
      <w:r>
        <w:rPr>
          <w:rFonts w:hint="eastAsia"/>
          <w:b w:val="0"/>
          <w:bCs w:val="0"/>
          <w:color w:val="auto"/>
          <w:lang w:val="en-US" w:eastAsia="zh-CN"/>
        </w:rPr>
        <w:t>产品范围描述</w:t>
      </w:r>
    </w:p>
    <w:p>
      <w:pPr>
        <w:widowControl w:val="0"/>
        <w:numPr>
          <w:ilvl w:val="0"/>
          <w:numId w:val="125"/>
        </w:numPr>
        <w:jc w:val="both"/>
        <w:rPr>
          <w:rFonts w:hint="default"/>
          <w:b w:val="0"/>
          <w:bCs w:val="0"/>
          <w:color w:val="auto"/>
          <w:lang w:val="en-US" w:eastAsia="zh-CN"/>
        </w:rPr>
      </w:pPr>
      <w:r>
        <w:rPr>
          <w:rFonts w:hint="eastAsia"/>
          <w:b w:val="0"/>
          <w:bCs w:val="0"/>
          <w:color w:val="auto"/>
          <w:lang w:val="en-US" w:eastAsia="zh-CN"/>
        </w:rPr>
        <w:t>项目需求</w:t>
      </w:r>
    </w:p>
    <w:p>
      <w:pPr>
        <w:widowControl w:val="0"/>
        <w:numPr>
          <w:ilvl w:val="0"/>
          <w:numId w:val="125"/>
        </w:numPr>
        <w:jc w:val="both"/>
        <w:rPr>
          <w:rFonts w:hint="default"/>
          <w:b w:val="0"/>
          <w:bCs w:val="0"/>
          <w:color w:val="auto"/>
          <w:lang w:val="en-US" w:eastAsia="zh-CN"/>
        </w:rPr>
      </w:pPr>
      <w:r>
        <w:rPr>
          <w:rFonts w:hint="eastAsia"/>
          <w:b w:val="0"/>
          <w:bCs w:val="0"/>
          <w:color w:val="auto"/>
          <w:lang w:val="en-US" w:eastAsia="zh-CN"/>
        </w:rPr>
        <w:t>项目边界</w:t>
      </w:r>
    </w:p>
    <w:p>
      <w:pPr>
        <w:widowControl w:val="0"/>
        <w:numPr>
          <w:ilvl w:val="0"/>
          <w:numId w:val="125"/>
        </w:numPr>
        <w:jc w:val="both"/>
        <w:rPr>
          <w:rFonts w:hint="default"/>
          <w:b w:val="0"/>
          <w:bCs w:val="0"/>
          <w:color w:val="auto"/>
          <w:lang w:val="en-US" w:eastAsia="zh-CN"/>
        </w:rPr>
      </w:pPr>
      <w:r>
        <w:rPr>
          <w:rFonts w:hint="eastAsia"/>
          <w:b w:val="0"/>
          <w:bCs w:val="0"/>
          <w:color w:val="auto"/>
          <w:lang w:val="en-US" w:eastAsia="zh-CN"/>
        </w:rPr>
        <w:t>项目的制约因素</w:t>
      </w:r>
    </w:p>
    <w:p>
      <w:pPr>
        <w:widowControl w:val="0"/>
        <w:numPr>
          <w:ilvl w:val="0"/>
          <w:numId w:val="125"/>
        </w:numPr>
        <w:jc w:val="both"/>
        <w:rPr>
          <w:rFonts w:hint="default"/>
          <w:b w:val="0"/>
          <w:bCs w:val="0"/>
          <w:color w:val="auto"/>
          <w:lang w:val="en-US" w:eastAsia="zh-CN"/>
        </w:rPr>
      </w:pPr>
      <w:r>
        <w:rPr>
          <w:rFonts w:hint="eastAsia"/>
          <w:b w:val="0"/>
          <w:bCs w:val="0"/>
          <w:color w:val="auto"/>
          <w:lang w:val="en-US" w:eastAsia="zh-CN"/>
        </w:rPr>
        <w:t>项目的可交付成果</w:t>
      </w:r>
    </w:p>
    <w:p>
      <w:pPr>
        <w:widowControl w:val="0"/>
        <w:numPr>
          <w:ilvl w:val="0"/>
          <w:numId w:val="125"/>
        </w:numPr>
        <w:jc w:val="both"/>
        <w:rPr>
          <w:rFonts w:hint="default"/>
          <w:b w:val="0"/>
          <w:bCs w:val="0"/>
          <w:color w:val="auto"/>
          <w:lang w:val="en-US" w:eastAsia="zh-CN"/>
        </w:rPr>
      </w:pPr>
      <w:r>
        <w:rPr>
          <w:rFonts w:hint="eastAsia"/>
          <w:b w:val="0"/>
          <w:bCs w:val="0"/>
          <w:color w:val="auto"/>
          <w:lang w:val="en-US" w:eastAsia="zh-CN"/>
        </w:rPr>
        <w:t>假设条件</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创建WBS的ITO图：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126"/>
              </w:numPr>
              <w:jc w:val="both"/>
              <w:rPr>
                <w:rFonts w:hint="eastAsia"/>
                <w:b w:val="0"/>
                <w:bCs w:val="0"/>
                <w:color w:val="auto"/>
                <w:vertAlign w:val="baseline"/>
                <w:lang w:val="en-US" w:eastAsia="zh-CN"/>
              </w:rPr>
            </w:pPr>
            <w:r>
              <w:rPr>
                <w:rFonts w:hint="eastAsia"/>
                <w:b w:val="0"/>
                <w:bCs w:val="0"/>
                <w:color w:val="auto"/>
                <w:vertAlign w:val="baseline"/>
                <w:lang w:val="en-US" w:eastAsia="zh-CN"/>
              </w:rPr>
              <w:t>范围管理计划</w:t>
            </w:r>
          </w:p>
          <w:p>
            <w:pPr>
              <w:widowControl w:val="0"/>
              <w:numPr>
                <w:ilvl w:val="0"/>
                <w:numId w:val="126"/>
              </w:numPr>
              <w:jc w:val="both"/>
              <w:rPr>
                <w:rFonts w:hint="default"/>
                <w:b w:val="0"/>
                <w:bCs w:val="0"/>
                <w:color w:val="auto"/>
                <w:vertAlign w:val="baseline"/>
                <w:lang w:val="en-US" w:eastAsia="zh-CN"/>
              </w:rPr>
            </w:pPr>
            <w:r>
              <w:rPr>
                <w:rFonts w:hint="eastAsia"/>
                <w:b w:val="0"/>
                <w:bCs w:val="0"/>
                <w:color w:val="auto"/>
                <w:vertAlign w:val="baseline"/>
                <w:lang w:val="en-US" w:eastAsia="zh-CN"/>
              </w:rPr>
              <w:t>项目范围说明书</w:t>
            </w:r>
          </w:p>
          <w:p>
            <w:pPr>
              <w:widowControl w:val="0"/>
              <w:numPr>
                <w:ilvl w:val="0"/>
                <w:numId w:val="126"/>
              </w:numPr>
              <w:jc w:val="both"/>
              <w:rPr>
                <w:rFonts w:hint="default"/>
                <w:b w:val="0"/>
                <w:bCs w:val="0"/>
                <w:color w:val="auto"/>
                <w:vertAlign w:val="baseline"/>
                <w:lang w:val="en-US" w:eastAsia="zh-CN"/>
              </w:rPr>
            </w:pPr>
            <w:r>
              <w:rPr>
                <w:rFonts w:hint="eastAsia"/>
                <w:b w:val="0"/>
                <w:bCs w:val="0"/>
                <w:color w:val="auto"/>
                <w:vertAlign w:val="baseline"/>
                <w:lang w:val="en-US" w:eastAsia="zh-CN"/>
              </w:rPr>
              <w:t>需求文件</w:t>
            </w:r>
          </w:p>
          <w:p>
            <w:pPr>
              <w:widowControl w:val="0"/>
              <w:numPr>
                <w:ilvl w:val="0"/>
                <w:numId w:val="126"/>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widowControl w:val="0"/>
              <w:numPr>
                <w:ilvl w:val="0"/>
                <w:numId w:val="126"/>
              </w:numPr>
              <w:jc w:val="both"/>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widowControl w:val="0"/>
              <w:numPr>
                <w:ilvl w:val="0"/>
                <w:numId w:val="127"/>
              </w:numPr>
              <w:jc w:val="both"/>
              <w:rPr>
                <w:rFonts w:hint="eastAsia"/>
                <w:b w:val="0"/>
                <w:bCs w:val="0"/>
                <w:color w:val="auto"/>
                <w:vertAlign w:val="baseline"/>
                <w:lang w:val="en-US" w:eastAsia="zh-CN"/>
              </w:rPr>
            </w:pPr>
            <w:r>
              <w:rPr>
                <w:rFonts w:hint="eastAsia"/>
                <w:b w:val="0"/>
                <w:bCs w:val="0"/>
                <w:color w:val="auto"/>
                <w:vertAlign w:val="baseline"/>
                <w:lang w:val="en-US" w:eastAsia="zh-CN"/>
              </w:rPr>
              <w:t>分解</w:t>
            </w:r>
          </w:p>
          <w:p>
            <w:pPr>
              <w:widowControl w:val="0"/>
              <w:numPr>
                <w:ilvl w:val="0"/>
                <w:numId w:val="127"/>
              </w:numPr>
              <w:jc w:val="both"/>
              <w:rPr>
                <w:rFonts w:hint="default"/>
                <w:b w:val="0"/>
                <w:bCs w:val="0"/>
                <w:color w:val="auto"/>
                <w:vertAlign w:val="baseline"/>
                <w:lang w:val="en-US" w:eastAsia="zh-CN"/>
              </w:rPr>
            </w:pPr>
            <w:r>
              <w:rPr>
                <w:rFonts w:hint="eastAsia"/>
                <w:b w:val="0"/>
                <w:bCs w:val="0"/>
                <w:color w:val="auto"/>
                <w:vertAlign w:val="baseline"/>
                <w:lang w:val="en-US" w:eastAsia="zh-CN"/>
              </w:rPr>
              <w:t>专家判断</w:t>
            </w:r>
          </w:p>
        </w:tc>
        <w:tc>
          <w:tcPr>
            <w:tcW w:w="2841" w:type="dxa"/>
          </w:tcPr>
          <w:p>
            <w:pPr>
              <w:widowControl w:val="0"/>
              <w:numPr>
                <w:ilvl w:val="0"/>
                <w:numId w:val="128"/>
              </w:numPr>
              <w:jc w:val="both"/>
              <w:rPr>
                <w:rFonts w:hint="eastAsia"/>
                <w:b w:val="0"/>
                <w:bCs w:val="0"/>
                <w:color w:val="auto"/>
                <w:vertAlign w:val="baseline"/>
                <w:lang w:val="en-US" w:eastAsia="zh-CN"/>
              </w:rPr>
            </w:pPr>
            <w:r>
              <w:rPr>
                <w:rFonts w:hint="eastAsia"/>
                <w:b w:val="0"/>
                <w:bCs w:val="0"/>
                <w:color w:val="auto"/>
                <w:vertAlign w:val="baseline"/>
                <w:lang w:val="en-US" w:eastAsia="zh-CN"/>
              </w:rPr>
              <w:t>范围基准</w:t>
            </w:r>
          </w:p>
          <w:p>
            <w:pPr>
              <w:widowControl w:val="0"/>
              <w:numPr>
                <w:ilvl w:val="0"/>
                <w:numId w:val="128"/>
              </w:numPr>
              <w:jc w:val="both"/>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widowControl w:val="0"/>
        <w:numPr>
          <w:ilvl w:val="0"/>
          <w:numId w:val="0"/>
        </w:numPr>
        <w:jc w:val="both"/>
        <w:rPr>
          <w:rFonts w:hint="default"/>
          <w:b w:val="0"/>
          <w:bCs w:val="0"/>
          <w:color w:val="auto"/>
          <w:lang w:val="en-US" w:eastAsia="zh-CN"/>
        </w:rPr>
      </w:pPr>
      <w:r>
        <w:rPr>
          <w:rFonts w:hint="default"/>
          <w:b w:val="0"/>
          <w:bCs w:val="0"/>
          <w:color w:val="auto"/>
          <w:lang w:val="en-US" w:eastAsia="zh-CN"/>
        </w:rPr>
        <w:t>范围基准包括：</w:t>
      </w:r>
    </w:p>
    <w:p>
      <w:pPr>
        <w:widowControl w:val="0"/>
        <w:numPr>
          <w:ilvl w:val="0"/>
          <w:numId w:val="129"/>
        </w:numPr>
        <w:jc w:val="both"/>
        <w:rPr>
          <w:rFonts w:hint="eastAsia"/>
          <w:b w:val="0"/>
          <w:bCs w:val="0"/>
          <w:color w:val="auto"/>
          <w:lang w:val="en-US" w:eastAsia="zh-CN"/>
        </w:rPr>
      </w:pPr>
      <w:r>
        <w:rPr>
          <w:rFonts w:hint="eastAsia"/>
          <w:b w:val="0"/>
          <w:bCs w:val="0"/>
          <w:color w:val="auto"/>
          <w:lang w:val="en-US" w:eastAsia="zh-CN"/>
        </w:rPr>
        <w:t>项目范围说明书</w:t>
      </w:r>
    </w:p>
    <w:p>
      <w:pPr>
        <w:widowControl w:val="0"/>
        <w:numPr>
          <w:ilvl w:val="0"/>
          <w:numId w:val="129"/>
        </w:numPr>
        <w:jc w:val="both"/>
        <w:rPr>
          <w:rFonts w:hint="default"/>
          <w:b w:val="0"/>
          <w:bCs w:val="0"/>
          <w:color w:val="auto"/>
          <w:lang w:val="en-US" w:eastAsia="zh-CN"/>
        </w:rPr>
      </w:pPr>
      <w:r>
        <w:rPr>
          <w:rFonts w:hint="eastAsia"/>
          <w:b w:val="0"/>
          <w:bCs w:val="0"/>
          <w:color w:val="auto"/>
          <w:lang w:val="en-US" w:eastAsia="zh-CN"/>
        </w:rPr>
        <w:t>WBS</w:t>
      </w:r>
    </w:p>
    <w:p>
      <w:pPr>
        <w:widowControl w:val="0"/>
        <w:numPr>
          <w:ilvl w:val="0"/>
          <w:numId w:val="129"/>
        </w:numPr>
        <w:jc w:val="both"/>
        <w:rPr>
          <w:rFonts w:hint="default"/>
          <w:b w:val="0"/>
          <w:bCs w:val="0"/>
          <w:color w:val="auto"/>
          <w:lang w:val="en-US" w:eastAsia="zh-CN"/>
        </w:rPr>
      </w:pPr>
      <w:r>
        <w:rPr>
          <w:rFonts w:hint="eastAsia"/>
          <w:b w:val="0"/>
          <w:bCs w:val="0"/>
          <w:color w:val="auto"/>
          <w:lang w:val="en-US" w:eastAsia="zh-CN"/>
        </w:rPr>
        <w:t>WBS字典</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WBS的表现形式：</w:t>
      </w:r>
    </w:p>
    <w:p>
      <w:pPr>
        <w:widowControl w:val="0"/>
        <w:numPr>
          <w:ilvl w:val="0"/>
          <w:numId w:val="130"/>
        </w:numPr>
        <w:jc w:val="both"/>
        <w:rPr>
          <w:rFonts w:hint="eastAsia"/>
          <w:b w:val="0"/>
          <w:bCs w:val="0"/>
          <w:color w:val="auto"/>
          <w:lang w:val="en-US" w:eastAsia="zh-CN"/>
        </w:rPr>
      </w:pPr>
      <w:r>
        <w:rPr>
          <w:rFonts w:hint="eastAsia"/>
          <w:b w:val="0"/>
          <w:bCs w:val="0"/>
          <w:color w:val="auto"/>
          <w:lang w:val="en-US" w:eastAsia="zh-CN"/>
        </w:rPr>
        <w:t>分级的树形结构 比较直观 适用于中小型项目</w:t>
      </w:r>
    </w:p>
    <w:p>
      <w:pPr>
        <w:widowControl w:val="0"/>
        <w:numPr>
          <w:ilvl w:val="0"/>
          <w:numId w:val="130"/>
        </w:numPr>
        <w:jc w:val="both"/>
        <w:rPr>
          <w:rFonts w:hint="default"/>
          <w:b w:val="0"/>
          <w:bCs w:val="0"/>
          <w:color w:val="auto"/>
          <w:lang w:val="en-US" w:eastAsia="zh-CN"/>
        </w:rPr>
      </w:pPr>
      <w:r>
        <w:rPr>
          <w:rFonts w:hint="eastAsia"/>
          <w:b w:val="0"/>
          <w:bCs w:val="0"/>
          <w:color w:val="auto"/>
          <w:lang w:val="en-US" w:eastAsia="zh-CN"/>
        </w:rPr>
        <w:t>表格形式 直观性差 适用于大型、复杂的项目</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WBS的作用和意义：</w:t>
      </w:r>
    </w:p>
    <w:p>
      <w:pPr>
        <w:widowControl w:val="0"/>
        <w:numPr>
          <w:ilvl w:val="0"/>
          <w:numId w:val="131"/>
        </w:numPr>
        <w:jc w:val="both"/>
        <w:rPr>
          <w:rFonts w:hint="eastAsia"/>
          <w:b w:val="0"/>
          <w:bCs w:val="0"/>
          <w:color w:val="auto"/>
          <w:lang w:val="en-US" w:eastAsia="zh-CN"/>
        </w:rPr>
      </w:pPr>
      <w:r>
        <w:rPr>
          <w:rFonts w:hint="eastAsia"/>
          <w:b w:val="0"/>
          <w:bCs w:val="0"/>
          <w:color w:val="auto"/>
          <w:lang w:val="en-US" w:eastAsia="zh-CN"/>
        </w:rPr>
        <w:t>使项目相关人员对项目一目了然</w:t>
      </w:r>
    </w:p>
    <w:p>
      <w:pPr>
        <w:widowControl w:val="0"/>
        <w:numPr>
          <w:ilvl w:val="0"/>
          <w:numId w:val="131"/>
        </w:numPr>
        <w:jc w:val="both"/>
        <w:rPr>
          <w:rFonts w:hint="eastAsia"/>
          <w:b w:val="0"/>
          <w:bCs w:val="0"/>
          <w:color w:val="auto"/>
          <w:lang w:val="en-US" w:eastAsia="zh-CN"/>
        </w:rPr>
      </w:pPr>
      <w:r>
        <w:rPr>
          <w:rFonts w:hint="eastAsia"/>
          <w:b w:val="0"/>
          <w:bCs w:val="0"/>
          <w:color w:val="auto"/>
          <w:lang w:val="en-US" w:eastAsia="zh-CN"/>
        </w:rPr>
        <w:t>保证了项目结构的系统性和完整性</w:t>
      </w:r>
    </w:p>
    <w:p>
      <w:pPr>
        <w:widowControl w:val="0"/>
        <w:numPr>
          <w:ilvl w:val="0"/>
          <w:numId w:val="131"/>
        </w:numPr>
        <w:jc w:val="both"/>
        <w:rPr>
          <w:rFonts w:hint="eastAsia"/>
          <w:b w:val="0"/>
          <w:bCs w:val="0"/>
          <w:color w:val="auto"/>
          <w:lang w:val="en-US" w:eastAsia="zh-CN"/>
        </w:rPr>
      </w:pPr>
      <w:r>
        <w:rPr>
          <w:rFonts w:hint="eastAsia"/>
          <w:b w:val="0"/>
          <w:bCs w:val="0"/>
          <w:color w:val="auto"/>
          <w:lang w:val="en-US" w:eastAsia="zh-CN"/>
        </w:rPr>
        <w:t>可以建立完整的项目保证体系</w:t>
      </w:r>
    </w:p>
    <w:p>
      <w:pPr>
        <w:widowControl w:val="0"/>
        <w:numPr>
          <w:ilvl w:val="0"/>
          <w:numId w:val="131"/>
        </w:numPr>
        <w:jc w:val="both"/>
        <w:rPr>
          <w:rFonts w:hint="eastAsia"/>
          <w:b w:val="0"/>
          <w:bCs w:val="0"/>
          <w:color w:val="auto"/>
          <w:lang w:val="en-US" w:eastAsia="zh-CN"/>
        </w:rPr>
      </w:pPr>
      <w:r>
        <w:rPr>
          <w:rFonts w:hint="eastAsia"/>
          <w:b w:val="0"/>
          <w:bCs w:val="0"/>
          <w:color w:val="auto"/>
          <w:lang w:val="en-US" w:eastAsia="zh-CN"/>
        </w:rPr>
        <w:t>便于责任划分和落实</w:t>
      </w:r>
    </w:p>
    <w:p>
      <w:pPr>
        <w:widowControl w:val="0"/>
        <w:numPr>
          <w:ilvl w:val="0"/>
          <w:numId w:val="131"/>
        </w:numPr>
        <w:ind w:left="0" w:leftChars="0" w:firstLine="0" w:firstLineChars="0"/>
        <w:jc w:val="both"/>
        <w:rPr>
          <w:rFonts w:hint="eastAsia"/>
          <w:b w:val="0"/>
          <w:bCs w:val="0"/>
          <w:color w:val="auto"/>
          <w:lang w:val="en-US" w:eastAsia="zh-CN"/>
        </w:rPr>
      </w:pPr>
      <w:r>
        <w:rPr>
          <w:rFonts w:hint="eastAsia"/>
          <w:b w:val="0"/>
          <w:bCs w:val="0"/>
          <w:color w:val="auto"/>
          <w:lang w:val="en-US" w:eastAsia="zh-CN"/>
        </w:rPr>
        <w:t>可以直接作为进度计划和控制的工具</w:t>
      </w:r>
    </w:p>
    <w:p>
      <w:pPr>
        <w:widowControl w:val="0"/>
        <w:numPr>
          <w:ilvl w:val="0"/>
          <w:numId w:val="131"/>
        </w:numPr>
        <w:ind w:left="0" w:leftChars="0" w:firstLine="0" w:firstLineChars="0"/>
        <w:jc w:val="both"/>
        <w:rPr>
          <w:rFonts w:hint="eastAsia"/>
          <w:b w:val="0"/>
          <w:bCs w:val="0"/>
          <w:color w:val="auto"/>
          <w:lang w:val="en-US" w:eastAsia="zh-CN"/>
        </w:rPr>
      </w:pPr>
      <w:r>
        <w:rPr>
          <w:rFonts w:hint="eastAsia"/>
          <w:b w:val="0"/>
          <w:bCs w:val="0"/>
          <w:color w:val="auto"/>
          <w:lang w:val="en-US" w:eastAsia="zh-CN"/>
        </w:rPr>
        <w:t>为建立项目沟通管理提供依据</w:t>
      </w:r>
    </w:p>
    <w:p>
      <w:pPr>
        <w:widowControl w:val="0"/>
        <w:numPr>
          <w:ilvl w:val="0"/>
          <w:numId w:val="131"/>
        </w:numPr>
        <w:ind w:left="0" w:leftChars="0" w:firstLine="0" w:firstLineChars="0"/>
        <w:jc w:val="both"/>
        <w:rPr>
          <w:rFonts w:hint="eastAsia"/>
          <w:b w:val="0"/>
          <w:bCs w:val="0"/>
          <w:color w:val="auto"/>
          <w:lang w:val="en-US" w:eastAsia="zh-CN"/>
        </w:rPr>
      </w:pPr>
      <w:r>
        <w:rPr>
          <w:rFonts w:hint="eastAsia"/>
          <w:b w:val="0"/>
          <w:bCs w:val="0"/>
          <w:color w:val="auto"/>
          <w:lang w:val="en-US" w:eastAsia="zh-CN"/>
        </w:rPr>
        <w:t>是项目各分计划和控制措施制定的基础和主要依据</w:t>
      </w:r>
    </w:p>
    <w:p>
      <w:pPr>
        <w:widowControl w:val="0"/>
        <w:numPr>
          <w:ilvl w:val="0"/>
          <w:numId w:val="131"/>
        </w:numPr>
        <w:ind w:left="0" w:leftChars="0" w:firstLine="0" w:firstLineChars="0"/>
        <w:jc w:val="both"/>
        <w:rPr>
          <w:rFonts w:hint="eastAsia"/>
          <w:b w:val="0"/>
          <w:bCs w:val="0"/>
          <w:color w:val="auto"/>
          <w:lang w:val="en-US" w:eastAsia="zh-CN"/>
        </w:rPr>
      </w:pPr>
      <w:r>
        <w:rPr>
          <w:rFonts w:hint="eastAsia"/>
          <w:b w:val="0"/>
          <w:bCs w:val="0"/>
          <w:color w:val="auto"/>
          <w:lang w:val="en-US" w:eastAsia="zh-CN"/>
        </w:rPr>
        <w:t>有助于防止需求和范围蔓延</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WBS分解为工作包的步骤：</w:t>
      </w:r>
    </w:p>
    <w:p>
      <w:pPr>
        <w:widowControl w:val="0"/>
        <w:numPr>
          <w:ilvl w:val="0"/>
          <w:numId w:val="132"/>
        </w:numPr>
        <w:jc w:val="both"/>
        <w:rPr>
          <w:rFonts w:hint="eastAsia"/>
          <w:b w:val="0"/>
          <w:bCs w:val="0"/>
          <w:color w:val="auto"/>
          <w:lang w:val="en-US" w:eastAsia="zh-CN"/>
        </w:rPr>
      </w:pPr>
      <w:r>
        <w:rPr>
          <w:rFonts w:hint="eastAsia"/>
          <w:b w:val="0"/>
          <w:bCs w:val="0"/>
          <w:color w:val="auto"/>
          <w:lang w:val="en-US" w:eastAsia="zh-CN"/>
        </w:rPr>
        <w:t>识别和分析可交付成果及相关工作</w:t>
      </w:r>
    </w:p>
    <w:p>
      <w:pPr>
        <w:widowControl w:val="0"/>
        <w:numPr>
          <w:ilvl w:val="0"/>
          <w:numId w:val="132"/>
        </w:numPr>
        <w:jc w:val="both"/>
        <w:rPr>
          <w:rFonts w:hint="default"/>
          <w:b w:val="0"/>
          <w:bCs w:val="0"/>
          <w:color w:val="auto"/>
          <w:lang w:val="en-US" w:eastAsia="zh-CN"/>
        </w:rPr>
      </w:pPr>
      <w:r>
        <w:rPr>
          <w:rFonts w:hint="eastAsia"/>
          <w:b w:val="0"/>
          <w:bCs w:val="0"/>
          <w:color w:val="auto"/>
          <w:lang w:val="en-US" w:eastAsia="zh-CN"/>
        </w:rPr>
        <w:t>确定WBS的结构和编排方法</w:t>
      </w:r>
    </w:p>
    <w:p>
      <w:pPr>
        <w:widowControl w:val="0"/>
        <w:numPr>
          <w:ilvl w:val="0"/>
          <w:numId w:val="132"/>
        </w:numPr>
        <w:jc w:val="both"/>
        <w:rPr>
          <w:rFonts w:hint="default"/>
          <w:b w:val="0"/>
          <w:bCs w:val="0"/>
          <w:color w:val="auto"/>
          <w:lang w:val="en-US" w:eastAsia="zh-CN"/>
        </w:rPr>
      </w:pPr>
      <w:r>
        <w:rPr>
          <w:rFonts w:hint="eastAsia"/>
          <w:b w:val="0"/>
          <w:bCs w:val="0"/>
          <w:color w:val="auto"/>
          <w:lang w:val="en-US" w:eastAsia="zh-CN"/>
        </w:rPr>
        <w:t>自上而下逐层细化分解</w:t>
      </w:r>
    </w:p>
    <w:p>
      <w:pPr>
        <w:widowControl w:val="0"/>
        <w:numPr>
          <w:ilvl w:val="0"/>
          <w:numId w:val="132"/>
        </w:numPr>
        <w:jc w:val="both"/>
        <w:rPr>
          <w:rFonts w:hint="default"/>
          <w:b w:val="0"/>
          <w:bCs w:val="0"/>
          <w:color w:val="auto"/>
          <w:lang w:val="en-US" w:eastAsia="zh-CN"/>
        </w:rPr>
      </w:pPr>
      <w:r>
        <w:rPr>
          <w:rFonts w:hint="eastAsia"/>
          <w:b w:val="0"/>
          <w:bCs w:val="0"/>
          <w:color w:val="auto"/>
          <w:lang w:val="en-US" w:eastAsia="zh-CN"/>
        </w:rPr>
        <w:t>为WBS组件制定和分配标识编码</w:t>
      </w:r>
    </w:p>
    <w:p>
      <w:pPr>
        <w:widowControl w:val="0"/>
        <w:numPr>
          <w:ilvl w:val="0"/>
          <w:numId w:val="132"/>
        </w:numPr>
        <w:jc w:val="both"/>
        <w:rPr>
          <w:rFonts w:hint="default"/>
          <w:b w:val="0"/>
          <w:bCs w:val="0"/>
          <w:color w:val="auto"/>
          <w:lang w:val="en-US" w:eastAsia="zh-CN"/>
        </w:rPr>
      </w:pPr>
      <w:r>
        <w:rPr>
          <w:rFonts w:hint="eastAsia"/>
          <w:b w:val="0"/>
          <w:bCs w:val="0"/>
          <w:color w:val="auto"/>
          <w:lang w:val="en-US" w:eastAsia="zh-CN"/>
        </w:rPr>
        <w:t>核实可交付成果分解的程度是否恰当</w:t>
      </w:r>
    </w:p>
    <w:p>
      <w:pPr>
        <w:widowControl w:val="0"/>
        <w:numPr>
          <w:ilvl w:val="0"/>
          <w:numId w:val="0"/>
        </w:numPr>
        <w:jc w:val="both"/>
        <w:rPr>
          <w:rFonts w:hint="default"/>
          <w:b w:val="0"/>
          <w:bCs w:val="0"/>
          <w:color w:val="auto"/>
          <w:lang w:val="en-US" w:eastAsia="zh-CN"/>
        </w:rPr>
      </w:pPr>
      <w:r>
        <w:rPr>
          <w:rFonts w:hint="default"/>
          <w:b w:val="0"/>
          <w:bCs w:val="0"/>
          <w:color w:val="auto"/>
          <w:lang w:val="en-US" w:eastAsia="zh-CN"/>
        </w:rPr>
        <w:t>工作结构分解的原则：</w:t>
      </w:r>
    </w:p>
    <w:p>
      <w:pPr>
        <w:widowControl w:val="0"/>
        <w:numPr>
          <w:ilvl w:val="0"/>
          <w:numId w:val="133"/>
        </w:numPr>
        <w:jc w:val="both"/>
        <w:rPr>
          <w:rFonts w:hint="eastAsia"/>
          <w:b w:val="0"/>
          <w:bCs w:val="0"/>
          <w:color w:val="auto"/>
          <w:lang w:val="en-US" w:eastAsia="zh-CN"/>
        </w:rPr>
      </w:pPr>
      <w:r>
        <w:rPr>
          <w:rFonts w:hint="eastAsia"/>
          <w:b w:val="0"/>
          <w:bCs w:val="0"/>
          <w:color w:val="auto"/>
          <w:lang w:val="en-US" w:eastAsia="zh-CN"/>
        </w:rPr>
        <w:t>在层次上保持项目的完整性，避免遗漏必要的组成部分</w:t>
      </w:r>
    </w:p>
    <w:p>
      <w:pPr>
        <w:widowControl w:val="0"/>
        <w:numPr>
          <w:ilvl w:val="0"/>
          <w:numId w:val="133"/>
        </w:numPr>
        <w:jc w:val="both"/>
        <w:rPr>
          <w:rFonts w:hint="default"/>
          <w:b w:val="0"/>
          <w:bCs w:val="0"/>
          <w:color w:val="auto"/>
          <w:lang w:val="en-US" w:eastAsia="zh-CN"/>
        </w:rPr>
      </w:pPr>
      <w:r>
        <w:rPr>
          <w:rFonts w:hint="eastAsia"/>
          <w:b w:val="0"/>
          <w:bCs w:val="0"/>
          <w:color w:val="auto"/>
          <w:lang w:val="en-US" w:eastAsia="zh-CN"/>
        </w:rPr>
        <w:t>一个工作单元只能从属于某个上层单元，避免交叉从属</w:t>
      </w:r>
    </w:p>
    <w:p>
      <w:pPr>
        <w:widowControl w:val="0"/>
        <w:numPr>
          <w:ilvl w:val="0"/>
          <w:numId w:val="133"/>
        </w:numPr>
        <w:jc w:val="both"/>
        <w:rPr>
          <w:rFonts w:hint="default"/>
          <w:b w:val="0"/>
          <w:bCs w:val="0"/>
          <w:color w:val="auto"/>
          <w:lang w:val="en-US" w:eastAsia="zh-CN"/>
        </w:rPr>
      </w:pPr>
      <w:r>
        <w:rPr>
          <w:rFonts w:hint="default"/>
          <w:b w:val="0"/>
          <w:bCs w:val="0"/>
          <w:color w:val="auto"/>
          <w:lang w:val="en-US" w:eastAsia="zh-CN"/>
        </w:rPr>
        <w:t>相同层次的工作单元应用相同性质</w:t>
      </w:r>
    </w:p>
    <w:p>
      <w:pPr>
        <w:widowControl w:val="0"/>
        <w:numPr>
          <w:ilvl w:val="0"/>
          <w:numId w:val="133"/>
        </w:numPr>
        <w:jc w:val="both"/>
        <w:rPr>
          <w:rFonts w:hint="default"/>
          <w:b w:val="0"/>
          <w:bCs w:val="0"/>
          <w:color w:val="auto"/>
          <w:lang w:val="en-US" w:eastAsia="zh-CN"/>
        </w:rPr>
      </w:pPr>
      <w:r>
        <w:rPr>
          <w:rFonts w:hint="default"/>
          <w:b w:val="0"/>
          <w:bCs w:val="0"/>
          <w:color w:val="auto"/>
          <w:lang w:val="en-US" w:eastAsia="zh-CN"/>
        </w:rPr>
        <w:t>工作单元应能分开不同的责任者和不同的工作内容</w:t>
      </w:r>
    </w:p>
    <w:p>
      <w:pPr>
        <w:widowControl w:val="0"/>
        <w:numPr>
          <w:ilvl w:val="0"/>
          <w:numId w:val="133"/>
        </w:numPr>
        <w:jc w:val="both"/>
        <w:rPr>
          <w:rFonts w:hint="default"/>
          <w:b w:val="0"/>
          <w:bCs w:val="0"/>
          <w:color w:val="auto"/>
          <w:lang w:val="en-US" w:eastAsia="zh-CN"/>
        </w:rPr>
      </w:pPr>
      <w:r>
        <w:rPr>
          <w:rFonts w:hint="default"/>
          <w:b w:val="0"/>
          <w:bCs w:val="0"/>
          <w:color w:val="auto"/>
          <w:lang w:val="en-US" w:eastAsia="zh-CN"/>
        </w:rPr>
        <w:t>便于项目管理计划和项目控制的需要</w:t>
      </w:r>
    </w:p>
    <w:p>
      <w:pPr>
        <w:widowControl w:val="0"/>
        <w:numPr>
          <w:ilvl w:val="0"/>
          <w:numId w:val="133"/>
        </w:numPr>
        <w:jc w:val="both"/>
        <w:rPr>
          <w:rFonts w:hint="default"/>
          <w:b w:val="0"/>
          <w:bCs w:val="0"/>
          <w:color w:val="auto"/>
          <w:lang w:val="en-US" w:eastAsia="zh-CN"/>
        </w:rPr>
      </w:pPr>
      <w:r>
        <w:rPr>
          <w:rFonts w:hint="default"/>
          <w:b w:val="0"/>
          <w:bCs w:val="0"/>
          <w:color w:val="auto"/>
          <w:lang w:val="en-US" w:eastAsia="zh-CN"/>
        </w:rPr>
        <w:t>最底层工作应该具有可比性，是可管理的，可定量检查的</w:t>
      </w:r>
    </w:p>
    <w:p>
      <w:pPr>
        <w:widowControl w:val="0"/>
        <w:numPr>
          <w:ilvl w:val="0"/>
          <w:numId w:val="133"/>
        </w:numPr>
        <w:jc w:val="both"/>
        <w:rPr>
          <w:rFonts w:hint="default"/>
          <w:b w:val="0"/>
          <w:bCs w:val="0"/>
          <w:color w:val="auto"/>
          <w:lang w:val="en-US" w:eastAsia="zh-CN"/>
        </w:rPr>
      </w:pPr>
      <w:r>
        <w:rPr>
          <w:rFonts w:hint="default"/>
          <w:b w:val="0"/>
          <w:bCs w:val="0"/>
          <w:color w:val="auto"/>
          <w:lang w:val="en-US" w:eastAsia="zh-CN"/>
        </w:rPr>
        <w:t>应包括项目管理工作，包括分包出去的工作</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范围确认的ITO图：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134"/>
              </w:numPr>
              <w:jc w:val="both"/>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widowControl w:val="0"/>
              <w:numPr>
                <w:ilvl w:val="0"/>
                <w:numId w:val="134"/>
              </w:numPr>
              <w:jc w:val="both"/>
              <w:rPr>
                <w:rFonts w:hint="default"/>
                <w:b w:val="0"/>
                <w:bCs w:val="0"/>
                <w:color w:val="auto"/>
                <w:vertAlign w:val="baseline"/>
                <w:lang w:val="en-US" w:eastAsia="zh-CN"/>
              </w:rPr>
            </w:pPr>
            <w:r>
              <w:rPr>
                <w:rFonts w:hint="eastAsia"/>
                <w:b w:val="0"/>
                <w:bCs w:val="0"/>
                <w:color w:val="auto"/>
                <w:vertAlign w:val="baseline"/>
                <w:lang w:val="en-US" w:eastAsia="zh-CN"/>
              </w:rPr>
              <w:t>需求文件</w:t>
            </w:r>
          </w:p>
          <w:p>
            <w:pPr>
              <w:widowControl w:val="0"/>
              <w:numPr>
                <w:ilvl w:val="0"/>
                <w:numId w:val="134"/>
              </w:numPr>
              <w:jc w:val="both"/>
              <w:rPr>
                <w:rFonts w:hint="default"/>
                <w:b w:val="0"/>
                <w:bCs w:val="0"/>
                <w:color w:val="auto"/>
                <w:vertAlign w:val="baseline"/>
                <w:lang w:val="en-US" w:eastAsia="zh-CN"/>
              </w:rPr>
            </w:pPr>
            <w:r>
              <w:rPr>
                <w:rFonts w:hint="eastAsia"/>
                <w:b w:val="0"/>
                <w:bCs w:val="0"/>
                <w:color w:val="auto"/>
                <w:vertAlign w:val="baseline"/>
                <w:lang w:val="en-US" w:eastAsia="zh-CN"/>
              </w:rPr>
              <w:t>核实的可交付成果</w:t>
            </w:r>
          </w:p>
          <w:p>
            <w:pPr>
              <w:widowControl w:val="0"/>
              <w:numPr>
                <w:ilvl w:val="0"/>
                <w:numId w:val="134"/>
              </w:numPr>
              <w:jc w:val="both"/>
              <w:rPr>
                <w:rFonts w:hint="default"/>
                <w:b w:val="0"/>
                <w:bCs w:val="0"/>
                <w:color w:val="auto"/>
                <w:vertAlign w:val="baseline"/>
                <w:lang w:val="en-US" w:eastAsia="zh-CN"/>
              </w:rPr>
            </w:pPr>
            <w:r>
              <w:rPr>
                <w:rFonts w:hint="eastAsia"/>
                <w:b w:val="0"/>
                <w:bCs w:val="0"/>
                <w:color w:val="auto"/>
                <w:vertAlign w:val="baseline"/>
                <w:lang w:val="en-US" w:eastAsia="zh-CN"/>
              </w:rPr>
              <w:t>工作绩效数据</w:t>
            </w:r>
          </w:p>
          <w:p>
            <w:pPr>
              <w:widowControl w:val="0"/>
              <w:numPr>
                <w:ilvl w:val="0"/>
                <w:numId w:val="134"/>
              </w:numPr>
              <w:jc w:val="both"/>
              <w:rPr>
                <w:rFonts w:hint="default"/>
                <w:b w:val="0"/>
                <w:bCs w:val="0"/>
                <w:color w:val="auto"/>
                <w:vertAlign w:val="baseline"/>
                <w:lang w:val="en-US" w:eastAsia="zh-CN"/>
              </w:rPr>
            </w:pPr>
            <w:r>
              <w:rPr>
                <w:rFonts w:hint="eastAsia"/>
                <w:b w:val="0"/>
                <w:bCs w:val="0"/>
                <w:color w:val="auto"/>
                <w:vertAlign w:val="baseline"/>
                <w:lang w:val="en-US" w:eastAsia="zh-CN"/>
              </w:rPr>
              <w:t>需求跟踪矩阵</w:t>
            </w:r>
          </w:p>
        </w:tc>
        <w:tc>
          <w:tcPr>
            <w:tcW w:w="2841" w:type="dxa"/>
          </w:tcPr>
          <w:p>
            <w:pPr>
              <w:widowControl w:val="0"/>
              <w:numPr>
                <w:ilvl w:val="0"/>
                <w:numId w:val="135"/>
              </w:numPr>
              <w:jc w:val="both"/>
              <w:rPr>
                <w:rFonts w:hint="eastAsia"/>
                <w:b w:val="0"/>
                <w:bCs w:val="0"/>
                <w:color w:val="auto"/>
                <w:vertAlign w:val="baseline"/>
                <w:lang w:val="en-US" w:eastAsia="zh-CN"/>
              </w:rPr>
            </w:pPr>
            <w:r>
              <w:rPr>
                <w:rFonts w:hint="eastAsia"/>
                <w:b w:val="0"/>
                <w:bCs w:val="0"/>
                <w:color w:val="auto"/>
                <w:vertAlign w:val="baseline"/>
                <w:lang w:val="en-US" w:eastAsia="zh-CN"/>
              </w:rPr>
              <w:t>检查</w:t>
            </w:r>
          </w:p>
          <w:p>
            <w:pPr>
              <w:widowControl w:val="0"/>
              <w:numPr>
                <w:ilvl w:val="0"/>
                <w:numId w:val="135"/>
              </w:numPr>
              <w:jc w:val="both"/>
              <w:rPr>
                <w:rFonts w:hint="default"/>
                <w:b w:val="0"/>
                <w:bCs w:val="0"/>
                <w:color w:val="auto"/>
                <w:vertAlign w:val="baseline"/>
                <w:lang w:val="en-US" w:eastAsia="zh-CN"/>
              </w:rPr>
            </w:pPr>
            <w:r>
              <w:rPr>
                <w:rFonts w:hint="eastAsia"/>
                <w:b w:val="0"/>
                <w:bCs w:val="0"/>
                <w:color w:val="auto"/>
                <w:vertAlign w:val="baseline"/>
                <w:lang w:val="en-US" w:eastAsia="zh-CN"/>
              </w:rPr>
              <w:t>群体决策技术</w:t>
            </w:r>
          </w:p>
        </w:tc>
        <w:tc>
          <w:tcPr>
            <w:tcW w:w="2841" w:type="dxa"/>
          </w:tcPr>
          <w:p>
            <w:pPr>
              <w:widowControl w:val="0"/>
              <w:numPr>
                <w:ilvl w:val="0"/>
                <w:numId w:val="136"/>
              </w:numPr>
              <w:jc w:val="both"/>
              <w:rPr>
                <w:rFonts w:hint="eastAsia"/>
                <w:b w:val="0"/>
                <w:bCs w:val="0"/>
                <w:color w:val="auto"/>
                <w:vertAlign w:val="baseline"/>
                <w:lang w:val="en-US" w:eastAsia="zh-CN"/>
              </w:rPr>
            </w:pPr>
            <w:r>
              <w:rPr>
                <w:rFonts w:hint="eastAsia"/>
                <w:b w:val="0"/>
                <w:bCs w:val="0"/>
                <w:color w:val="auto"/>
                <w:vertAlign w:val="baseline"/>
                <w:lang w:val="en-US" w:eastAsia="zh-CN"/>
              </w:rPr>
              <w:t>变更请求</w:t>
            </w:r>
          </w:p>
          <w:p>
            <w:pPr>
              <w:widowControl w:val="0"/>
              <w:numPr>
                <w:ilvl w:val="0"/>
                <w:numId w:val="136"/>
              </w:numPr>
              <w:jc w:val="both"/>
              <w:rPr>
                <w:rFonts w:hint="default"/>
                <w:b w:val="0"/>
                <w:bCs w:val="0"/>
                <w:color w:val="auto"/>
                <w:vertAlign w:val="baseline"/>
                <w:lang w:val="en-US" w:eastAsia="zh-CN"/>
              </w:rPr>
            </w:pPr>
            <w:r>
              <w:rPr>
                <w:rFonts w:hint="eastAsia"/>
                <w:b w:val="0"/>
                <w:bCs w:val="0"/>
                <w:color w:val="auto"/>
                <w:vertAlign w:val="baseline"/>
                <w:lang w:val="en-US" w:eastAsia="zh-CN"/>
              </w:rPr>
              <w:t>验收的可交付成果</w:t>
            </w:r>
          </w:p>
          <w:p>
            <w:pPr>
              <w:widowControl w:val="0"/>
              <w:numPr>
                <w:ilvl w:val="0"/>
                <w:numId w:val="136"/>
              </w:numPr>
              <w:jc w:val="both"/>
              <w:rPr>
                <w:rFonts w:hint="default"/>
                <w:b w:val="0"/>
                <w:bCs w:val="0"/>
                <w:color w:val="auto"/>
                <w:vertAlign w:val="baseline"/>
                <w:lang w:val="en-US" w:eastAsia="zh-CN"/>
              </w:rPr>
            </w:pPr>
            <w:r>
              <w:rPr>
                <w:rFonts w:hint="eastAsia"/>
                <w:b w:val="0"/>
                <w:bCs w:val="0"/>
                <w:color w:val="auto"/>
                <w:vertAlign w:val="baseline"/>
                <w:lang w:val="en-US" w:eastAsia="zh-CN"/>
              </w:rPr>
              <w:t>工作绩效信息</w:t>
            </w:r>
          </w:p>
          <w:p>
            <w:pPr>
              <w:widowControl w:val="0"/>
              <w:numPr>
                <w:ilvl w:val="0"/>
                <w:numId w:val="136"/>
              </w:numPr>
              <w:jc w:val="both"/>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范围确认的一般步骤：</w:t>
      </w:r>
    </w:p>
    <w:p>
      <w:pPr>
        <w:widowControl w:val="0"/>
        <w:numPr>
          <w:ilvl w:val="0"/>
          <w:numId w:val="137"/>
        </w:numPr>
        <w:jc w:val="both"/>
        <w:rPr>
          <w:rFonts w:hint="eastAsia"/>
          <w:b w:val="0"/>
          <w:bCs w:val="0"/>
          <w:color w:val="auto"/>
          <w:lang w:val="en-US" w:eastAsia="zh-CN"/>
        </w:rPr>
      </w:pPr>
      <w:r>
        <w:rPr>
          <w:rFonts w:hint="eastAsia"/>
          <w:b w:val="0"/>
          <w:bCs w:val="0"/>
          <w:color w:val="auto"/>
          <w:lang w:val="en-US" w:eastAsia="zh-CN"/>
        </w:rPr>
        <w:t>确定需要进行确认范围的时间</w:t>
      </w:r>
    </w:p>
    <w:p>
      <w:pPr>
        <w:widowControl w:val="0"/>
        <w:numPr>
          <w:ilvl w:val="0"/>
          <w:numId w:val="137"/>
        </w:numPr>
        <w:jc w:val="both"/>
        <w:rPr>
          <w:rFonts w:hint="default"/>
          <w:b w:val="0"/>
          <w:bCs w:val="0"/>
          <w:color w:val="auto"/>
          <w:lang w:val="en-US" w:eastAsia="zh-CN"/>
        </w:rPr>
      </w:pPr>
      <w:r>
        <w:rPr>
          <w:rFonts w:hint="eastAsia"/>
          <w:b w:val="0"/>
          <w:bCs w:val="0"/>
          <w:color w:val="auto"/>
          <w:lang w:val="en-US" w:eastAsia="zh-CN"/>
        </w:rPr>
        <w:t>识别确认范围需要哪些投入</w:t>
      </w:r>
    </w:p>
    <w:p>
      <w:pPr>
        <w:widowControl w:val="0"/>
        <w:numPr>
          <w:ilvl w:val="0"/>
          <w:numId w:val="137"/>
        </w:numPr>
        <w:jc w:val="both"/>
        <w:rPr>
          <w:rFonts w:hint="default"/>
          <w:b w:val="0"/>
          <w:bCs w:val="0"/>
          <w:color w:val="auto"/>
          <w:lang w:val="en-US" w:eastAsia="zh-CN"/>
        </w:rPr>
      </w:pPr>
      <w:r>
        <w:rPr>
          <w:rFonts w:hint="eastAsia"/>
          <w:b w:val="0"/>
          <w:bCs w:val="0"/>
          <w:color w:val="auto"/>
          <w:lang w:val="en-US" w:eastAsia="zh-CN"/>
        </w:rPr>
        <w:t>确定范围正式被接受的标准和要素</w:t>
      </w:r>
    </w:p>
    <w:p>
      <w:pPr>
        <w:widowControl w:val="0"/>
        <w:numPr>
          <w:ilvl w:val="0"/>
          <w:numId w:val="137"/>
        </w:numPr>
        <w:jc w:val="both"/>
        <w:rPr>
          <w:rFonts w:hint="default"/>
          <w:b w:val="0"/>
          <w:bCs w:val="0"/>
          <w:color w:val="auto"/>
          <w:lang w:val="en-US" w:eastAsia="zh-CN"/>
        </w:rPr>
      </w:pPr>
      <w:r>
        <w:rPr>
          <w:rFonts w:hint="eastAsia"/>
          <w:b w:val="0"/>
          <w:bCs w:val="0"/>
          <w:color w:val="auto"/>
          <w:lang w:val="en-US" w:eastAsia="zh-CN"/>
        </w:rPr>
        <w:t>确定确认范围会议的组织步骤</w:t>
      </w:r>
    </w:p>
    <w:p>
      <w:pPr>
        <w:widowControl w:val="0"/>
        <w:numPr>
          <w:ilvl w:val="0"/>
          <w:numId w:val="137"/>
        </w:numPr>
        <w:jc w:val="both"/>
        <w:rPr>
          <w:rFonts w:hint="default"/>
          <w:b w:val="0"/>
          <w:bCs w:val="0"/>
          <w:color w:val="auto"/>
          <w:lang w:val="en-US" w:eastAsia="zh-CN"/>
        </w:rPr>
      </w:pPr>
      <w:r>
        <w:rPr>
          <w:rFonts w:hint="eastAsia"/>
          <w:b w:val="0"/>
          <w:bCs w:val="0"/>
          <w:color w:val="auto"/>
          <w:lang w:val="en-US" w:eastAsia="zh-CN"/>
        </w:rPr>
        <w:t>组织确认范围会议</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范围控制的ITO图：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138"/>
              </w:numPr>
              <w:jc w:val="both"/>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widowControl w:val="0"/>
              <w:numPr>
                <w:ilvl w:val="0"/>
                <w:numId w:val="138"/>
              </w:numPr>
              <w:jc w:val="both"/>
              <w:rPr>
                <w:rFonts w:hint="default"/>
                <w:b w:val="0"/>
                <w:bCs w:val="0"/>
                <w:color w:val="auto"/>
                <w:vertAlign w:val="baseline"/>
                <w:lang w:val="en-US" w:eastAsia="zh-CN"/>
              </w:rPr>
            </w:pPr>
            <w:r>
              <w:rPr>
                <w:rFonts w:hint="eastAsia"/>
                <w:b w:val="0"/>
                <w:bCs w:val="0"/>
                <w:color w:val="auto"/>
                <w:vertAlign w:val="baseline"/>
                <w:lang w:val="en-US" w:eastAsia="zh-CN"/>
              </w:rPr>
              <w:t>需求文件</w:t>
            </w:r>
          </w:p>
          <w:p>
            <w:pPr>
              <w:widowControl w:val="0"/>
              <w:numPr>
                <w:ilvl w:val="0"/>
                <w:numId w:val="138"/>
              </w:numPr>
              <w:jc w:val="both"/>
              <w:rPr>
                <w:rFonts w:hint="default"/>
                <w:b w:val="0"/>
                <w:bCs w:val="0"/>
                <w:color w:val="auto"/>
                <w:vertAlign w:val="baseline"/>
                <w:lang w:val="en-US" w:eastAsia="zh-CN"/>
              </w:rPr>
            </w:pPr>
            <w:r>
              <w:rPr>
                <w:rFonts w:hint="eastAsia"/>
                <w:b w:val="0"/>
                <w:bCs w:val="0"/>
                <w:color w:val="auto"/>
                <w:vertAlign w:val="baseline"/>
                <w:lang w:val="en-US" w:eastAsia="zh-CN"/>
              </w:rPr>
              <w:t>工作绩效数据</w:t>
            </w:r>
          </w:p>
          <w:p>
            <w:pPr>
              <w:widowControl w:val="0"/>
              <w:numPr>
                <w:ilvl w:val="0"/>
                <w:numId w:val="138"/>
              </w:numPr>
              <w:jc w:val="both"/>
              <w:rPr>
                <w:rFonts w:hint="default"/>
                <w:b w:val="0"/>
                <w:bCs w:val="0"/>
                <w:color w:val="auto"/>
                <w:vertAlign w:val="baseline"/>
                <w:lang w:val="en-US" w:eastAsia="zh-CN"/>
              </w:rPr>
            </w:pPr>
            <w:r>
              <w:rPr>
                <w:rFonts w:hint="eastAsia"/>
                <w:b w:val="0"/>
                <w:bCs w:val="0"/>
                <w:color w:val="auto"/>
                <w:vertAlign w:val="baseline"/>
                <w:lang w:val="en-US" w:eastAsia="zh-CN"/>
              </w:rPr>
              <w:t>需求跟踪矩阵</w:t>
            </w:r>
          </w:p>
          <w:p>
            <w:pPr>
              <w:widowControl w:val="0"/>
              <w:numPr>
                <w:ilvl w:val="0"/>
                <w:numId w:val="138"/>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1、偏差分析</w:t>
            </w:r>
          </w:p>
        </w:tc>
        <w:tc>
          <w:tcPr>
            <w:tcW w:w="2841" w:type="dxa"/>
          </w:tcPr>
          <w:p>
            <w:pPr>
              <w:widowControl w:val="0"/>
              <w:numPr>
                <w:ilvl w:val="0"/>
                <w:numId w:val="0"/>
              </w:numPr>
              <w:jc w:val="both"/>
              <w:rPr>
                <w:rFonts w:hint="eastAsia"/>
                <w:b w:val="0"/>
                <w:bCs w:val="0"/>
                <w:color w:val="auto"/>
                <w:vertAlign w:val="baseline"/>
                <w:lang w:val="en-US" w:eastAsia="zh-CN"/>
              </w:rPr>
            </w:pPr>
            <w:r>
              <w:rPr>
                <w:rFonts w:hint="eastAsia"/>
                <w:b w:val="0"/>
                <w:bCs w:val="0"/>
                <w:color w:val="auto"/>
                <w:vertAlign w:val="baseline"/>
                <w:lang w:val="en-US" w:eastAsia="zh-CN"/>
              </w:rPr>
              <w:t>1、变更请求</w:t>
            </w:r>
          </w:p>
          <w:p>
            <w:pPr>
              <w:widowControl w:val="0"/>
              <w:numPr>
                <w:ilvl w:val="0"/>
                <w:numId w:val="0"/>
              </w:numPr>
              <w:jc w:val="both"/>
              <w:rPr>
                <w:rFonts w:hint="eastAsia"/>
                <w:b w:val="0"/>
                <w:bCs w:val="0"/>
                <w:color w:val="auto"/>
                <w:vertAlign w:val="baseline"/>
                <w:lang w:val="en-US" w:eastAsia="zh-CN"/>
              </w:rPr>
            </w:pPr>
            <w:r>
              <w:rPr>
                <w:rFonts w:hint="eastAsia"/>
                <w:b w:val="0"/>
                <w:bCs w:val="0"/>
                <w:color w:val="auto"/>
                <w:vertAlign w:val="baseline"/>
                <w:lang w:val="en-US" w:eastAsia="zh-CN"/>
              </w:rPr>
              <w:t>2、工作绩效信息</w:t>
            </w:r>
          </w:p>
          <w:p>
            <w:pPr>
              <w:widowControl w:val="0"/>
              <w:numPr>
                <w:ilvl w:val="0"/>
                <w:numId w:val="0"/>
              </w:numPr>
              <w:jc w:val="both"/>
              <w:rPr>
                <w:rFonts w:hint="eastAsia"/>
                <w:b w:val="0"/>
                <w:bCs w:val="0"/>
                <w:color w:val="auto"/>
                <w:vertAlign w:val="baseline"/>
                <w:lang w:val="en-US" w:eastAsia="zh-CN"/>
              </w:rPr>
            </w:pPr>
            <w:r>
              <w:rPr>
                <w:rFonts w:hint="eastAsia"/>
                <w:b w:val="0"/>
                <w:bCs w:val="0"/>
                <w:color w:val="auto"/>
                <w:vertAlign w:val="baseline"/>
                <w:lang w:val="en-US" w:eastAsia="zh-CN"/>
              </w:rPr>
              <w:t>3、项目管理计划更新</w:t>
            </w:r>
          </w:p>
          <w:p>
            <w:pPr>
              <w:widowControl w:val="0"/>
              <w:numPr>
                <w:ilvl w:val="0"/>
                <w:numId w:val="0"/>
              </w:numPr>
              <w:jc w:val="both"/>
              <w:rPr>
                <w:rFonts w:hint="eastAsia"/>
                <w:b w:val="0"/>
                <w:bCs w:val="0"/>
                <w:color w:val="auto"/>
                <w:vertAlign w:val="baseline"/>
                <w:lang w:val="en-US" w:eastAsia="zh-CN"/>
              </w:rPr>
            </w:pPr>
            <w:r>
              <w:rPr>
                <w:rFonts w:hint="eastAsia"/>
                <w:b w:val="0"/>
                <w:bCs w:val="0"/>
                <w:color w:val="auto"/>
                <w:vertAlign w:val="baseline"/>
                <w:lang w:val="en-US" w:eastAsia="zh-CN"/>
              </w:rPr>
              <w:t>4、项目文件更新</w:t>
            </w:r>
          </w:p>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5、组织过程资产更新</w:t>
            </w:r>
          </w:p>
        </w:tc>
      </w:tr>
    </w:tbl>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导致范围变更的原因：</w:t>
      </w:r>
    </w:p>
    <w:p>
      <w:pPr>
        <w:widowControl w:val="0"/>
        <w:numPr>
          <w:ilvl w:val="0"/>
          <w:numId w:val="139"/>
        </w:numPr>
        <w:jc w:val="both"/>
        <w:rPr>
          <w:rFonts w:hint="eastAsia"/>
          <w:b w:val="0"/>
          <w:bCs w:val="0"/>
          <w:color w:val="auto"/>
          <w:lang w:val="en-US" w:eastAsia="zh-CN"/>
        </w:rPr>
      </w:pPr>
      <w:r>
        <w:rPr>
          <w:rFonts w:hint="eastAsia"/>
          <w:b w:val="0"/>
          <w:bCs w:val="0"/>
          <w:color w:val="auto"/>
          <w:lang w:val="en-US" w:eastAsia="zh-CN"/>
        </w:rPr>
        <w:t>项目范围蔓延</w:t>
      </w:r>
    </w:p>
    <w:p>
      <w:pPr>
        <w:widowControl w:val="0"/>
        <w:numPr>
          <w:ilvl w:val="0"/>
          <w:numId w:val="139"/>
        </w:numPr>
        <w:jc w:val="both"/>
        <w:rPr>
          <w:rFonts w:hint="default"/>
          <w:b w:val="0"/>
          <w:bCs w:val="0"/>
          <w:color w:val="auto"/>
          <w:lang w:val="en-US" w:eastAsia="zh-CN"/>
        </w:rPr>
      </w:pPr>
      <w:r>
        <w:rPr>
          <w:rFonts w:hint="eastAsia"/>
          <w:b w:val="0"/>
          <w:bCs w:val="0"/>
          <w:color w:val="auto"/>
          <w:lang w:val="en-US" w:eastAsia="zh-CN"/>
        </w:rPr>
        <w:t>得不到投资人的批准</w:t>
      </w:r>
    </w:p>
    <w:p>
      <w:pPr>
        <w:widowControl w:val="0"/>
        <w:numPr>
          <w:ilvl w:val="0"/>
          <w:numId w:val="139"/>
        </w:numPr>
        <w:jc w:val="both"/>
        <w:rPr>
          <w:rFonts w:hint="default"/>
          <w:b w:val="0"/>
          <w:bCs w:val="0"/>
          <w:color w:val="auto"/>
          <w:lang w:val="en-US" w:eastAsia="zh-CN"/>
        </w:rPr>
      </w:pPr>
      <w:r>
        <w:rPr>
          <w:rFonts w:hint="eastAsia"/>
          <w:b w:val="0"/>
          <w:bCs w:val="0"/>
          <w:color w:val="auto"/>
          <w:lang w:val="en-US" w:eastAsia="zh-CN"/>
        </w:rPr>
        <w:t>项目小组未尽责任</w:t>
      </w:r>
    </w:p>
    <w:p>
      <w:pPr>
        <w:widowControl w:val="0"/>
        <w:numPr>
          <w:ilvl w:val="0"/>
          <w:numId w:val="0"/>
        </w:numPr>
        <w:jc w:val="both"/>
        <w:rPr>
          <w:rFonts w:hint="default"/>
          <w:b w:val="0"/>
          <w:bCs w:val="0"/>
          <w:color w:val="auto"/>
          <w:lang w:val="en-US" w:eastAsia="zh-CN"/>
        </w:rPr>
      </w:pPr>
    </w:p>
    <w:p>
      <w:pPr>
        <w:numPr>
          <w:ilvl w:val="0"/>
          <w:numId w:val="76"/>
        </w:numPr>
        <w:outlineLvl w:val="0"/>
        <w:rPr>
          <w:rFonts w:hint="default"/>
          <w:b/>
          <w:bCs/>
          <w:color w:val="auto"/>
          <w:lang w:val="en-US" w:eastAsia="zh-CN"/>
        </w:rPr>
      </w:pPr>
      <w:r>
        <w:rPr>
          <w:rFonts w:hint="default"/>
          <w:b/>
          <w:bCs/>
          <w:color w:val="auto"/>
          <w:lang w:val="en-US" w:eastAsia="zh-CN"/>
        </w:rPr>
        <w:t>项目进度管理</w:t>
      </w:r>
    </w:p>
    <w:p>
      <w:pPr>
        <w:numPr>
          <w:ilvl w:val="0"/>
          <w:numId w:val="0"/>
        </w:numPr>
        <w:rPr>
          <w:rFonts w:hint="eastAsia"/>
          <w:b w:val="0"/>
          <w:bCs w:val="0"/>
          <w:color w:val="auto"/>
          <w:lang w:val="en-US" w:eastAsia="zh-CN"/>
        </w:rPr>
      </w:pPr>
      <w:r>
        <w:rPr>
          <w:rFonts w:hint="eastAsia"/>
          <w:b w:val="0"/>
          <w:bCs w:val="0"/>
          <w:color w:val="auto"/>
          <w:lang w:val="en-US" w:eastAsia="zh-CN"/>
        </w:rPr>
        <w:t>项目进度管理的内容：</w:t>
      </w:r>
    </w:p>
    <w:p>
      <w:pPr>
        <w:numPr>
          <w:ilvl w:val="0"/>
          <w:numId w:val="140"/>
        </w:numPr>
        <w:rPr>
          <w:rFonts w:hint="eastAsia"/>
          <w:b w:val="0"/>
          <w:bCs w:val="0"/>
          <w:color w:val="auto"/>
          <w:lang w:val="en-US" w:eastAsia="zh-CN"/>
        </w:rPr>
      </w:pPr>
      <w:r>
        <w:rPr>
          <w:rFonts w:hint="eastAsia"/>
          <w:b w:val="0"/>
          <w:bCs w:val="0"/>
          <w:color w:val="auto"/>
          <w:lang w:val="en-US" w:eastAsia="zh-CN"/>
        </w:rPr>
        <w:t>制订进度管理计划</w:t>
      </w:r>
    </w:p>
    <w:p>
      <w:pPr>
        <w:numPr>
          <w:ilvl w:val="0"/>
          <w:numId w:val="140"/>
        </w:numPr>
        <w:rPr>
          <w:rFonts w:hint="default"/>
          <w:b w:val="0"/>
          <w:bCs w:val="0"/>
          <w:color w:val="auto"/>
          <w:lang w:val="en-US" w:eastAsia="zh-CN"/>
        </w:rPr>
      </w:pPr>
      <w:r>
        <w:rPr>
          <w:rFonts w:hint="eastAsia"/>
          <w:b w:val="0"/>
          <w:bCs w:val="0"/>
          <w:color w:val="auto"/>
          <w:lang w:val="en-US" w:eastAsia="zh-CN"/>
        </w:rPr>
        <w:t>定义活动</w:t>
      </w:r>
    </w:p>
    <w:p>
      <w:pPr>
        <w:numPr>
          <w:ilvl w:val="0"/>
          <w:numId w:val="140"/>
        </w:numPr>
        <w:rPr>
          <w:rFonts w:hint="default"/>
          <w:b w:val="0"/>
          <w:bCs w:val="0"/>
          <w:color w:val="auto"/>
          <w:lang w:val="en-US" w:eastAsia="zh-CN"/>
        </w:rPr>
      </w:pPr>
      <w:r>
        <w:rPr>
          <w:rFonts w:hint="eastAsia"/>
          <w:b w:val="0"/>
          <w:bCs w:val="0"/>
          <w:color w:val="auto"/>
          <w:lang w:val="en-US" w:eastAsia="zh-CN"/>
        </w:rPr>
        <w:t>排列活动顺序</w:t>
      </w:r>
    </w:p>
    <w:p>
      <w:pPr>
        <w:numPr>
          <w:ilvl w:val="0"/>
          <w:numId w:val="140"/>
        </w:numPr>
        <w:rPr>
          <w:rFonts w:hint="default"/>
          <w:b w:val="0"/>
          <w:bCs w:val="0"/>
          <w:color w:val="auto"/>
          <w:lang w:val="en-US" w:eastAsia="zh-CN"/>
        </w:rPr>
      </w:pPr>
      <w:r>
        <w:rPr>
          <w:rFonts w:hint="eastAsia"/>
          <w:b w:val="0"/>
          <w:bCs w:val="0"/>
          <w:color w:val="auto"/>
          <w:lang w:val="en-US" w:eastAsia="zh-CN"/>
        </w:rPr>
        <w:t>估算活动资源</w:t>
      </w:r>
    </w:p>
    <w:p>
      <w:pPr>
        <w:numPr>
          <w:ilvl w:val="0"/>
          <w:numId w:val="140"/>
        </w:numPr>
        <w:rPr>
          <w:rFonts w:hint="default"/>
          <w:b w:val="0"/>
          <w:bCs w:val="0"/>
          <w:color w:val="auto"/>
          <w:lang w:val="en-US" w:eastAsia="zh-CN"/>
        </w:rPr>
      </w:pPr>
      <w:r>
        <w:rPr>
          <w:rFonts w:hint="eastAsia"/>
          <w:b w:val="0"/>
          <w:bCs w:val="0"/>
          <w:color w:val="auto"/>
          <w:lang w:val="en-US" w:eastAsia="zh-CN"/>
        </w:rPr>
        <w:t>估算活动持续时间</w:t>
      </w:r>
    </w:p>
    <w:p>
      <w:pPr>
        <w:numPr>
          <w:ilvl w:val="0"/>
          <w:numId w:val="140"/>
        </w:numPr>
        <w:rPr>
          <w:rFonts w:hint="default"/>
          <w:b w:val="0"/>
          <w:bCs w:val="0"/>
          <w:color w:val="auto"/>
          <w:lang w:val="en-US" w:eastAsia="zh-CN"/>
        </w:rPr>
      </w:pPr>
      <w:r>
        <w:rPr>
          <w:rFonts w:hint="eastAsia"/>
          <w:b w:val="0"/>
          <w:bCs w:val="0"/>
          <w:color w:val="auto"/>
          <w:lang w:val="en-US" w:eastAsia="zh-CN"/>
        </w:rPr>
        <w:t>制订进度计划</w:t>
      </w:r>
    </w:p>
    <w:p>
      <w:pPr>
        <w:numPr>
          <w:ilvl w:val="0"/>
          <w:numId w:val="140"/>
        </w:numPr>
        <w:rPr>
          <w:rFonts w:hint="default"/>
          <w:b w:val="0"/>
          <w:bCs w:val="0"/>
          <w:color w:val="auto"/>
          <w:lang w:val="en-US" w:eastAsia="zh-CN"/>
        </w:rPr>
      </w:pPr>
      <w:r>
        <w:rPr>
          <w:rFonts w:hint="eastAsia"/>
          <w:b w:val="0"/>
          <w:bCs w:val="0"/>
          <w:color w:val="auto"/>
          <w:lang w:val="en-US" w:eastAsia="zh-CN"/>
        </w:rPr>
        <w:t>控制进度</w:t>
      </w:r>
    </w:p>
    <w:p>
      <w:pPr>
        <w:numPr>
          <w:ilvl w:val="0"/>
          <w:numId w:val="0"/>
        </w:numPr>
        <w:rPr>
          <w:rFonts w:hint="eastAsia"/>
          <w:b w:val="0"/>
          <w:bCs w:val="0"/>
          <w:color w:val="auto"/>
          <w:lang w:val="en-US" w:eastAsia="zh-CN"/>
        </w:rPr>
      </w:pPr>
      <w:r>
        <w:rPr>
          <w:rFonts w:hint="eastAsia"/>
          <w:b w:val="0"/>
          <w:bCs w:val="0"/>
          <w:color w:val="auto"/>
          <w:lang w:val="en-US" w:eastAsia="zh-CN"/>
        </w:rPr>
        <w:t>制订进度管理计划的ITO图：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141"/>
              </w:numPr>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numPr>
                <w:ilvl w:val="0"/>
                <w:numId w:val="141"/>
              </w:numPr>
              <w:rPr>
                <w:rFonts w:hint="default"/>
                <w:b w:val="0"/>
                <w:bCs w:val="0"/>
                <w:color w:val="auto"/>
                <w:vertAlign w:val="baseline"/>
                <w:lang w:val="en-US" w:eastAsia="zh-CN"/>
              </w:rPr>
            </w:pPr>
            <w:r>
              <w:rPr>
                <w:rFonts w:hint="eastAsia"/>
                <w:b w:val="0"/>
                <w:bCs w:val="0"/>
                <w:color w:val="auto"/>
                <w:vertAlign w:val="baseline"/>
                <w:lang w:val="en-US" w:eastAsia="zh-CN"/>
              </w:rPr>
              <w:t>项目章程</w:t>
            </w:r>
          </w:p>
          <w:p>
            <w:pPr>
              <w:numPr>
                <w:ilvl w:val="0"/>
                <w:numId w:val="141"/>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141"/>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142"/>
              </w:numPr>
              <w:rPr>
                <w:rFonts w:hint="eastAsia"/>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142"/>
              </w:numPr>
              <w:rPr>
                <w:rFonts w:hint="default"/>
                <w:b w:val="0"/>
                <w:bCs w:val="0"/>
                <w:color w:val="auto"/>
                <w:vertAlign w:val="baseline"/>
                <w:lang w:val="en-US" w:eastAsia="zh-CN"/>
              </w:rPr>
            </w:pPr>
            <w:r>
              <w:rPr>
                <w:rFonts w:hint="eastAsia"/>
                <w:b w:val="0"/>
                <w:bCs w:val="0"/>
                <w:color w:val="auto"/>
                <w:vertAlign w:val="baseline"/>
                <w:lang w:val="en-US" w:eastAsia="zh-CN"/>
              </w:rPr>
              <w:t>会议</w:t>
            </w:r>
          </w:p>
          <w:p>
            <w:pPr>
              <w:numPr>
                <w:ilvl w:val="0"/>
                <w:numId w:val="142"/>
              </w:numPr>
              <w:rPr>
                <w:rFonts w:hint="default"/>
                <w:b w:val="0"/>
                <w:bCs w:val="0"/>
                <w:color w:val="auto"/>
                <w:vertAlign w:val="baseline"/>
                <w:lang w:val="en-US" w:eastAsia="zh-CN"/>
              </w:rPr>
            </w:pPr>
            <w:r>
              <w:rPr>
                <w:rFonts w:hint="eastAsia"/>
                <w:b w:val="0"/>
                <w:bCs w:val="0"/>
                <w:color w:val="auto"/>
                <w:vertAlign w:val="baseline"/>
                <w:lang w:val="en-US" w:eastAsia="zh-CN"/>
              </w:rPr>
              <w:t>分析技术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1、项目进度管理计划</w:t>
            </w:r>
          </w:p>
        </w:tc>
      </w:tr>
    </w:tbl>
    <w:p>
      <w:pPr>
        <w:numPr>
          <w:ilvl w:val="0"/>
          <w:numId w:val="0"/>
        </w:numPr>
        <w:rPr>
          <w:rFonts w:hint="eastAsia"/>
          <w:b w:val="0"/>
          <w:bCs w:val="0"/>
          <w:color w:val="auto"/>
          <w:lang w:val="en-US" w:eastAsia="zh-CN"/>
        </w:rPr>
      </w:pPr>
      <w:r>
        <w:rPr>
          <w:rFonts w:hint="eastAsia"/>
          <w:b w:val="0"/>
          <w:bCs w:val="0"/>
          <w:color w:val="auto"/>
          <w:lang w:val="en-US" w:eastAsia="zh-CN"/>
        </w:rPr>
        <w:t>定义活动的ITO图：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tcPr>
          <w:p>
            <w:pPr>
              <w:numPr>
                <w:ilvl w:val="0"/>
                <w:numId w:val="143"/>
              </w:numPr>
              <w:rPr>
                <w:rFonts w:hint="eastAsia"/>
                <w:b w:val="0"/>
                <w:bCs w:val="0"/>
                <w:color w:val="auto"/>
                <w:vertAlign w:val="baseline"/>
                <w:lang w:val="en-US" w:eastAsia="zh-CN"/>
              </w:rPr>
            </w:pPr>
            <w:r>
              <w:rPr>
                <w:rFonts w:hint="eastAsia"/>
                <w:b w:val="0"/>
                <w:bCs w:val="0"/>
                <w:color w:val="auto"/>
                <w:vertAlign w:val="baseline"/>
                <w:lang w:val="en-US" w:eastAsia="zh-CN"/>
              </w:rPr>
              <w:t>进度管理计划</w:t>
            </w:r>
          </w:p>
          <w:p>
            <w:pPr>
              <w:numPr>
                <w:ilvl w:val="0"/>
                <w:numId w:val="143"/>
              </w:numPr>
              <w:rPr>
                <w:rFonts w:hint="default"/>
                <w:b w:val="0"/>
                <w:bCs w:val="0"/>
                <w:color w:val="auto"/>
                <w:vertAlign w:val="baseline"/>
                <w:lang w:val="en-US" w:eastAsia="zh-CN"/>
              </w:rPr>
            </w:pPr>
            <w:r>
              <w:rPr>
                <w:rFonts w:hint="eastAsia"/>
                <w:b w:val="0"/>
                <w:bCs w:val="0"/>
                <w:color w:val="auto"/>
                <w:vertAlign w:val="baseline"/>
                <w:lang w:val="en-US" w:eastAsia="zh-CN"/>
              </w:rPr>
              <w:t>范围基准</w:t>
            </w:r>
          </w:p>
          <w:p>
            <w:pPr>
              <w:numPr>
                <w:ilvl w:val="0"/>
                <w:numId w:val="143"/>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143"/>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144"/>
              </w:numPr>
              <w:rPr>
                <w:rFonts w:hint="eastAsia"/>
                <w:b w:val="0"/>
                <w:bCs w:val="0"/>
                <w:color w:val="auto"/>
                <w:vertAlign w:val="baseline"/>
                <w:lang w:val="en-US" w:eastAsia="zh-CN"/>
              </w:rPr>
            </w:pPr>
            <w:r>
              <w:rPr>
                <w:rFonts w:hint="eastAsia"/>
                <w:b w:val="0"/>
                <w:bCs w:val="0"/>
                <w:color w:val="auto"/>
                <w:vertAlign w:val="baseline"/>
                <w:lang w:val="en-US" w:eastAsia="zh-CN"/>
              </w:rPr>
              <w:t>分解</w:t>
            </w:r>
          </w:p>
          <w:p>
            <w:pPr>
              <w:numPr>
                <w:ilvl w:val="0"/>
                <w:numId w:val="144"/>
              </w:numPr>
              <w:rPr>
                <w:rFonts w:hint="default"/>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144"/>
              </w:numPr>
              <w:rPr>
                <w:rFonts w:hint="default"/>
                <w:b w:val="0"/>
                <w:bCs w:val="0"/>
                <w:color w:val="auto"/>
                <w:vertAlign w:val="baseline"/>
                <w:lang w:val="en-US" w:eastAsia="zh-CN"/>
              </w:rPr>
            </w:pPr>
            <w:r>
              <w:rPr>
                <w:rFonts w:hint="eastAsia"/>
                <w:b w:val="0"/>
                <w:bCs w:val="0"/>
                <w:color w:val="auto"/>
                <w:vertAlign w:val="baseline"/>
                <w:lang w:val="en-US" w:eastAsia="zh-CN"/>
              </w:rPr>
              <w:t>滚动式规划</w:t>
            </w:r>
          </w:p>
        </w:tc>
        <w:tc>
          <w:tcPr>
            <w:tcW w:w="2841" w:type="dxa"/>
          </w:tcPr>
          <w:p>
            <w:pPr>
              <w:numPr>
                <w:ilvl w:val="0"/>
                <w:numId w:val="145"/>
              </w:numPr>
              <w:rPr>
                <w:rFonts w:hint="default"/>
                <w:b w:val="0"/>
                <w:bCs w:val="0"/>
                <w:color w:val="auto"/>
                <w:vertAlign w:val="baseline"/>
                <w:lang w:val="en-US" w:eastAsia="zh-CN"/>
              </w:rPr>
            </w:pPr>
            <w:r>
              <w:rPr>
                <w:rFonts w:hint="eastAsia"/>
                <w:b w:val="0"/>
                <w:bCs w:val="0"/>
                <w:color w:val="auto"/>
                <w:vertAlign w:val="baseline"/>
                <w:lang w:val="en-US" w:eastAsia="zh-CN"/>
              </w:rPr>
              <w:t>活动清单</w:t>
            </w:r>
          </w:p>
          <w:p>
            <w:pPr>
              <w:numPr>
                <w:ilvl w:val="0"/>
                <w:numId w:val="145"/>
              </w:numPr>
              <w:rPr>
                <w:rFonts w:hint="default"/>
                <w:b w:val="0"/>
                <w:bCs w:val="0"/>
                <w:color w:val="auto"/>
                <w:vertAlign w:val="baseline"/>
                <w:lang w:val="en-US" w:eastAsia="zh-CN"/>
              </w:rPr>
            </w:pPr>
            <w:r>
              <w:rPr>
                <w:rFonts w:hint="eastAsia"/>
                <w:b w:val="0"/>
                <w:bCs w:val="0"/>
                <w:color w:val="auto"/>
                <w:vertAlign w:val="baseline"/>
                <w:lang w:val="en-US" w:eastAsia="zh-CN"/>
              </w:rPr>
              <w:t>活动属性</w:t>
            </w:r>
          </w:p>
          <w:p>
            <w:pPr>
              <w:numPr>
                <w:ilvl w:val="0"/>
                <w:numId w:val="145"/>
              </w:numPr>
              <w:rPr>
                <w:rFonts w:hint="default"/>
                <w:b w:val="0"/>
                <w:bCs w:val="0"/>
                <w:color w:val="auto"/>
                <w:vertAlign w:val="baseline"/>
                <w:lang w:val="en-US" w:eastAsia="zh-CN"/>
              </w:rPr>
            </w:pPr>
            <w:r>
              <w:rPr>
                <w:rFonts w:hint="eastAsia"/>
                <w:b w:val="0"/>
                <w:bCs w:val="0"/>
                <w:color w:val="auto"/>
                <w:vertAlign w:val="baseline"/>
                <w:lang w:val="en-US" w:eastAsia="zh-CN"/>
              </w:rPr>
              <w:t>里程碑清单</w:t>
            </w:r>
          </w:p>
        </w:tc>
      </w:tr>
    </w:tbl>
    <w:p>
      <w:pPr>
        <w:numPr>
          <w:ilvl w:val="0"/>
          <w:numId w:val="0"/>
        </w:numPr>
        <w:rPr>
          <w:rFonts w:hint="eastAsia"/>
          <w:b w:val="0"/>
          <w:bCs w:val="0"/>
          <w:color w:val="auto"/>
          <w:lang w:val="en-US" w:eastAsia="zh-CN"/>
        </w:rPr>
      </w:pPr>
      <w:r>
        <w:rPr>
          <w:rFonts w:hint="eastAsia"/>
          <w:b w:val="0"/>
          <w:bCs w:val="0"/>
          <w:color w:val="auto"/>
          <w:lang w:val="en-US" w:eastAsia="zh-CN"/>
        </w:rPr>
        <w:t>排列活动顺序的ITO图：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146"/>
              </w:numPr>
              <w:rPr>
                <w:rFonts w:hint="eastAsia"/>
                <w:b w:val="0"/>
                <w:bCs w:val="0"/>
                <w:color w:val="auto"/>
                <w:vertAlign w:val="baseline"/>
                <w:lang w:val="en-US" w:eastAsia="zh-CN"/>
              </w:rPr>
            </w:pPr>
            <w:r>
              <w:rPr>
                <w:rFonts w:hint="eastAsia"/>
                <w:b w:val="0"/>
                <w:bCs w:val="0"/>
                <w:color w:val="auto"/>
                <w:vertAlign w:val="baseline"/>
                <w:lang w:val="en-US" w:eastAsia="zh-CN"/>
              </w:rPr>
              <w:t>进度管理计划</w:t>
            </w:r>
          </w:p>
          <w:p>
            <w:pPr>
              <w:numPr>
                <w:ilvl w:val="0"/>
                <w:numId w:val="146"/>
              </w:numPr>
              <w:rPr>
                <w:rFonts w:hint="default"/>
                <w:b w:val="0"/>
                <w:bCs w:val="0"/>
                <w:color w:val="auto"/>
                <w:vertAlign w:val="baseline"/>
                <w:lang w:val="en-US" w:eastAsia="zh-CN"/>
              </w:rPr>
            </w:pPr>
            <w:r>
              <w:rPr>
                <w:rFonts w:hint="eastAsia"/>
                <w:b w:val="0"/>
                <w:bCs w:val="0"/>
                <w:color w:val="auto"/>
                <w:vertAlign w:val="baseline"/>
                <w:lang w:val="en-US" w:eastAsia="zh-CN"/>
              </w:rPr>
              <w:t>活动清单</w:t>
            </w:r>
          </w:p>
          <w:p>
            <w:pPr>
              <w:numPr>
                <w:ilvl w:val="0"/>
                <w:numId w:val="146"/>
              </w:numPr>
              <w:rPr>
                <w:rFonts w:hint="default"/>
                <w:b w:val="0"/>
                <w:bCs w:val="0"/>
                <w:color w:val="auto"/>
                <w:vertAlign w:val="baseline"/>
                <w:lang w:val="en-US" w:eastAsia="zh-CN"/>
              </w:rPr>
            </w:pPr>
            <w:r>
              <w:rPr>
                <w:rFonts w:hint="eastAsia"/>
                <w:b w:val="0"/>
                <w:bCs w:val="0"/>
                <w:color w:val="auto"/>
                <w:vertAlign w:val="baseline"/>
                <w:lang w:val="en-US" w:eastAsia="zh-CN"/>
              </w:rPr>
              <w:t>活动属性</w:t>
            </w:r>
          </w:p>
          <w:p>
            <w:pPr>
              <w:numPr>
                <w:ilvl w:val="0"/>
                <w:numId w:val="146"/>
              </w:numPr>
              <w:rPr>
                <w:rFonts w:hint="default"/>
                <w:b w:val="0"/>
                <w:bCs w:val="0"/>
                <w:color w:val="auto"/>
                <w:vertAlign w:val="baseline"/>
                <w:lang w:val="en-US" w:eastAsia="zh-CN"/>
              </w:rPr>
            </w:pPr>
            <w:r>
              <w:rPr>
                <w:rFonts w:hint="eastAsia"/>
                <w:b w:val="0"/>
                <w:bCs w:val="0"/>
                <w:color w:val="auto"/>
                <w:vertAlign w:val="baseline"/>
                <w:lang w:val="en-US" w:eastAsia="zh-CN"/>
              </w:rPr>
              <w:t>里程碑清单</w:t>
            </w:r>
          </w:p>
          <w:p>
            <w:pPr>
              <w:numPr>
                <w:ilvl w:val="0"/>
                <w:numId w:val="146"/>
              </w:numPr>
              <w:rPr>
                <w:rFonts w:hint="default"/>
                <w:b w:val="0"/>
                <w:bCs w:val="0"/>
                <w:color w:val="auto"/>
                <w:vertAlign w:val="baseline"/>
                <w:lang w:val="en-US" w:eastAsia="zh-CN"/>
              </w:rPr>
            </w:pPr>
            <w:r>
              <w:rPr>
                <w:rFonts w:hint="eastAsia"/>
                <w:b w:val="0"/>
                <w:bCs w:val="0"/>
                <w:color w:val="auto"/>
                <w:vertAlign w:val="baseline"/>
                <w:lang w:val="en-US" w:eastAsia="zh-CN"/>
              </w:rPr>
              <w:t>项目范围说明书</w:t>
            </w:r>
          </w:p>
          <w:p>
            <w:pPr>
              <w:numPr>
                <w:ilvl w:val="0"/>
                <w:numId w:val="146"/>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146"/>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147"/>
              </w:numPr>
              <w:rPr>
                <w:rFonts w:hint="eastAsia"/>
                <w:b w:val="0"/>
                <w:bCs w:val="0"/>
                <w:color w:val="auto"/>
                <w:vertAlign w:val="baseline"/>
                <w:lang w:val="en-US" w:eastAsia="zh-CN"/>
              </w:rPr>
            </w:pPr>
            <w:r>
              <w:rPr>
                <w:rFonts w:hint="eastAsia"/>
                <w:b w:val="0"/>
                <w:bCs w:val="0"/>
                <w:color w:val="auto"/>
                <w:vertAlign w:val="baseline"/>
                <w:lang w:val="en-US" w:eastAsia="zh-CN"/>
              </w:rPr>
              <w:t>前导图法</w:t>
            </w:r>
          </w:p>
          <w:p>
            <w:pPr>
              <w:numPr>
                <w:ilvl w:val="0"/>
                <w:numId w:val="147"/>
              </w:numPr>
              <w:rPr>
                <w:rFonts w:hint="default"/>
                <w:b w:val="0"/>
                <w:bCs w:val="0"/>
                <w:color w:val="auto"/>
                <w:vertAlign w:val="baseline"/>
                <w:lang w:val="en-US" w:eastAsia="zh-CN"/>
              </w:rPr>
            </w:pPr>
            <w:r>
              <w:rPr>
                <w:rFonts w:hint="eastAsia"/>
                <w:b w:val="0"/>
                <w:bCs w:val="0"/>
                <w:color w:val="auto"/>
                <w:vertAlign w:val="baseline"/>
                <w:lang w:val="en-US" w:eastAsia="zh-CN"/>
              </w:rPr>
              <w:t>箭线图法</w:t>
            </w:r>
          </w:p>
          <w:p>
            <w:pPr>
              <w:numPr>
                <w:ilvl w:val="0"/>
                <w:numId w:val="147"/>
              </w:numPr>
              <w:rPr>
                <w:rFonts w:hint="default"/>
                <w:b w:val="0"/>
                <w:bCs w:val="0"/>
                <w:color w:val="auto"/>
                <w:vertAlign w:val="baseline"/>
                <w:lang w:val="en-US" w:eastAsia="zh-CN"/>
              </w:rPr>
            </w:pPr>
            <w:r>
              <w:rPr>
                <w:rFonts w:hint="eastAsia"/>
                <w:b w:val="0"/>
                <w:bCs w:val="0"/>
                <w:color w:val="auto"/>
                <w:vertAlign w:val="baseline"/>
                <w:lang w:val="en-US" w:eastAsia="zh-CN"/>
              </w:rPr>
              <w:t>确定依赖关系</w:t>
            </w:r>
          </w:p>
          <w:p>
            <w:pPr>
              <w:numPr>
                <w:ilvl w:val="0"/>
                <w:numId w:val="147"/>
              </w:numPr>
              <w:rPr>
                <w:rFonts w:hint="default"/>
                <w:b w:val="0"/>
                <w:bCs w:val="0"/>
                <w:color w:val="auto"/>
                <w:vertAlign w:val="baseline"/>
                <w:lang w:val="en-US" w:eastAsia="zh-CN"/>
              </w:rPr>
            </w:pPr>
            <w:r>
              <w:rPr>
                <w:rFonts w:hint="eastAsia"/>
                <w:b w:val="0"/>
                <w:bCs w:val="0"/>
                <w:color w:val="auto"/>
                <w:vertAlign w:val="baseline"/>
                <w:lang w:val="en-US" w:eastAsia="zh-CN"/>
              </w:rPr>
              <w:t>提前量和滞后量</w:t>
            </w:r>
          </w:p>
        </w:tc>
        <w:tc>
          <w:tcPr>
            <w:tcW w:w="2841" w:type="dxa"/>
          </w:tcPr>
          <w:p>
            <w:pPr>
              <w:numPr>
                <w:ilvl w:val="0"/>
                <w:numId w:val="148"/>
              </w:numPr>
              <w:rPr>
                <w:rFonts w:hint="eastAsia"/>
                <w:b w:val="0"/>
                <w:bCs w:val="0"/>
                <w:color w:val="auto"/>
                <w:vertAlign w:val="baseline"/>
                <w:lang w:val="en-US" w:eastAsia="zh-CN"/>
              </w:rPr>
            </w:pPr>
            <w:r>
              <w:rPr>
                <w:rFonts w:hint="eastAsia"/>
                <w:b w:val="0"/>
                <w:bCs w:val="0"/>
                <w:color w:val="auto"/>
                <w:vertAlign w:val="baseline"/>
                <w:lang w:val="en-US" w:eastAsia="zh-CN"/>
              </w:rPr>
              <w:t>项目进度网络图</w:t>
            </w:r>
          </w:p>
          <w:p>
            <w:pPr>
              <w:numPr>
                <w:ilvl w:val="0"/>
                <w:numId w:val="148"/>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numPr>
          <w:ilvl w:val="0"/>
          <w:numId w:val="0"/>
        </w:numPr>
        <w:rPr>
          <w:rFonts w:hint="eastAsia"/>
          <w:b w:val="0"/>
          <w:bCs w:val="0"/>
          <w:color w:val="auto"/>
          <w:lang w:val="en-US" w:eastAsia="zh-CN"/>
        </w:rPr>
      </w:pPr>
      <w:r>
        <w:rPr>
          <w:rFonts w:hint="eastAsia"/>
          <w:b w:val="0"/>
          <w:bCs w:val="0"/>
          <w:color w:val="auto"/>
          <w:lang w:val="en-US" w:eastAsia="zh-CN"/>
        </w:rPr>
        <w:t>估算活动资源的ITO图：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149"/>
              </w:numPr>
              <w:rPr>
                <w:rFonts w:hint="eastAsia"/>
                <w:b w:val="0"/>
                <w:bCs w:val="0"/>
                <w:color w:val="auto"/>
                <w:vertAlign w:val="baseline"/>
                <w:lang w:val="en-US" w:eastAsia="zh-CN"/>
              </w:rPr>
            </w:pPr>
            <w:r>
              <w:rPr>
                <w:rFonts w:hint="eastAsia"/>
                <w:b w:val="0"/>
                <w:bCs w:val="0"/>
                <w:color w:val="auto"/>
                <w:vertAlign w:val="baseline"/>
                <w:lang w:val="en-US" w:eastAsia="zh-CN"/>
              </w:rPr>
              <w:t>进度管理计划</w:t>
            </w:r>
          </w:p>
          <w:p>
            <w:pPr>
              <w:numPr>
                <w:ilvl w:val="0"/>
                <w:numId w:val="149"/>
              </w:numPr>
              <w:rPr>
                <w:rFonts w:hint="default"/>
                <w:b w:val="0"/>
                <w:bCs w:val="0"/>
                <w:color w:val="auto"/>
                <w:vertAlign w:val="baseline"/>
                <w:lang w:val="en-US" w:eastAsia="zh-CN"/>
              </w:rPr>
            </w:pPr>
            <w:r>
              <w:rPr>
                <w:rFonts w:hint="eastAsia"/>
                <w:b w:val="0"/>
                <w:bCs w:val="0"/>
                <w:color w:val="auto"/>
                <w:vertAlign w:val="baseline"/>
                <w:lang w:val="en-US" w:eastAsia="zh-CN"/>
              </w:rPr>
              <w:t>活动清单</w:t>
            </w:r>
          </w:p>
          <w:p>
            <w:pPr>
              <w:numPr>
                <w:ilvl w:val="0"/>
                <w:numId w:val="149"/>
              </w:numPr>
              <w:rPr>
                <w:rFonts w:hint="default"/>
                <w:b w:val="0"/>
                <w:bCs w:val="0"/>
                <w:color w:val="auto"/>
                <w:vertAlign w:val="baseline"/>
                <w:lang w:val="en-US" w:eastAsia="zh-CN"/>
              </w:rPr>
            </w:pPr>
            <w:r>
              <w:rPr>
                <w:rFonts w:hint="eastAsia"/>
                <w:b w:val="0"/>
                <w:bCs w:val="0"/>
                <w:color w:val="auto"/>
                <w:vertAlign w:val="baseline"/>
                <w:lang w:val="en-US" w:eastAsia="zh-CN"/>
              </w:rPr>
              <w:t>活动属性</w:t>
            </w:r>
          </w:p>
          <w:p>
            <w:pPr>
              <w:numPr>
                <w:ilvl w:val="0"/>
                <w:numId w:val="149"/>
              </w:numPr>
              <w:rPr>
                <w:rFonts w:hint="default"/>
                <w:b w:val="0"/>
                <w:bCs w:val="0"/>
                <w:color w:val="auto"/>
                <w:vertAlign w:val="baseline"/>
                <w:lang w:val="en-US" w:eastAsia="zh-CN"/>
              </w:rPr>
            </w:pPr>
            <w:r>
              <w:rPr>
                <w:rFonts w:hint="eastAsia"/>
                <w:b w:val="0"/>
                <w:bCs w:val="0"/>
                <w:color w:val="auto"/>
                <w:vertAlign w:val="baseline"/>
                <w:lang w:val="en-US" w:eastAsia="zh-CN"/>
              </w:rPr>
              <w:t>资源日历</w:t>
            </w:r>
          </w:p>
          <w:p>
            <w:pPr>
              <w:numPr>
                <w:ilvl w:val="0"/>
                <w:numId w:val="149"/>
              </w:numPr>
              <w:rPr>
                <w:rFonts w:hint="default"/>
                <w:b w:val="0"/>
                <w:bCs w:val="0"/>
                <w:color w:val="auto"/>
                <w:vertAlign w:val="baseline"/>
                <w:lang w:val="en-US" w:eastAsia="zh-CN"/>
              </w:rPr>
            </w:pPr>
            <w:r>
              <w:rPr>
                <w:rFonts w:hint="eastAsia"/>
                <w:b w:val="0"/>
                <w:bCs w:val="0"/>
                <w:color w:val="auto"/>
                <w:vertAlign w:val="baseline"/>
                <w:lang w:val="en-US" w:eastAsia="zh-CN"/>
              </w:rPr>
              <w:t>风险登记册</w:t>
            </w:r>
          </w:p>
          <w:p>
            <w:pPr>
              <w:numPr>
                <w:ilvl w:val="0"/>
                <w:numId w:val="149"/>
              </w:numPr>
              <w:rPr>
                <w:rFonts w:hint="default"/>
                <w:b w:val="0"/>
                <w:bCs w:val="0"/>
                <w:color w:val="auto"/>
                <w:vertAlign w:val="baseline"/>
                <w:lang w:val="en-US" w:eastAsia="zh-CN"/>
              </w:rPr>
            </w:pPr>
            <w:r>
              <w:rPr>
                <w:rFonts w:hint="eastAsia"/>
                <w:b w:val="0"/>
                <w:bCs w:val="0"/>
                <w:color w:val="auto"/>
                <w:vertAlign w:val="baseline"/>
                <w:lang w:val="en-US" w:eastAsia="zh-CN"/>
              </w:rPr>
              <w:t>活动成本估算</w:t>
            </w:r>
          </w:p>
          <w:p>
            <w:pPr>
              <w:numPr>
                <w:ilvl w:val="0"/>
                <w:numId w:val="149"/>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149"/>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150"/>
              </w:numPr>
              <w:rPr>
                <w:rFonts w:hint="eastAsia"/>
                <w:b w:val="0"/>
                <w:bCs w:val="0"/>
                <w:color w:val="auto"/>
                <w:vertAlign w:val="baseline"/>
                <w:lang w:val="en-US" w:eastAsia="zh-CN"/>
              </w:rPr>
            </w:pPr>
            <w:r>
              <w:rPr>
                <w:rFonts w:hint="eastAsia"/>
                <w:b w:val="0"/>
                <w:bCs w:val="0"/>
                <w:color w:val="auto"/>
                <w:vertAlign w:val="baseline"/>
                <w:lang w:val="en-US" w:eastAsia="zh-CN"/>
              </w:rPr>
              <w:t>项目管理软件</w:t>
            </w:r>
          </w:p>
          <w:p>
            <w:pPr>
              <w:numPr>
                <w:ilvl w:val="0"/>
                <w:numId w:val="150"/>
              </w:numPr>
              <w:rPr>
                <w:rFonts w:hint="default"/>
                <w:b w:val="0"/>
                <w:bCs w:val="0"/>
                <w:color w:val="auto"/>
                <w:vertAlign w:val="baseline"/>
                <w:lang w:val="en-US" w:eastAsia="zh-CN"/>
              </w:rPr>
            </w:pPr>
            <w:r>
              <w:rPr>
                <w:rFonts w:hint="eastAsia"/>
                <w:b w:val="0"/>
                <w:bCs w:val="0"/>
                <w:color w:val="auto"/>
                <w:vertAlign w:val="baseline"/>
                <w:lang w:val="en-US" w:eastAsia="zh-CN"/>
              </w:rPr>
              <w:t>发布的估算数据</w:t>
            </w:r>
          </w:p>
          <w:p>
            <w:pPr>
              <w:numPr>
                <w:ilvl w:val="0"/>
                <w:numId w:val="150"/>
              </w:numPr>
              <w:rPr>
                <w:rFonts w:hint="default"/>
                <w:b w:val="0"/>
                <w:bCs w:val="0"/>
                <w:color w:val="auto"/>
                <w:vertAlign w:val="baseline"/>
                <w:lang w:val="en-US" w:eastAsia="zh-CN"/>
              </w:rPr>
            </w:pPr>
            <w:r>
              <w:rPr>
                <w:rFonts w:hint="eastAsia"/>
                <w:b w:val="0"/>
                <w:bCs w:val="0"/>
                <w:color w:val="auto"/>
                <w:vertAlign w:val="baseline"/>
                <w:lang w:val="en-US" w:eastAsia="zh-CN"/>
              </w:rPr>
              <w:t>自下而上估算</w:t>
            </w:r>
          </w:p>
          <w:p>
            <w:pPr>
              <w:numPr>
                <w:ilvl w:val="0"/>
                <w:numId w:val="150"/>
              </w:numPr>
              <w:rPr>
                <w:rFonts w:hint="default"/>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150"/>
              </w:numPr>
              <w:rPr>
                <w:rFonts w:hint="default"/>
                <w:b w:val="0"/>
                <w:bCs w:val="0"/>
                <w:color w:val="auto"/>
                <w:vertAlign w:val="baseline"/>
                <w:lang w:val="en-US" w:eastAsia="zh-CN"/>
              </w:rPr>
            </w:pPr>
            <w:r>
              <w:rPr>
                <w:rFonts w:hint="eastAsia"/>
                <w:b w:val="0"/>
                <w:bCs w:val="0"/>
                <w:color w:val="auto"/>
                <w:vertAlign w:val="baseline"/>
                <w:lang w:val="en-US" w:eastAsia="zh-CN"/>
              </w:rPr>
              <w:t>备选方案分析</w:t>
            </w:r>
          </w:p>
        </w:tc>
        <w:tc>
          <w:tcPr>
            <w:tcW w:w="2841" w:type="dxa"/>
          </w:tcPr>
          <w:p>
            <w:pPr>
              <w:numPr>
                <w:ilvl w:val="0"/>
                <w:numId w:val="151"/>
              </w:numPr>
              <w:rPr>
                <w:rFonts w:hint="eastAsia"/>
                <w:b w:val="0"/>
                <w:bCs w:val="0"/>
                <w:color w:val="auto"/>
                <w:vertAlign w:val="baseline"/>
                <w:lang w:val="en-US" w:eastAsia="zh-CN"/>
              </w:rPr>
            </w:pPr>
            <w:r>
              <w:rPr>
                <w:rFonts w:hint="eastAsia"/>
                <w:b w:val="0"/>
                <w:bCs w:val="0"/>
                <w:color w:val="auto"/>
                <w:vertAlign w:val="baseline"/>
                <w:lang w:val="en-US" w:eastAsia="zh-CN"/>
              </w:rPr>
              <w:t>活动资源需求</w:t>
            </w:r>
          </w:p>
          <w:p>
            <w:pPr>
              <w:numPr>
                <w:ilvl w:val="0"/>
                <w:numId w:val="151"/>
              </w:numPr>
              <w:rPr>
                <w:rFonts w:hint="default"/>
                <w:b w:val="0"/>
                <w:bCs w:val="0"/>
                <w:color w:val="auto"/>
                <w:vertAlign w:val="baseline"/>
                <w:lang w:val="en-US" w:eastAsia="zh-CN"/>
              </w:rPr>
            </w:pPr>
            <w:r>
              <w:rPr>
                <w:rFonts w:hint="eastAsia"/>
                <w:b w:val="0"/>
                <w:bCs w:val="0"/>
                <w:color w:val="auto"/>
                <w:vertAlign w:val="baseline"/>
                <w:lang w:val="en-US" w:eastAsia="zh-CN"/>
              </w:rPr>
              <w:t>资源分解结构</w:t>
            </w:r>
          </w:p>
          <w:p>
            <w:pPr>
              <w:numPr>
                <w:ilvl w:val="0"/>
                <w:numId w:val="151"/>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numPr>
          <w:ilvl w:val="0"/>
          <w:numId w:val="0"/>
        </w:numPr>
        <w:rPr>
          <w:rFonts w:hint="eastAsia"/>
          <w:b w:val="0"/>
          <w:bCs w:val="0"/>
          <w:color w:val="auto"/>
          <w:lang w:val="en-US" w:eastAsia="zh-CN"/>
        </w:rPr>
      </w:pPr>
      <w:r>
        <w:rPr>
          <w:rFonts w:hint="eastAsia"/>
          <w:b w:val="0"/>
          <w:bCs w:val="0"/>
          <w:color w:val="auto"/>
          <w:lang w:val="en-US" w:eastAsia="zh-CN"/>
        </w:rPr>
        <w:t>估算活动持续时间的ITO图：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152"/>
              </w:numPr>
              <w:rPr>
                <w:rFonts w:hint="eastAsia"/>
                <w:b w:val="0"/>
                <w:bCs w:val="0"/>
                <w:color w:val="auto"/>
                <w:vertAlign w:val="baseline"/>
                <w:lang w:val="en-US" w:eastAsia="zh-CN"/>
              </w:rPr>
            </w:pPr>
            <w:r>
              <w:rPr>
                <w:rFonts w:hint="eastAsia"/>
                <w:b w:val="0"/>
                <w:bCs w:val="0"/>
                <w:color w:val="auto"/>
                <w:vertAlign w:val="baseline"/>
                <w:lang w:val="en-US" w:eastAsia="zh-CN"/>
              </w:rPr>
              <w:t>进度管理计划</w:t>
            </w:r>
          </w:p>
          <w:p>
            <w:pPr>
              <w:numPr>
                <w:ilvl w:val="0"/>
                <w:numId w:val="152"/>
              </w:numPr>
              <w:rPr>
                <w:rFonts w:hint="default"/>
                <w:b w:val="0"/>
                <w:bCs w:val="0"/>
                <w:color w:val="auto"/>
                <w:vertAlign w:val="baseline"/>
                <w:lang w:val="en-US" w:eastAsia="zh-CN"/>
              </w:rPr>
            </w:pPr>
            <w:r>
              <w:rPr>
                <w:rFonts w:hint="eastAsia"/>
                <w:b w:val="0"/>
                <w:bCs w:val="0"/>
                <w:color w:val="auto"/>
                <w:vertAlign w:val="baseline"/>
                <w:lang w:val="en-US" w:eastAsia="zh-CN"/>
              </w:rPr>
              <w:t>活动清单</w:t>
            </w:r>
          </w:p>
          <w:p>
            <w:pPr>
              <w:numPr>
                <w:ilvl w:val="0"/>
                <w:numId w:val="152"/>
              </w:numPr>
              <w:rPr>
                <w:rFonts w:hint="default"/>
                <w:b w:val="0"/>
                <w:bCs w:val="0"/>
                <w:color w:val="auto"/>
                <w:vertAlign w:val="baseline"/>
                <w:lang w:val="en-US" w:eastAsia="zh-CN"/>
              </w:rPr>
            </w:pPr>
            <w:r>
              <w:rPr>
                <w:rFonts w:hint="eastAsia"/>
                <w:b w:val="0"/>
                <w:bCs w:val="0"/>
                <w:color w:val="auto"/>
                <w:vertAlign w:val="baseline"/>
                <w:lang w:val="en-US" w:eastAsia="zh-CN"/>
              </w:rPr>
              <w:t>活动属性</w:t>
            </w:r>
          </w:p>
          <w:p>
            <w:pPr>
              <w:numPr>
                <w:ilvl w:val="0"/>
                <w:numId w:val="152"/>
              </w:numPr>
              <w:rPr>
                <w:rFonts w:hint="default"/>
                <w:b w:val="0"/>
                <w:bCs w:val="0"/>
                <w:color w:val="auto"/>
                <w:vertAlign w:val="baseline"/>
                <w:lang w:val="en-US" w:eastAsia="zh-CN"/>
              </w:rPr>
            </w:pPr>
            <w:r>
              <w:rPr>
                <w:rFonts w:hint="eastAsia"/>
                <w:b w:val="0"/>
                <w:bCs w:val="0"/>
                <w:color w:val="auto"/>
                <w:vertAlign w:val="baseline"/>
                <w:lang w:val="en-US" w:eastAsia="zh-CN"/>
              </w:rPr>
              <w:t>资源日历</w:t>
            </w:r>
          </w:p>
          <w:p>
            <w:pPr>
              <w:numPr>
                <w:ilvl w:val="0"/>
                <w:numId w:val="152"/>
              </w:numPr>
              <w:rPr>
                <w:rFonts w:hint="default"/>
                <w:b w:val="0"/>
                <w:bCs w:val="0"/>
                <w:color w:val="auto"/>
                <w:vertAlign w:val="baseline"/>
                <w:lang w:val="en-US" w:eastAsia="zh-CN"/>
              </w:rPr>
            </w:pPr>
            <w:r>
              <w:rPr>
                <w:rFonts w:hint="eastAsia"/>
                <w:b w:val="0"/>
                <w:bCs w:val="0"/>
                <w:color w:val="auto"/>
                <w:vertAlign w:val="baseline"/>
                <w:lang w:val="en-US" w:eastAsia="zh-CN"/>
              </w:rPr>
              <w:t>风险登记册</w:t>
            </w:r>
          </w:p>
          <w:p>
            <w:pPr>
              <w:numPr>
                <w:ilvl w:val="0"/>
                <w:numId w:val="152"/>
              </w:numPr>
              <w:rPr>
                <w:rFonts w:hint="default"/>
                <w:b w:val="0"/>
                <w:bCs w:val="0"/>
                <w:color w:val="auto"/>
                <w:vertAlign w:val="baseline"/>
                <w:lang w:val="en-US" w:eastAsia="zh-CN"/>
              </w:rPr>
            </w:pPr>
            <w:r>
              <w:rPr>
                <w:rFonts w:hint="eastAsia"/>
                <w:b w:val="0"/>
                <w:bCs w:val="0"/>
                <w:color w:val="auto"/>
                <w:vertAlign w:val="baseline"/>
                <w:lang w:val="en-US" w:eastAsia="zh-CN"/>
              </w:rPr>
              <w:t>活动资源需求</w:t>
            </w:r>
          </w:p>
          <w:p>
            <w:pPr>
              <w:numPr>
                <w:ilvl w:val="0"/>
                <w:numId w:val="152"/>
              </w:numPr>
              <w:rPr>
                <w:rFonts w:hint="default"/>
                <w:b w:val="0"/>
                <w:bCs w:val="0"/>
                <w:color w:val="auto"/>
                <w:vertAlign w:val="baseline"/>
                <w:lang w:val="en-US" w:eastAsia="zh-CN"/>
              </w:rPr>
            </w:pPr>
            <w:r>
              <w:rPr>
                <w:rFonts w:hint="eastAsia"/>
                <w:b w:val="0"/>
                <w:bCs w:val="0"/>
                <w:color w:val="auto"/>
                <w:vertAlign w:val="baseline"/>
                <w:lang w:val="en-US" w:eastAsia="zh-CN"/>
              </w:rPr>
              <w:t>资源分解结构</w:t>
            </w:r>
          </w:p>
          <w:p>
            <w:pPr>
              <w:numPr>
                <w:ilvl w:val="0"/>
                <w:numId w:val="152"/>
              </w:numPr>
              <w:rPr>
                <w:rFonts w:hint="default"/>
                <w:b w:val="0"/>
                <w:bCs w:val="0"/>
                <w:color w:val="auto"/>
                <w:vertAlign w:val="baseline"/>
                <w:lang w:val="en-US" w:eastAsia="zh-CN"/>
              </w:rPr>
            </w:pPr>
            <w:r>
              <w:rPr>
                <w:rFonts w:hint="eastAsia"/>
                <w:b w:val="0"/>
                <w:bCs w:val="0"/>
                <w:color w:val="auto"/>
                <w:vertAlign w:val="baseline"/>
                <w:lang w:val="en-US" w:eastAsia="zh-CN"/>
              </w:rPr>
              <w:t>项目范围说明书</w:t>
            </w:r>
          </w:p>
          <w:p>
            <w:pPr>
              <w:numPr>
                <w:ilvl w:val="0"/>
                <w:numId w:val="152"/>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152"/>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153"/>
              </w:numPr>
              <w:rPr>
                <w:rFonts w:hint="eastAsia"/>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153"/>
              </w:numPr>
              <w:rPr>
                <w:rFonts w:hint="default"/>
                <w:b w:val="0"/>
                <w:bCs w:val="0"/>
                <w:color w:val="auto"/>
                <w:vertAlign w:val="baseline"/>
                <w:lang w:val="en-US" w:eastAsia="zh-CN"/>
              </w:rPr>
            </w:pPr>
            <w:r>
              <w:rPr>
                <w:rFonts w:hint="eastAsia"/>
                <w:b w:val="0"/>
                <w:bCs w:val="0"/>
                <w:color w:val="auto"/>
                <w:vertAlign w:val="baseline"/>
                <w:lang w:val="en-US" w:eastAsia="zh-CN"/>
              </w:rPr>
              <w:t>类比估算</w:t>
            </w:r>
          </w:p>
          <w:p>
            <w:pPr>
              <w:numPr>
                <w:ilvl w:val="0"/>
                <w:numId w:val="153"/>
              </w:numPr>
              <w:rPr>
                <w:rFonts w:hint="default"/>
                <w:b w:val="0"/>
                <w:bCs w:val="0"/>
                <w:color w:val="auto"/>
                <w:vertAlign w:val="baseline"/>
                <w:lang w:val="en-US" w:eastAsia="zh-CN"/>
              </w:rPr>
            </w:pPr>
            <w:r>
              <w:rPr>
                <w:rFonts w:hint="eastAsia"/>
                <w:b w:val="0"/>
                <w:bCs w:val="0"/>
                <w:color w:val="auto"/>
                <w:vertAlign w:val="baseline"/>
                <w:lang w:val="en-US" w:eastAsia="zh-CN"/>
              </w:rPr>
              <w:t>参数估算</w:t>
            </w:r>
          </w:p>
          <w:p>
            <w:pPr>
              <w:numPr>
                <w:ilvl w:val="0"/>
                <w:numId w:val="153"/>
              </w:numPr>
              <w:rPr>
                <w:rFonts w:hint="default"/>
                <w:b w:val="0"/>
                <w:bCs w:val="0"/>
                <w:color w:val="auto"/>
                <w:vertAlign w:val="baseline"/>
                <w:lang w:val="en-US" w:eastAsia="zh-CN"/>
              </w:rPr>
            </w:pPr>
            <w:r>
              <w:rPr>
                <w:rFonts w:hint="eastAsia"/>
                <w:b w:val="0"/>
                <w:bCs w:val="0"/>
                <w:color w:val="auto"/>
                <w:vertAlign w:val="baseline"/>
                <w:lang w:val="en-US" w:eastAsia="zh-CN"/>
              </w:rPr>
              <w:t>三点估算</w:t>
            </w:r>
          </w:p>
          <w:p>
            <w:pPr>
              <w:numPr>
                <w:ilvl w:val="0"/>
                <w:numId w:val="153"/>
              </w:numPr>
              <w:rPr>
                <w:rFonts w:hint="default"/>
                <w:b w:val="0"/>
                <w:bCs w:val="0"/>
                <w:color w:val="auto"/>
                <w:vertAlign w:val="baseline"/>
                <w:lang w:val="en-US" w:eastAsia="zh-CN"/>
              </w:rPr>
            </w:pPr>
            <w:r>
              <w:rPr>
                <w:rFonts w:hint="eastAsia"/>
                <w:b w:val="0"/>
                <w:bCs w:val="0"/>
                <w:color w:val="auto"/>
                <w:vertAlign w:val="baseline"/>
                <w:lang w:val="en-US" w:eastAsia="zh-CN"/>
              </w:rPr>
              <w:t>群体决策技术</w:t>
            </w:r>
          </w:p>
          <w:p>
            <w:pPr>
              <w:numPr>
                <w:ilvl w:val="0"/>
                <w:numId w:val="153"/>
              </w:numPr>
              <w:rPr>
                <w:rFonts w:hint="default"/>
                <w:b w:val="0"/>
                <w:bCs w:val="0"/>
                <w:color w:val="auto"/>
                <w:vertAlign w:val="baseline"/>
                <w:lang w:val="en-US" w:eastAsia="zh-CN"/>
              </w:rPr>
            </w:pPr>
            <w:r>
              <w:rPr>
                <w:rFonts w:hint="eastAsia"/>
                <w:b w:val="0"/>
                <w:bCs w:val="0"/>
                <w:color w:val="auto"/>
                <w:vertAlign w:val="baseline"/>
                <w:lang w:val="en-US" w:eastAsia="zh-CN"/>
              </w:rPr>
              <w:t>储备分析</w:t>
            </w:r>
          </w:p>
        </w:tc>
        <w:tc>
          <w:tcPr>
            <w:tcW w:w="2841" w:type="dxa"/>
          </w:tcPr>
          <w:p>
            <w:pPr>
              <w:numPr>
                <w:ilvl w:val="0"/>
                <w:numId w:val="154"/>
              </w:numPr>
              <w:rPr>
                <w:rFonts w:hint="eastAsia"/>
                <w:b w:val="0"/>
                <w:bCs w:val="0"/>
                <w:color w:val="auto"/>
                <w:vertAlign w:val="baseline"/>
                <w:lang w:val="en-US" w:eastAsia="zh-CN"/>
              </w:rPr>
            </w:pPr>
            <w:r>
              <w:rPr>
                <w:rFonts w:hint="eastAsia"/>
                <w:b w:val="0"/>
                <w:bCs w:val="0"/>
                <w:color w:val="auto"/>
                <w:vertAlign w:val="baseline"/>
                <w:lang w:val="en-US" w:eastAsia="zh-CN"/>
              </w:rPr>
              <w:t>活动持续时间估算</w:t>
            </w:r>
          </w:p>
          <w:p>
            <w:pPr>
              <w:numPr>
                <w:ilvl w:val="0"/>
                <w:numId w:val="154"/>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numPr>
          <w:ilvl w:val="0"/>
          <w:numId w:val="0"/>
        </w:numPr>
        <w:rPr>
          <w:rFonts w:hint="eastAsia"/>
          <w:b w:val="0"/>
          <w:bCs w:val="0"/>
          <w:color w:val="auto"/>
          <w:lang w:val="en-US" w:eastAsia="zh-CN"/>
        </w:rPr>
      </w:pPr>
      <w:r>
        <w:rPr>
          <w:rFonts w:hint="eastAsia"/>
          <w:b w:val="0"/>
          <w:bCs w:val="0"/>
          <w:color w:val="auto"/>
          <w:lang w:val="en-US" w:eastAsia="zh-CN"/>
        </w:rPr>
        <w:t>制订进度计划的ITO图：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155"/>
              </w:numPr>
              <w:rPr>
                <w:rFonts w:hint="eastAsia"/>
                <w:b w:val="0"/>
                <w:bCs w:val="0"/>
                <w:color w:val="auto"/>
                <w:vertAlign w:val="baseline"/>
                <w:lang w:val="en-US" w:eastAsia="zh-CN"/>
              </w:rPr>
            </w:pPr>
            <w:r>
              <w:rPr>
                <w:rFonts w:hint="eastAsia"/>
                <w:b w:val="0"/>
                <w:bCs w:val="0"/>
                <w:color w:val="auto"/>
                <w:vertAlign w:val="baseline"/>
                <w:lang w:val="en-US" w:eastAsia="zh-CN"/>
              </w:rPr>
              <w:t>进度管理计划</w:t>
            </w:r>
          </w:p>
          <w:p>
            <w:pPr>
              <w:numPr>
                <w:ilvl w:val="0"/>
                <w:numId w:val="155"/>
              </w:numPr>
              <w:rPr>
                <w:rFonts w:hint="default"/>
                <w:b w:val="0"/>
                <w:bCs w:val="0"/>
                <w:color w:val="auto"/>
                <w:vertAlign w:val="baseline"/>
                <w:lang w:val="en-US" w:eastAsia="zh-CN"/>
              </w:rPr>
            </w:pPr>
            <w:r>
              <w:rPr>
                <w:rFonts w:hint="eastAsia"/>
                <w:b w:val="0"/>
                <w:bCs w:val="0"/>
                <w:color w:val="auto"/>
                <w:vertAlign w:val="baseline"/>
                <w:lang w:val="en-US" w:eastAsia="zh-CN"/>
              </w:rPr>
              <w:t>活动清单</w:t>
            </w:r>
          </w:p>
          <w:p>
            <w:pPr>
              <w:numPr>
                <w:ilvl w:val="0"/>
                <w:numId w:val="155"/>
              </w:numPr>
              <w:rPr>
                <w:rFonts w:hint="default"/>
                <w:b w:val="0"/>
                <w:bCs w:val="0"/>
                <w:color w:val="auto"/>
                <w:vertAlign w:val="baseline"/>
                <w:lang w:val="en-US" w:eastAsia="zh-CN"/>
              </w:rPr>
            </w:pPr>
            <w:r>
              <w:rPr>
                <w:rFonts w:hint="eastAsia"/>
                <w:b w:val="0"/>
                <w:bCs w:val="0"/>
                <w:color w:val="auto"/>
                <w:vertAlign w:val="baseline"/>
                <w:lang w:val="en-US" w:eastAsia="zh-CN"/>
              </w:rPr>
              <w:t>活动属性</w:t>
            </w:r>
          </w:p>
          <w:p>
            <w:pPr>
              <w:numPr>
                <w:ilvl w:val="0"/>
                <w:numId w:val="155"/>
              </w:numPr>
              <w:rPr>
                <w:rFonts w:hint="default"/>
                <w:b w:val="0"/>
                <w:bCs w:val="0"/>
                <w:color w:val="auto"/>
                <w:vertAlign w:val="baseline"/>
                <w:lang w:val="en-US" w:eastAsia="zh-CN"/>
              </w:rPr>
            </w:pPr>
            <w:r>
              <w:rPr>
                <w:rFonts w:hint="eastAsia"/>
                <w:b w:val="0"/>
                <w:bCs w:val="0"/>
                <w:color w:val="auto"/>
                <w:vertAlign w:val="baseline"/>
                <w:lang w:val="en-US" w:eastAsia="zh-CN"/>
              </w:rPr>
              <w:t>资源日历</w:t>
            </w:r>
          </w:p>
          <w:p>
            <w:pPr>
              <w:numPr>
                <w:ilvl w:val="0"/>
                <w:numId w:val="155"/>
              </w:numPr>
              <w:rPr>
                <w:rFonts w:hint="default"/>
                <w:b w:val="0"/>
                <w:bCs w:val="0"/>
                <w:color w:val="auto"/>
                <w:vertAlign w:val="baseline"/>
                <w:lang w:val="en-US" w:eastAsia="zh-CN"/>
              </w:rPr>
            </w:pPr>
            <w:r>
              <w:rPr>
                <w:rFonts w:hint="eastAsia"/>
                <w:b w:val="0"/>
                <w:bCs w:val="0"/>
                <w:color w:val="auto"/>
                <w:vertAlign w:val="baseline"/>
                <w:lang w:val="en-US" w:eastAsia="zh-CN"/>
              </w:rPr>
              <w:t>风险登记册</w:t>
            </w:r>
          </w:p>
          <w:p>
            <w:pPr>
              <w:numPr>
                <w:ilvl w:val="0"/>
                <w:numId w:val="155"/>
              </w:numPr>
              <w:rPr>
                <w:rFonts w:hint="default"/>
                <w:b w:val="0"/>
                <w:bCs w:val="0"/>
                <w:color w:val="auto"/>
                <w:vertAlign w:val="baseline"/>
                <w:lang w:val="en-US" w:eastAsia="zh-CN"/>
              </w:rPr>
            </w:pPr>
            <w:r>
              <w:rPr>
                <w:rFonts w:hint="eastAsia"/>
                <w:b w:val="0"/>
                <w:bCs w:val="0"/>
                <w:color w:val="auto"/>
                <w:vertAlign w:val="baseline"/>
                <w:lang w:val="en-US" w:eastAsia="zh-CN"/>
              </w:rPr>
              <w:t>活动资源需求</w:t>
            </w:r>
          </w:p>
          <w:p>
            <w:pPr>
              <w:numPr>
                <w:ilvl w:val="0"/>
                <w:numId w:val="155"/>
              </w:numPr>
              <w:rPr>
                <w:rFonts w:hint="default"/>
                <w:b w:val="0"/>
                <w:bCs w:val="0"/>
                <w:color w:val="auto"/>
                <w:vertAlign w:val="baseline"/>
                <w:lang w:val="en-US" w:eastAsia="zh-CN"/>
              </w:rPr>
            </w:pPr>
            <w:r>
              <w:rPr>
                <w:rFonts w:hint="eastAsia"/>
                <w:b w:val="0"/>
                <w:bCs w:val="0"/>
                <w:color w:val="auto"/>
                <w:vertAlign w:val="baseline"/>
                <w:lang w:val="en-US" w:eastAsia="zh-CN"/>
              </w:rPr>
              <w:t>资源分解结构</w:t>
            </w:r>
          </w:p>
          <w:p>
            <w:pPr>
              <w:numPr>
                <w:ilvl w:val="0"/>
                <w:numId w:val="155"/>
              </w:numPr>
              <w:rPr>
                <w:rFonts w:hint="default"/>
                <w:b w:val="0"/>
                <w:bCs w:val="0"/>
                <w:color w:val="auto"/>
                <w:vertAlign w:val="baseline"/>
                <w:lang w:val="en-US" w:eastAsia="zh-CN"/>
              </w:rPr>
            </w:pPr>
            <w:r>
              <w:rPr>
                <w:rFonts w:hint="eastAsia"/>
                <w:b w:val="0"/>
                <w:bCs w:val="0"/>
                <w:color w:val="auto"/>
                <w:vertAlign w:val="baseline"/>
                <w:lang w:val="en-US" w:eastAsia="zh-CN"/>
              </w:rPr>
              <w:t>项目范围说明书</w:t>
            </w:r>
          </w:p>
          <w:p>
            <w:pPr>
              <w:numPr>
                <w:ilvl w:val="0"/>
                <w:numId w:val="155"/>
              </w:numPr>
              <w:rPr>
                <w:rFonts w:hint="default"/>
                <w:b w:val="0"/>
                <w:bCs w:val="0"/>
                <w:color w:val="auto"/>
                <w:vertAlign w:val="baseline"/>
                <w:lang w:val="en-US" w:eastAsia="zh-CN"/>
              </w:rPr>
            </w:pPr>
            <w:r>
              <w:rPr>
                <w:rFonts w:hint="eastAsia"/>
                <w:b w:val="0"/>
                <w:bCs w:val="0"/>
                <w:color w:val="auto"/>
                <w:vertAlign w:val="baseline"/>
                <w:lang w:val="en-US" w:eastAsia="zh-CN"/>
              </w:rPr>
              <w:t>活动持续时间估算</w:t>
            </w:r>
          </w:p>
          <w:p>
            <w:pPr>
              <w:numPr>
                <w:ilvl w:val="0"/>
                <w:numId w:val="155"/>
              </w:numPr>
              <w:rPr>
                <w:rFonts w:hint="default"/>
                <w:b w:val="0"/>
                <w:bCs w:val="0"/>
                <w:color w:val="auto"/>
                <w:vertAlign w:val="baseline"/>
                <w:lang w:val="en-US" w:eastAsia="zh-CN"/>
              </w:rPr>
            </w:pPr>
            <w:r>
              <w:rPr>
                <w:rFonts w:hint="eastAsia"/>
                <w:b w:val="0"/>
                <w:bCs w:val="0"/>
                <w:color w:val="auto"/>
                <w:vertAlign w:val="baseline"/>
                <w:lang w:val="en-US" w:eastAsia="zh-CN"/>
              </w:rPr>
              <w:t>项目进度网络图</w:t>
            </w:r>
          </w:p>
          <w:p>
            <w:pPr>
              <w:numPr>
                <w:ilvl w:val="0"/>
                <w:numId w:val="155"/>
              </w:numPr>
              <w:rPr>
                <w:rFonts w:hint="default"/>
                <w:b w:val="0"/>
                <w:bCs w:val="0"/>
                <w:color w:val="auto"/>
                <w:vertAlign w:val="baseline"/>
                <w:lang w:val="en-US" w:eastAsia="zh-CN"/>
              </w:rPr>
            </w:pPr>
            <w:r>
              <w:rPr>
                <w:rFonts w:hint="eastAsia"/>
                <w:b w:val="0"/>
                <w:bCs w:val="0"/>
                <w:color w:val="auto"/>
                <w:vertAlign w:val="baseline"/>
                <w:lang w:val="en-US" w:eastAsia="zh-CN"/>
              </w:rPr>
              <w:t>项目人员分派</w:t>
            </w:r>
          </w:p>
          <w:p>
            <w:pPr>
              <w:numPr>
                <w:ilvl w:val="0"/>
                <w:numId w:val="155"/>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155"/>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156"/>
              </w:numPr>
              <w:rPr>
                <w:rFonts w:hint="eastAsia"/>
                <w:b w:val="0"/>
                <w:bCs w:val="0"/>
                <w:color w:val="auto"/>
                <w:vertAlign w:val="baseline"/>
                <w:lang w:val="en-US" w:eastAsia="zh-CN"/>
              </w:rPr>
            </w:pPr>
            <w:r>
              <w:rPr>
                <w:rFonts w:hint="eastAsia"/>
                <w:b w:val="0"/>
                <w:bCs w:val="0"/>
                <w:color w:val="auto"/>
                <w:vertAlign w:val="baseline"/>
                <w:lang w:val="en-US" w:eastAsia="zh-CN"/>
              </w:rPr>
              <w:t>关键路线法</w:t>
            </w:r>
          </w:p>
          <w:p>
            <w:pPr>
              <w:numPr>
                <w:ilvl w:val="0"/>
                <w:numId w:val="156"/>
              </w:numPr>
              <w:rPr>
                <w:rFonts w:hint="default"/>
                <w:b w:val="0"/>
                <w:bCs w:val="0"/>
                <w:color w:val="auto"/>
                <w:vertAlign w:val="baseline"/>
                <w:lang w:val="en-US" w:eastAsia="zh-CN"/>
              </w:rPr>
            </w:pPr>
            <w:r>
              <w:rPr>
                <w:rFonts w:hint="eastAsia"/>
                <w:b w:val="0"/>
                <w:bCs w:val="0"/>
                <w:color w:val="auto"/>
                <w:vertAlign w:val="baseline"/>
                <w:lang w:val="en-US" w:eastAsia="zh-CN"/>
              </w:rPr>
              <w:t>关键链法</w:t>
            </w:r>
          </w:p>
          <w:p>
            <w:pPr>
              <w:numPr>
                <w:ilvl w:val="0"/>
                <w:numId w:val="156"/>
              </w:numPr>
              <w:rPr>
                <w:rFonts w:hint="default"/>
                <w:b w:val="0"/>
                <w:bCs w:val="0"/>
                <w:color w:val="auto"/>
                <w:vertAlign w:val="baseline"/>
                <w:lang w:val="en-US" w:eastAsia="zh-CN"/>
              </w:rPr>
            </w:pPr>
            <w:r>
              <w:rPr>
                <w:rFonts w:hint="eastAsia"/>
                <w:b w:val="0"/>
                <w:bCs w:val="0"/>
                <w:color w:val="auto"/>
                <w:vertAlign w:val="baseline"/>
                <w:lang w:val="en-US" w:eastAsia="zh-CN"/>
              </w:rPr>
              <w:t>进度网络分析</w:t>
            </w:r>
          </w:p>
          <w:p>
            <w:pPr>
              <w:numPr>
                <w:ilvl w:val="0"/>
                <w:numId w:val="156"/>
              </w:numPr>
              <w:rPr>
                <w:rFonts w:hint="default"/>
                <w:b w:val="0"/>
                <w:bCs w:val="0"/>
                <w:color w:val="auto"/>
                <w:vertAlign w:val="baseline"/>
                <w:lang w:val="en-US" w:eastAsia="zh-CN"/>
              </w:rPr>
            </w:pPr>
            <w:r>
              <w:rPr>
                <w:rFonts w:hint="eastAsia"/>
                <w:b w:val="0"/>
                <w:bCs w:val="0"/>
                <w:color w:val="auto"/>
                <w:vertAlign w:val="baseline"/>
                <w:lang w:val="en-US" w:eastAsia="zh-CN"/>
              </w:rPr>
              <w:t>进度压缩</w:t>
            </w:r>
          </w:p>
          <w:p>
            <w:pPr>
              <w:numPr>
                <w:ilvl w:val="0"/>
                <w:numId w:val="156"/>
              </w:numPr>
              <w:rPr>
                <w:rFonts w:hint="default"/>
                <w:b w:val="0"/>
                <w:bCs w:val="0"/>
                <w:color w:val="auto"/>
                <w:vertAlign w:val="baseline"/>
                <w:lang w:val="en-US" w:eastAsia="zh-CN"/>
              </w:rPr>
            </w:pPr>
            <w:r>
              <w:rPr>
                <w:rFonts w:hint="eastAsia"/>
                <w:b w:val="0"/>
                <w:bCs w:val="0"/>
                <w:color w:val="auto"/>
                <w:vertAlign w:val="baseline"/>
                <w:lang w:val="en-US" w:eastAsia="zh-CN"/>
              </w:rPr>
              <w:t>进度计划编制工具</w:t>
            </w:r>
          </w:p>
          <w:p>
            <w:pPr>
              <w:numPr>
                <w:ilvl w:val="0"/>
                <w:numId w:val="156"/>
              </w:numPr>
              <w:rPr>
                <w:rFonts w:hint="default"/>
                <w:b w:val="0"/>
                <w:bCs w:val="0"/>
                <w:color w:val="auto"/>
                <w:vertAlign w:val="baseline"/>
                <w:lang w:val="en-US" w:eastAsia="zh-CN"/>
              </w:rPr>
            </w:pPr>
            <w:r>
              <w:rPr>
                <w:rFonts w:hint="eastAsia"/>
                <w:b w:val="0"/>
                <w:bCs w:val="0"/>
                <w:color w:val="auto"/>
                <w:vertAlign w:val="baseline"/>
                <w:lang w:val="en-US" w:eastAsia="zh-CN"/>
              </w:rPr>
              <w:t>资源优化技术</w:t>
            </w:r>
          </w:p>
          <w:p>
            <w:pPr>
              <w:numPr>
                <w:ilvl w:val="0"/>
                <w:numId w:val="156"/>
              </w:numPr>
              <w:rPr>
                <w:rFonts w:hint="default"/>
                <w:b w:val="0"/>
                <w:bCs w:val="0"/>
                <w:color w:val="auto"/>
                <w:vertAlign w:val="baseline"/>
                <w:lang w:val="en-US" w:eastAsia="zh-CN"/>
              </w:rPr>
            </w:pPr>
            <w:r>
              <w:rPr>
                <w:rFonts w:hint="eastAsia"/>
                <w:b w:val="0"/>
                <w:bCs w:val="0"/>
                <w:color w:val="auto"/>
                <w:vertAlign w:val="baseline"/>
                <w:lang w:val="en-US" w:eastAsia="zh-CN"/>
              </w:rPr>
              <w:t>建模技术</w:t>
            </w:r>
          </w:p>
          <w:p>
            <w:pPr>
              <w:numPr>
                <w:ilvl w:val="0"/>
                <w:numId w:val="156"/>
              </w:numPr>
              <w:rPr>
                <w:rFonts w:hint="default"/>
                <w:b w:val="0"/>
                <w:bCs w:val="0"/>
                <w:color w:val="auto"/>
                <w:vertAlign w:val="baseline"/>
                <w:lang w:val="en-US" w:eastAsia="zh-CN"/>
              </w:rPr>
            </w:pPr>
            <w:r>
              <w:rPr>
                <w:rFonts w:hint="eastAsia"/>
                <w:b w:val="0"/>
                <w:bCs w:val="0"/>
                <w:color w:val="auto"/>
                <w:vertAlign w:val="baseline"/>
                <w:lang w:val="en-US" w:eastAsia="zh-CN"/>
              </w:rPr>
              <w:t>提前量和滞后量</w:t>
            </w:r>
          </w:p>
        </w:tc>
        <w:tc>
          <w:tcPr>
            <w:tcW w:w="2841" w:type="dxa"/>
          </w:tcPr>
          <w:p>
            <w:pPr>
              <w:numPr>
                <w:ilvl w:val="0"/>
                <w:numId w:val="157"/>
              </w:numPr>
              <w:rPr>
                <w:rFonts w:hint="eastAsia"/>
                <w:b w:val="0"/>
                <w:bCs w:val="0"/>
                <w:color w:val="auto"/>
                <w:vertAlign w:val="baseline"/>
                <w:lang w:val="en-US" w:eastAsia="zh-CN"/>
              </w:rPr>
            </w:pPr>
            <w:r>
              <w:rPr>
                <w:rFonts w:hint="eastAsia"/>
                <w:b w:val="0"/>
                <w:bCs w:val="0"/>
                <w:color w:val="auto"/>
                <w:vertAlign w:val="baseline"/>
                <w:lang w:val="en-US" w:eastAsia="zh-CN"/>
              </w:rPr>
              <w:t>进度数据</w:t>
            </w:r>
          </w:p>
          <w:p>
            <w:pPr>
              <w:numPr>
                <w:ilvl w:val="0"/>
                <w:numId w:val="157"/>
              </w:numPr>
              <w:rPr>
                <w:rFonts w:hint="default"/>
                <w:b w:val="0"/>
                <w:bCs w:val="0"/>
                <w:color w:val="auto"/>
                <w:vertAlign w:val="baseline"/>
                <w:lang w:val="en-US" w:eastAsia="zh-CN"/>
              </w:rPr>
            </w:pPr>
            <w:r>
              <w:rPr>
                <w:rFonts w:hint="eastAsia"/>
                <w:b w:val="0"/>
                <w:bCs w:val="0"/>
                <w:color w:val="auto"/>
                <w:vertAlign w:val="baseline"/>
                <w:lang w:val="en-US" w:eastAsia="zh-CN"/>
              </w:rPr>
              <w:t>进度基准</w:t>
            </w:r>
          </w:p>
          <w:p>
            <w:pPr>
              <w:numPr>
                <w:ilvl w:val="0"/>
                <w:numId w:val="157"/>
              </w:numPr>
              <w:rPr>
                <w:rFonts w:hint="default"/>
                <w:b w:val="0"/>
                <w:bCs w:val="0"/>
                <w:color w:val="auto"/>
                <w:vertAlign w:val="baseline"/>
                <w:lang w:val="en-US" w:eastAsia="zh-CN"/>
              </w:rPr>
            </w:pPr>
            <w:r>
              <w:rPr>
                <w:rFonts w:hint="eastAsia"/>
                <w:b w:val="0"/>
                <w:bCs w:val="0"/>
                <w:color w:val="auto"/>
                <w:vertAlign w:val="baseline"/>
                <w:lang w:val="en-US" w:eastAsia="zh-CN"/>
              </w:rPr>
              <w:t>项目进度计划</w:t>
            </w:r>
          </w:p>
          <w:p>
            <w:pPr>
              <w:numPr>
                <w:ilvl w:val="0"/>
                <w:numId w:val="157"/>
              </w:numPr>
              <w:rPr>
                <w:rFonts w:hint="default"/>
                <w:b w:val="0"/>
                <w:bCs w:val="0"/>
                <w:color w:val="auto"/>
                <w:vertAlign w:val="baseline"/>
                <w:lang w:val="en-US" w:eastAsia="zh-CN"/>
              </w:rPr>
            </w:pPr>
            <w:r>
              <w:rPr>
                <w:rFonts w:hint="eastAsia"/>
                <w:b w:val="0"/>
                <w:bCs w:val="0"/>
                <w:color w:val="auto"/>
                <w:vertAlign w:val="baseline"/>
                <w:lang w:val="en-US" w:eastAsia="zh-CN"/>
              </w:rPr>
              <w:t>项目日历</w:t>
            </w:r>
          </w:p>
          <w:p>
            <w:pPr>
              <w:numPr>
                <w:ilvl w:val="0"/>
                <w:numId w:val="157"/>
              </w:numPr>
              <w:rPr>
                <w:rFonts w:hint="default"/>
                <w:b w:val="0"/>
                <w:bCs w:val="0"/>
                <w:color w:val="auto"/>
                <w:vertAlign w:val="baseline"/>
                <w:lang w:val="en-US" w:eastAsia="zh-CN"/>
              </w:rPr>
            </w:pPr>
            <w:r>
              <w:rPr>
                <w:rFonts w:hint="eastAsia"/>
                <w:b w:val="0"/>
                <w:bCs w:val="0"/>
                <w:color w:val="auto"/>
                <w:vertAlign w:val="baseline"/>
                <w:lang w:val="en-US" w:eastAsia="zh-CN"/>
              </w:rPr>
              <w:t>项目管理计划更新</w:t>
            </w:r>
          </w:p>
          <w:p>
            <w:pPr>
              <w:numPr>
                <w:ilvl w:val="0"/>
                <w:numId w:val="157"/>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numPr>
          <w:ilvl w:val="0"/>
          <w:numId w:val="0"/>
        </w:numPr>
        <w:rPr>
          <w:rFonts w:hint="eastAsia"/>
          <w:b w:val="0"/>
          <w:bCs w:val="0"/>
          <w:color w:val="auto"/>
          <w:lang w:val="en-US" w:eastAsia="zh-CN"/>
        </w:rPr>
      </w:pPr>
      <w:r>
        <w:rPr>
          <w:rFonts w:hint="eastAsia"/>
          <w:b w:val="0"/>
          <w:bCs w:val="0"/>
          <w:color w:val="auto"/>
          <w:lang w:val="en-US" w:eastAsia="zh-CN"/>
        </w:rPr>
        <w:t>资源优化技术包括：</w:t>
      </w:r>
    </w:p>
    <w:p>
      <w:pPr>
        <w:numPr>
          <w:ilvl w:val="0"/>
          <w:numId w:val="158"/>
        </w:numPr>
        <w:rPr>
          <w:rFonts w:hint="eastAsia"/>
          <w:b w:val="0"/>
          <w:bCs w:val="0"/>
          <w:color w:val="auto"/>
          <w:lang w:val="en-US" w:eastAsia="zh-CN"/>
        </w:rPr>
      </w:pPr>
      <w:r>
        <w:rPr>
          <w:rFonts w:hint="eastAsia"/>
          <w:b w:val="0"/>
          <w:bCs w:val="0"/>
          <w:color w:val="auto"/>
          <w:lang w:val="en-US" w:eastAsia="zh-CN"/>
        </w:rPr>
        <w:t>资源平衡（Resource Leveling）：资源平衡往往导致关键路径改变，通常是延长。</w:t>
      </w:r>
    </w:p>
    <w:p>
      <w:pPr>
        <w:numPr>
          <w:ilvl w:val="0"/>
          <w:numId w:val="158"/>
        </w:numPr>
        <w:rPr>
          <w:rFonts w:hint="default"/>
          <w:b w:val="0"/>
          <w:bCs w:val="0"/>
          <w:color w:val="auto"/>
          <w:lang w:val="en-US" w:eastAsia="zh-CN"/>
        </w:rPr>
      </w:pPr>
      <w:r>
        <w:rPr>
          <w:rFonts w:hint="eastAsia"/>
          <w:b w:val="0"/>
          <w:bCs w:val="0"/>
          <w:color w:val="auto"/>
          <w:lang w:val="en-US" w:eastAsia="zh-CN"/>
        </w:rPr>
        <w:t>资源平滑（Resource Smoothing）：资源平滑不会改变项目关键路径，完工日期也不会延迟。</w:t>
      </w:r>
    </w:p>
    <w:p>
      <w:pPr>
        <w:numPr>
          <w:ilvl w:val="0"/>
          <w:numId w:val="0"/>
        </w:numPr>
        <w:rPr>
          <w:rFonts w:hint="eastAsia"/>
          <w:b w:val="0"/>
          <w:bCs w:val="0"/>
          <w:color w:val="auto"/>
          <w:lang w:val="en-US" w:eastAsia="zh-CN"/>
        </w:rPr>
      </w:pPr>
      <w:r>
        <w:rPr>
          <w:rFonts w:hint="eastAsia"/>
          <w:b w:val="0"/>
          <w:bCs w:val="0"/>
          <w:color w:val="auto"/>
          <w:lang w:val="en-US" w:eastAsia="zh-CN"/>
        </w:rPr>
        <w:t>建模技术包括：</w:t>
      </w:r>
    </w:p>
    <w:p>
      <w:pPr>
        <w:numPr>
          <w:ilvl w:val="0"/>
          <w:numId w:val="159"/>
        </w:numPr>
        <w:rPr>
          <w:rFonts w:hint="eastAsia"/>
          <w:b w:val="0"/>
          <w:bCs w:val="0"/>
          <w:color w:val="auto"/>
          <w:lang w:val="en-US" w:eastAsia="zh-CN"/>
        </w:rPr>
      </w:pPr>
      <w:r>
        <w:rPr>
          <w:rFonts w:hint="eastAsia"/>
          <w:b w:val="0"/>
          <w:bCs w:val="0"/>
          <w:color w:val="auto"/>
          <w:lang w:val="en-US" w:eastAsia="zh-CN"/>
        </w:rPr>
        <w:t>假设情景分析</w:t>
      </w:r>
    </w:p>
    <w:p>
      <w:pPr>
        <w:numPr>
          <w:ilvl w:val="0"/>
          <w:numId w:val="159"/>
        </w:numPr>
        <w:rPr>
          <w:rFonts w:hint="default"/>
          <w:b w:val="0"/>
          <w:bCs w:val="0"/>
          <w:color w:val="auto"/>
          <w:lang w:val="en-US" w:eastAsia="zh-CN"/>
        </w:rPr>
      </w:pPr>
      <w:r>
        <w:rPr>
          <w:rFonts w:hint="eastAsia"/>
          <w:b w:val="0"/>
          <w:bCs w:val="0"/>
          <w:color w:val="auto"/>
          <w:lang w:val="en-US" w:eastAsia="zh-CN"/>
        </w:rPr>
        <w:t>模拟</w:t>
      </w:r>
    </w:p>
    <w:p>
      <w:pPr>
        <w:numPr>
          <w:ilvl w:val="0"/>
          <w:numId w:val="0"/>
        </w:numPr>
        <w:rPr>
          <w:rFonts w:hint="eastAsia"/>
          <w:b w:val="0"/>
          <w:bCs w:val="0"/>
          <w:color w:val="auto"/>
          <w:lang w:val="en-US" w:eastAsia="zh-CN"/>
        </w:rPr>
      </w:pPr>
      <w:r>
        <w:rPr>
          <w:rFonts w:hint="eastAsia"/>
          <w:b w:val="0"/>
          <w:bCs w:val="0"/>
          <w:color w:val="auto"/>
          <w:lang w:val="en-US" w:eastAsia="zh-CN"/>
        </w:rPr>
        <w:t>进度压缩技术包括：</w:t>
      </w:r>
    </w:p>
    <w:p>
      <w:pPr>
        <w:numPr>
          <w:ilvl w:val="0"/>
          <w:numId w:val="160"/>
        </w:numPr>
        <w:rPr>
          <w:rFonts w:hint="eastAsia"/>
          <w:b w:val="0"/>
          <w:bCs w:val="0"/>
          <w:color w:val="auto"/>
          <w:lang w:val="en-US" w:eastAsia="zh-CN"/>
        </w:rPr>
      </w:pPr>
      <w:r>
        <w:rPr>
          <w:rFonts w:hint="eastAsia"/>
          <w:b w:val="0"/>
          <w:bCs w:val="0"/>
          <w:color w:val="auto"/>
          <w:lang w:val="en-US" w:eastAsia="zh-CN"/>
        </w:rPr>
        <w:t>赶工</w:t>
      </w:r>
    </w:p>
    <w:p>
      <w:pPr>
        <w:numPr>
          <w:ilvl w:val="0"/>
          <w:numId w:val="160"/>
        </w:numPr>
        <w:rPr>
          <w:rFonts w:hint="default"/>
          <w:b w:val="0"/>
          <w:bCs w:val="0"/>
          <w:color w:val="auto"/>
          <w:lang w:val="en-US" w:eastAsia="zh-CN"/>
        </w:rPr>
      </w:pPr>
      <w:r>
        <w:rPr>
          <w:rFonts w:hint="eastAsia"/>
          <w:b w:val="0"/>
          <w:bCs w:val="0"/>
          <w:color w:val="auto"/>
          <w:lang w:val="en-US" w:eastAsia="zh-CN"/>
        </w:rPr>
        <w:t>快速跟进</w:t>
      </w:r>
    </w:p>
    <w:p>
      <w:pPr>
        <w:numPr>
          <w:ilvl w:val="0"/>
          <w:numId w:val="0"/>
        </w:numPr>
        <w:rPr>
          <w:rFonts w:hint="eastAsia"/>
          <w:b w:val="0"/>
          <w:bCs w:val="0"/>
          <w:color w:val="auto"/>
          <w:lang w:val="en-US" w:eastAsia="zh-CN"/>
        </w:rPr>
      </w:pPr>
      <w:r>
        <w:rPr>
          <w:rFonts w:hint="eastAsia"/>
          <w:b w:val="0"/>
          <w:bCs w:val="0"/>
          <w:color w:val="auto"/>
          <w:lang w:val="en-US" w:eastAsia="zh-CN"/>
        </w:rPr>
        <w:t>控制进度的ITO图：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161"/>
              </w:numPr>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numPr>
                <w:ilvl w:val="0"/>
                <w:numId w:val="161"/>
              </w:numPr>
              <w:rPr>
                <w:rFonts w:hint="default"/>
                <w:b w:val="0"/>
                <w:bCs w:val="0"/>
                <w:color w:val="auto"/>
                <w:vertAlign w:val="baseline"/>
                <w:lang w:val="en-US" w:eastAsia="zh-CN"/>
              </w:rPr>
            </w:pPr>
            <w:r>
              <w:rPr>
                <w:rFonts w:hint="eastAsia"/>
                <w:b w:val="0"/>
                <w:bCs w:val="0"/>
                <w:color w:val="auto"/>
                <w:vertAlign w:val="baseline"/>
                <w:lang w:val="en-US" w:eastAsia="zh-CN"/>
              </w:rPr>
              <w:t>项目进度计划</w:t>
            </w:r>
          </w:p>
          <w:p>
            <w:pPr>
              <w:numPr>
                <w:ilvl w:val="0"/>
                <w:numId w:val="161"/>
              </w:numPr>
              <w:rPr>
                <w:rFonts w:hint="default"/>
                <w:b w:val="0"/>
                <w:bCs w:val="0"/>
                <w:color w:val="auto"/>
                <w:vertAlign w:val="baseline"/>
                <w:lang w:val="en-US" w:eastAsia="zh-CN"/>
              </w:rPr>
            </w:pPr>
            <w:r>
              <w:rPr>
                <w:rFonts w:hint="eastAsia"/>
                <w:b w:val="0"/>
                <w:bCs w:val="0"/>
                <w:color w:val="auto"/>
                <w:vertAlign w:val="baseline"/>
                <w:lang w:val="en-US" w:eastAsia="zh-CN"/>
              </w:rPr>
              <w:t>进度数据</w:t>
            </w:r>
          </w:p>
          <w:p>
            <w:pPr>
              <w:numPr>
                <w:ilvl w:val="0"/>
                <w:numId w:val="161"/>
              </w:numPr>
              <w:rPr>
                <w:rFonts w:hint="default"/>
                <w:b w:val="0"/>
                <w:bCs w:val="0"/>
                <w:color w:val="auto"/>
                <w:vertAlign w:val="baseline"/>
                <w:lang w:val="en-US" w:eastAsia="zh-CN"/>
              </w:rPr>
            </w:pPr>
            <w:r>
              <w:rPr>
                <w:rFonts w:hint="eastAsia"/>
                <w:b w:val="0"/>
                <w:bCs w:val="0"/>
                <w:color w:val="auto"/>
                <w:vertAlign w:val="baseline"/>
                <w:lang w:val="en-US" w:eastAsia="zh-CN"/>
              </w:rPr>
              <w:t>项目日历</w:t>
            </w:r>
          </w:p>
          <w:p>
            <w:pPr>
              <w:numPr>
                <w:ilvl w:val="0"/>
                <w:numId w:val="161"/>
              </w:numPr>
              <w:rPr>
                <w:rFonts w:hint="default"/>
                <w:b w:val="0"/>
                <w:bCs w:val="0"/>
                <w:color w:val="auto"/>
                <w:vertAlign w:val="baseline"/>
                <w:lang w:val="en-US" w:eastAsia="zh-CN"/>
              </w:rPr>
            </w:pPr>
            <w:r>
              <w:rPr>
                <w:rFonts w:hint="eastAsia"/>
                <w:b w:val="0"/>
                <w:bCs w:val="0"/>
                <w:color w:val="auto"/>
                <w:vertAlign w:val="baseline"/>
                <w:lang w:val="en-US" w:eastAsia="zh-CN"/>
              </w:rPr>
              <w:t>工作绩效数据</w:t>
            </w:r>
          </w:p>
          <w:p>
            <w:pPr>
              <w:numPr>
                <w:ilvl w:val="0"/>
                <w:numId w:val="161"/>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tc>
        <w:tc>
          <w:tcPr>
            <w:tcW w:w="2841" w:type="dxa"/>
          </w:tcPr>
          <w:p>
            <w:pPr>
              <w:numPr>
                <w:ilvl w:val="0"/>
                <w:numId w:val="162"/>
              </w:numPr>
              <w:rPr>
                <w:rFonts w:hint="eastAsia"/>
                <w:b w:val="0"/>
                <w:bCs w:val="0"/>
                <w:color w:val="auto"/>
                <w:vertAlign w:val="baseline"/>
                <w:lang w:val="en-US" w:eastAsia="zh-CN"/>
              </w:rPr>
            </w:pPr>
            <w:r>
              <w:rPr>
                <w:rFonts w:hint="eastAsia"/>
                <w:b w:val="0"/>
                <w:bCs w:val="0"/>
                <w:color w:val="auto"/>
                <w:vertAlign w:val="baseline"/>
                <w:lang w:val="en-US" w:eastAsia="zh-CN"/>
              </w:rPr>
              <w:t>项目管理软件</w:t>
            </w:r>
          </w:p>
          <w:p>
            <w:pPr>
              <w:numPr>
                <w:ilvl w:val="0"/>
                <w:numId w:val="162"/>
              </w:numPr>
              <w:rPr>
                <w:rFonts w:hint="default"/>
                <w:b w:val="0"/>
                <w:bCs w:val="0"/>
                <w:color w:val="auto"/>
                <w:vertAlign w:val="baseline"/>
                <w:lang w:val="en-US" w:eastAsia="zh-CN"/>
              </w:rPr>
            </w:pPr>
            <w:r>
              <w:rPr>
                <w:rFonts w:hint="eastAsia"/>
                <w:b w:val="0"/>
                <w:bCs w:val="0"/>
                <w:color w:val="auto"/>
                <w:vertAlign w:val="baseline"/>
                <w:lang w:val="en-US" w:eastAsia="zh-CN"/>
              </w:rPr>
              <w:t>绩效审查</w:t>
            </w:r>
          </w:p>
          <w:p>
            <w:pPr>
              <w:numPr>
                <w:ilvl w:val="0"/>
                <w:numId w:val="162"/>
              </w:numPr>
              <w:rPr>
                <w:rFonts w:hint="default"/>
                <w:b w:val="0"/>
                <w:bCs w:val="0"/>
                <w:color w:val="auto"/>
                <w:vertAlign w:val="baseline"/>
                <w:lang w:val="en-US" w:eastAsia="zh-CN"/>
              </w:rPr>
            </w:pPr>
            <w:r>
              <w:rPr>
                <w:rFonts w:hint="eastAsia"/>
                <w:b w:val="0"/>
                <w:bCs w:val="0"/>
                <w:color w:val="auto"/>
                <w:vertAlign w:val="baseline"/>
                <w:lang w:val="en-US" w:eastAsia="zh-CN"/>
              </w:rPr>
              <w:t>进度压缩</w:t>
            </w:r>
          </w:p>
          <w:p>
            <w:pPr>
              <w:numPr>
                <w:ilvl w:val="0"/>
                <w:numId w:val="162"/>
              </w:numPr>
              <w:rPr>
                <w:rFonts w:hint="default"/>
                <w:b w:val="0"/>
                <w:bCs w:val="0"/>
                <w:color w:val="auto"/>
                <w:vertAlign w:val="baseline"/>
                <w:lang w:val="en-US" w:eastAsia="zh-CN"/>
              </w:rPr>
            </w:pPr>
            <w:r>
              <w:rPr>
                <w:rFonts w:hint="eastAsia"/>
                <w:b w:val="0"/>
                <w:bCs w:val="0"/>
                <w:color w:val="auto"/>
                <w:vertAlign w:val="baseline"/>
                <w:lang w:val="en-US" w:eastAsia="zh-CN"/>
              </w:rPr>
              <w:t>进度计划编制工具</w:t>
            </w:r>
          </w:p>
          <w:p>
            <w:pPr>
              <w:numPr>
                <w:ilvl w:val="0"/>
                <w:numId w:val="162"/>
              </w:numPr>
              <w:rPr>
                <w:rFonts w:hint="default"/>
                <w:b w:val="0"/>
                <w:bCs w:val="0"/>
                <w:color w:val="auto"/>
                <w:vertAlign w:val="baseline"/>
                <w:lang w:val="en-US" w:eastAsia="zh-CN"/>
              </w:rPr>
            </w:pPr>
            <w:r>
              <w:rPr>
                <w:rFonts w:hint="eastAsia"/>
                <w:b w:val="0"/>
                <w:bCs w:val="0"/>
                <w:color w:val="auto"/>
                <w:vertAlign w:val="baseline"/>
                <w:lang w:val="en-US" w:eastAsia="zh-CN"/>
              </w:rPr>
              <w:t>资源优化技术</w:t>
            </w:r>
          </w:p>
          <w:p>
            <w:pPr>
              <w:numPr>
                <w:ilvl w:val="0"/>
                <w:numId w:val="162"/>
              </w:numPr>
              <w:rPr>
                <w:rFonts w:hint="default"/>
                <w:b w:val="0"/>
                <w:bCs w:val="0"/>
                <w:color w:val="auto"/>
                <w:vertAlign w:val="baseline"/>
                <w:lang w:val="en-US" w:eastAsia="zh-CN"/>
              </w:rPr>
            </w:pPr>
            <w:r>
              <w:rPr>
                <w:rFonts w:hint="eastAsia"/>
                <w:b w:val="0"/>
                <w:bCs w:val="0"/>
                <w:color w:val="auto"/>
                <w:vertAlign w:val="baseline"/>
                <w:lang w:val="en-US" w:eastAsia="zh-CN"/>
              </w:rPr>
              <w:t>建模技术</w:t>
            </w:r>
          </w:p>
          <w:p>
            <w:pPr>
              <w:numPr>
                <w:ilvl w:val="0"/>
                <w:numId w:val="162"/>
              </w:numPr>
              <w:rPr>
                <w:rFonts w:hint="default"/>
                <w:b w:val="0"/>
                <w:bCs w:val="0"/>
                <w:color w:val="auto"/>
                <w:vertAlign w:val="baseline"/>
                <w:lang w:val="en-US" w:eastAsia="zh-CN"/>
              </w:rPr>
            </w:pPr>
            <w:r>
              <w:rPr>
                <w:rFonts w:hint="eastAsia"/>
                <w:b w:val="0"/>
                <w:bCs w:val="0"/>
                <w:color w:val="auto"/>
                <w:vertAlign w:val="baseline"/>
                <w:lang w:val="en-US" w:eastAsia="zh-CN"/>
              </w:rPr>
              <w:t>提前量和滞后量</w:t>
            </w:r>
          </w:p>
        </w:tc>
        <w:tc>
          <w:tcPr>
            <w:tcW w:w="2841" w:type="dxa"/>
          </w:tcPr>
          <w:p>
            <w:pPr>
              <w:numPr>
                <w:ilvl w:val="0"/>
                <w:numId w:val="163"/>
              </w:numPr>
              <w:rPr>
                <w:rFonts w:hint="eastAsia"/>
                <w:b w:val="0"/>
                <w:bCs w:val="0"/>
                <w:color w:val="auto"/>
                <w:vertAlign w:val="baseline"/>
                <w:lang w:val="en-US" w:eastAsia="zh-CN"/>
              </w:rPr>
            </w:pPr>
            <w:r>
              <w:rPr>
                <w:rFonts w:hint="eastAsia"/>
                <w:b w:val="0"/>
                <w:bCs w:val="0"/>
                <w:color w:val="auto"/>
                <w:vertAlign w:val="baseline"/>
                <w:lang w:val="en-US" w:eastAsia="zh-CN"/>
              </w:rPr>
              <w:t>变更请求</w:t>
            </w:r>
          </w:p>
          <w:p>
            <w:pPr>
              <w:numPr>
                <w:ilvl w:val="0"/>
                <w:numId w:val="163"/>
              </w:numPr>
              <w:rPr>
                <w:rFonts w:hint="default"/>
                <w:b w:val="0"/>
                <w:bCs w:val="0"/>
                <w:color w:val="auto"/>
                <w:vertAlign w:val="baseline"/>
                <w:lang w:val="en-US" w:eastAsia="zh-CN"/>
              </w:rPr>
            </w:pPr>
            <w:r>
              <w:rPr>
                <w:rFonts w:hint="eastAsia"/>
                <w:b w:val="0"/>
                <w:bCs w:val="0"/>
                <w:color w:val="auto"/>
                <w:vertAlign w:val="baseline"/>
                <w:lang w:val="en-US" w:eastAsia="zh-CN"/>
              </w:rPr>
              <w:t>工作绩效信息</w:t>
            </w:r>
          </w:p>
          <w:p>
            <w:pPr>
              <w:numPr>
                <w:ilvl w:val="0"/>
                <w:numId w:val="163"/>
              </w:numPr>
              <w:rPr>
                <w:rFonts w:hint="default"/>
                <w:b w:val="0"/>
                <w:bCs w:val="0"/>
                <w:color w:val="auto"/>
                <w:vertAlign w:val="baseline"/>
                <w:lang w:val="en-US" w:eastAsia="zh-CN"/>
              </w:rPr>
            </w:pPr>
            <w:r>
              <w:rPr>
                <w:rFonts w:hint="eastAsia"/>
                <w:b w:val="0"/>
                <w:bCs w:val="0"/>
                <w:color w:val="auto"/>
                <w:vertAlign w:val="baseline"/>
                <w:lang w:val="en-US" w:eastAsia="zh-CN"/>
              </w:rPr>
              <w:t>进度预测</w:t>
            </w:r>
          </w:p>
          <w:p>
            <w:pPr>
              <w:numPr>
                <w:ilvl w:val="0"/>
                <w:numId w:val="163"/>
              </w:numPr>
              <w:rPr>
                <w:rFonts w:hint="default"/>
                <w:b w:val="0"/>
                <w:bCs w:val="0"/>
                <w:color w:val="auto"/>
                <w:vertAlign w:val="baseline"/>
                <w:lang w:val="en-US" w:eastAsia="zh-CN"/>
              </w:rPr>
            </w:pPr>
            <w:r>
              <w:rPr>
                <w:rFonts w:hint="eastAsia"/>
                <w:b w:val="0"/>
                <w:bCs w:val="0"/>
                <w:color w:val="auto"/>
                <w:vertAlign w:val="baseline"/>
                <w:lang w:val="en-US" w:eastAsia="zh-CN"/>
              </w:rPr>
              <w:t>项目管理计划更新</w:t>
            </w:r>
          </w:p>
          <w:p>
            <w:pPr>
              <w:numPr>
                <w:ilvl w:val="0"/>
                <w:numId w:val="163"/>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p>
            <w:pPr>
              <w:numPr>
                <w:ilvl w:val="0"/>
                <w:numId w:val="163"/>
              </w:numPr>
              <w:rPr>
                <w:rFonts w:hint="default"/>
                <w:b w:val="0"/>
                <w:bCs w:val="0"/>
                <w:color w:val="auto"/>
                <w:vertAlign w:val="baseline"/>
                <w:lang w:val="en-US" w:eastAsia="zh-CN"/>
              </w:rPr>
            </w:pPr>
            <w:r>
              <w:rPr>
                <w:rFonts w:hint="eastAsia"/>
                <w:b w:val="0"/>
                <w:bCs w:val="0"/>
                <w:color w:val="auto"/>
                <w:vertAlign w:val="baseline"/>
                <w:lang w:val="en-US" w:eastAsia="zh-CN"/>
              </w:rPr>
              <w:t>组织过程资产更新</w:t>
            </w:r>
          </w:p>
        </w:tc>
      </w:tr>
    </w:tbl>
    <w:p>
      <w:pPr>
        <w:numPr>
          <w:ilvl w:val="0"/>
          <w:numId w:val="0"/>
        </w:numPr>
        <w:rPr>
          <w:rFonts w:hint="eastAsia"/>
          <w:b w:val="0"/>
          <w:bCs w:val="0"/>
          <w:color w:val="auto"/>
          <w:lang w:val="en-US" w:eastAsia="zh-CN"/>
        </w:rPr>
      </w:pPr>
      <w:r>
        <w:rPr>
          <w:rFonts w:hint="eastAsia"/>
          <w:b w:val="0"/>
          <w:bCs w:val="0"/>
          <w:color w:val="auto"/>
          <w:lang w:val="en-US" w:eastAsia="zh-CN"/>
        </w:rPr>
        <w:t>绩效审查包括：</w:t>
      </w:r>
    </w:p>
    <w:p>
      <w:pPr>
        <w:numPr>
          <w:ilvl w:val="0"/>
          <w:numId w:val="164"/>
        </w:numPr>
        <w:rPr>
          <w:rFonts w:hint="eastAsia"/>
          <w:b w:val="0"/>
          <w:bCs w:val="0"/>
          <w:color w:val="auto"/>
          <w:lang w:val="en-US" w:eastAsia="zh-CN"/>
        </w:rPr>
      </w:pPr>
      <w:r>
        <w:rPr>
          <w:rFonts w:hint="eastAsia"/>
          <w:b w:val="0"/>
          <w:bCs w:val="0"/>
          <w:color w:val="auto"/>
          <w:lang w:val="en-US" w:eastAsia="zh-CN"/>
        </w:rPr>
        <w:t>趋势分析</w:t>
      </w:r>
    </w:p>
    <w:p>
      <w:pPr>
        <w:numPr>
          <w:ilvl w:val="0"/>
          <w:numId w:val="164"/>
        </w:numPr>
        <w:rPr>
          <w:rFonts w:hint="default"/>
          <w:b w:val="0"/>
          <w:bCs w:val="0"/>
          <w:color w:val="auto"/>
          <w:lang w:val="en-US" w:eastAsia="zh-CN"/>
        </w:rPr>
      </w:pPr>
      <w:r>
        <w:rPr>
          <w:rFonts w:hint="eastAsia"/>
          <w:b w:val="0"/>
          <w:bCs w:val="0"/>
          <w:color w:val="auto"/>
          <w:lang w:val="en-US" w:eastAsia="zh-CN"/>
        </w:rPr>
        <w:t>关键路径法</w:t>
      </w:r>
    </w:p>
    <w:p>
      <w:pPr>
        <w:numPr>
          <w:ilvl w:val="0"/>
          <w:numId w:val="164"/>
        </w:numPr>
        <w:rPr>
          <w:rFonts w:hint="default"/>
          <w:b w:val="0"/>
          <w:bCs w:val="0"/>
          <w:color w:val="auto"/>
          <w:lang w:val="en-US" w:eastAsia="zh-CN"/>
        </w:rPr>
      </w:pPr>
      <w:r>
        <w:rPr>
          <w:rFonts w:hint="eastAsia"/>
          <w:b w:val="0"/>
          <w:bCs w:val="0"/>
          <w:color w:val="auto"/>
          <w:lang w:val="en-US" w:eastAsia="zh-CN"/>
        </w:rPr>
        <w:t>关键链法</w:t>
      </w:r>
    </w:p>
    <w:p>
      <w:pPr>
        <w:numPr>
          <w:ilvl w:val="0"/>
          <w:numId w:val="164"/>
        </w:numPr>
        <w:rPr>
          <w:rFonts w:hint="default"/>
          <w:b w:val="0"/>
          <w:bCs w:val="0"/>
          <w:color w:val="auto"/>
          <w:lang w:val="en-US" w:eastAsia="zh-CN"/>
        </w:rPr>
      </w:pPr>
      <w:r>
        <w:rPr>
          <w:rFonts w:hint="eastAsia"/>
          <w:b w:val="0"/>
          <w:bCs w:val="0"/>
          <w:color w:val="auto"/>
          <w:lang w:val="en-US" w:eastAsia="zh-CN"/>
        </w:rPr>
        <w:t>挣值管理</w:t>
      </w:r>
    </w:p>
    <w:p>
      <w:pPr>
        <w:numPr>
          <w:ilvl w:val="0"/>
          <w:numId w:val="0"/>
        </w:numPr>
        <w:rPr>
          <w:rFonts w:hint="default"/>
          <w:b w:val="0"/>
          <w:bCs w:val="0"/>
          <w:color w:val="auto"/>
          <w:lang w:val="en-US" w:eastAsia="zh-CN"/>
        </w:rPr>
      </w:pPr>
      <w:r>
        <w:rPr>
          <w:rFonts w:hint="default"/>
          <w:b w:val="0"/>
          <w:bCs w:val="0"/>
          <w:color w:val="auto"/>
          <w:lang w:val="en-US" w:eastAsia="zh-CN"/>
        </w:rPr>
        <w:t>进度控制关注的内容：</w:t>
      </w:r>
    </w:p>
    <w:p>
      <w:pPr>
        <w:numPr>
          <w:ilvl w:val="0"/>
          <w:numId w:val="165"/>
        </w:numPr>
        <w:rPr>
          <w:rFonts w:hint="eastAsia"/>
          <w:b w:val="0"/>
          <w:bCs w:val="0"/>
          <w:color w:val="auto"/>
          <w:lang w:val="en-US" w:eastAsia="zh-CN"/>
        </w:rPr>
      </w:pPr>
      <w:r>
        <w:rPr>
          <w:rFonts w:hint="eastAsia"/>
          <w:b w:val="0"/>
          <w:bCs w:val="0"/>
          <w:color w:val="auto"/>
          <w:lang w:val="en-US" w:eastAsia="zh-CN"/>
        </w:rPr>
        <w:t>判断项目进度的当前状态；</w:t>
      </w:r>
    </w:p>
    <w:p>
      <w:pPr>
        <w:numPr>
          <w:ilvl w:val="0"/>
          <w:numId w:val="165"/>
        </w:numPr>
        <w:rPr>
          <w:rFonts w:hint="default"/>
          <w:b w:val="0"/>
          <w:bCs w:val="0"/>
          <w:color w:val="auto"/>
          <w:lang w:val="en-US" w:eastAsia="zh-CN"/>
        </w:rPr>
      </w:pPr>
      <w:r>
        <w:rPr>
          <w:rFonts w:hint="eastAsia"/>
          <w:b w:val="0"/>
          <w:bCs w:val="0"/>
          <w:color w:val="auto"/>
          <w:lang w:val="en-US" w:eastAsia="zh-CN"/>
        </w:rPr>
        <w:t>对引起进度变更的因素施加影响，以保证这种变化朝着有利的方向发展；</w:t>
      </w:r>
    </w:p>
    <w:p>
      <w:pPr>
        <w:numPr>
          <w:ilvl w:val="0"/>
          <w:numId w:val="165"/>
        </w:numPr>
        <w:rPr>
          <w:rFonts w:hint="default"/>
          <w:b w:val="0"/>
          <w:bCs w:val="0"/>
          <w:color w:val="auto"/>
          <w:lang w:val="en-US" w:eastAsia="zh-CN"/>
        </w:rPr>
      </w:pPr>
      <w:r>
        <w:rPr>
          <w:rFonts w:hint="eastAsia"/>
          <w:b w:val="0"/>
          <w:bCs w:val="0"/>
          <w:color w:val="auto"/>
          <w:lang w:val="en-US" w:eastAsia="zh-CN"/>
        </w:rPr>
        <w:t>判断项目进度是否已经发生变更；</w:t>
      </w:r>
    </w:p>
    <w:p>
      <w:pPr>
        <w:numPr>
          <w:ilvl w:val="0"/>
          <w:numId w:val="165"/>
        </w:numPr>
        <w:rPr>
          <w:rFonts w:hint="default"/>
          <w:b w:val="0"/>
          <w:bCs w:val="0"/>
          <w:color w:val="auto"/>
          <w:lang w:val="en-US" w:eastAsia="zh-CN"/>
        </w:rPr>
      </w:pPr>
      <w:r>
        <w:rPr>
          <w:rFonts w:hint="default"/>
          <w:b w:val="0"/>
          <w:bCs w:val="0"/>
          <w:color w:val="auto"/>
          <w:lang w:val="en-US" w:eastAsia="zh-CN"/>
        </w:rPr>
        <w:t>当变更实际发生时严格按照变更控制流程对其进行管理。</w:t>
      </w:r>
    </w:p>
    <w:p>
      <w:pPr>
        <w:numPr>
          <w:ilvl w:val="0"/>
          <w:numId w:val="0"/>
        </w:numPr>
        <w:rPr>
          <w:rFonts w:hint="eastAsia"/>
          <w:b w:val="0"/>
          <w:bCs w:val="0"/>
          <w:color w:val="auto"/>
          <w:lang w:val="en-US" w:eastAsia="zh-CN"/>
        </w:rPr>
      </w:pPr>
      <w:r>
        <w:rPr>
          <w:rFonts w:hint="eastAsia"/>
          <w:b w:val="0"/>
          <w:bCs w:val="0"/>
          <w:color w:val="auto"/>
          <w:lang w:val="en-US" w:eastAsia="zh-CN"/>
        </w:rPr>
        <w:t>缩短工期的方法：</w:t>
      </w:r>
    </w:p>
    <w:p>
      <w:pPr>
        <w:numPr>
          <w:ilvl w:val="0"/>
          <w:numId w:val="166"/>
        </w:numPr>
        <w:rPr>
          <w:rFonts w:hint="eastAsia"/>
          <w:b w:val="0"/>
          <w:bCs w:val="0"/>
          <w:color w:val="auto"/>
          <w:lang w:val="en-US" w:eastAsia="zh-CN"/>
        </w:rPr>
      </w:pPr>
      <w:r>
        <w:rPr>
          <w:rFonts w:hint="eastAsia"/>
          <w:b w:val="0"/>
          <w:bCs w:val="0"/>
          <w:color w:val="auto"/>
          <w:lang w:val="en-US" w:eastAsia="zh-CN"/>
        </w:rPr>
        <w:t>赶工，以缩减关键活动的工期</w:t>
      </w:r>
    </w:p>
    <w:p>
      <w:pPr>
        <w:numPr>
          <w:ilvl w:val="0"/>
          <w:numId w:val="166"/>
        </w:numPr>
        <w:rPr>
          <w:rFonts w:hint="default"/>
          <w:b w:val="0"/>
          <w:bCs w:val="0"/>
          <w:color w:val="auto"/>
          <w:lang w:val="en-US" w:eastAsia="zh-CN"/>
        </w:rPr>
      </w:pPr>
      <w:r>
        <w:rPr>
          <w:rFonts w:hint="eastAsia"/>
          <w:b w:val="0"/>
          <w:bCs w:val="0"/>
          <w:color w:val="auto"/>
          <w:lang w:val="en-US" w:eastAsia="zh-CN"/>
        </w:rPr>
        <w:t>快速跟进，并行施工，缩减关键路径的长度</w:t>
      </w:r>
    </w:p>
    <w:p>
      <w:pPr>
        <w:numPr>
          <w:ilvl w:val="0"/>
          <w:numId w:val="166"/>
        </w:numPr>
        <w:rPr>
          <w:rFonts w:hint="default"/>
          <w:b w:val="0"/>
          <w:bCs w:val="0"/>
          <w:color w:val="auto"/>
          <w:lang w:val="en-US" w:eastAsia="zh-CN"/>
        </w:rPr>
      </w:pPr>
      <w:r>
        <w:rPr>
          <w:rFonts w:hint="eastAsia"/>
          <w:b w:val="0"/>
          <w:bCs w:val="0"/>
          <w:color w:val="auto"/>
          <w:lang w:val="en-US" w:eastAsia="zh-CN"/>
        </w:rPr>
        <w:t>使用高素质的资源或经验更丰富的人员</w:t>
      </w:r>
    </w:p>
    <w:p>
      <w:pPr>
        <w:numPr>
          <w:ilvl w:val="0"/>
          <w:numId w:val="166"/>
        </w:numPr>
        <w:rPr>
          <w:rFonts w:hint="default"/>
          <w:b w:val="0"/>
          <w:bCs w:val="0"/>
          <w:color w:val="auto"/>
          <w:lang w:val="en-US" w:eastAsia="zh-CN"/>
        </w:rPr>
      </w:pPr>
      <w:r>
        <w:rPr>
          <w:rFonts w:hint="eastAsia"/>
          <w:b w:val="0"/>
          <w:bCs w:val="0"/>
          <w:color w:val="auto"/>
          <w:lang w:val="en-US" w:eastAsia="zh-CN"/>
        </w:rPr>
        <w:t>减小活动范围或降低活动要求</w:t>
      </w:r>
    </w:p>
    <w:p>
      <w:pPr>
        <w:numPr>
          <w:ilvl w:val="0"/>
          <w:numId w:val="166"/>
        </w:numPr>
        <w:rPr>
          <w:rFonts w:hint="default"/>
          <w:b w:val="0"/>
          <w:bCs w:val="0"/>
          <w:color w:val="auto"/>
          <w:lang w:val="en-US" w:eastAsia="zh-CN"/>
        </w:rPr>
      </w:pPr>
      <w:r>
        <w:rPr>
          <w:rFonts w:hint="eastAsia"/>
          <w:b w:val="0"/>
          <w:bCs w:val="0"/>
          <w:color w:val="auto"/>
          <w:lang w:val="en-US" w:eastAsia="zh-CN"/>
        </w:rPr>
        <w:t>改进方法或技术，以提高生产效率</w:t>
      </w:r>
    </w:p>
    <w:p>
      <w:pPr>
        <w:numPr>
          <w:ilvl w:val="0"/>
          <w:numId w:val="166"/>
        </w:numPr>
        <w:rPr>
          <w:rFonts w:hint="default"/>
          <w:b w:val="0"/>
          <w:bCs w:val="0"/>
          <w:color w:val="auto"/>
          <w:lang w:val="en-US" w:eastAsia="zh-CN"/>
        </w:rPr>
      </w:pPr>
      <w:r>
        <w:rPr>
          <w:rFonts w:hint="eastAsia"/>
          <w:b w:val="0"/>
          <w:bCs w:val="0"/>
          <w:color w:val="auto"/>
          <w:lang w:val="en-US" w:eastAsia="zh-CN"/>
        </w:rPr>
        <w:t>加强质量管理，及时发现问题，减少返工</w:t>
      </w:r>
    </w:p>
    <w:p>
      <w:pPr>
        <w:numPr>
          <w:ilvl w:val="0"/>
          <w:numId w:val="0"/>
        </w:numPr>
        <w:rPr>
          <w:rFonts w:hint="default"/>
          <w:b w:val="0"/>
          <w:bCs w:val="0"/>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项目成本管理</w:t>
      </w:r>
    </w:p>
    <w:p>
      <w:pPr>
        <w:numPr>
          <w:ilvl w:val="0"/>
          <w:numId w:val="0"/>
        </w:numPr>
        <w:rPr>
          <w:rFonts w:hint="eastAsia"/>
          <w:b w:val="0"/>
          <w:bCs w:val="0"/>
          <w:color w:val="auto"/>
          <w:lang w:val="en-US" w:eastAsia="zh-CN"/>
        </w:rPr>
      </w:pPr>
      <w:r>
        <w:rPr>
          <w:rFonts w:hint="eastAsia"/>
          <w:b w:val="0"/>
          <w:bCs w:val="0"/>
          <w:color w:val="auto"/>
          <w:lang w:val="en-US" w:eastAsia="zh-CN"/>
        </w:rPr>
        <w:t>项目成本失控的原因：</w:t>
      </w:r>
    </w:p>
    <w:p>
      <w:pPr>
        <w:numPr>
          <w:ilvl w:val="0"/>
          <w:numId w:val="167"/>
        </w:numPr>
        <w:rPr>
          <w:rFonts w:hint="eastAsia"/>
          <w:b w:val="0"/>
          <w:bCs w:val="0"/>
          <w:color w:val="auto"/>
          <w:lang w:val="en-US" w:eastAsia="zh-CN"/>
        </w:rPr>
      </w:pPr>
      <w:r>
        <w:rPr>
          <w:rFonts w:hint="eastAsia"/>
          <w:b w:val="0"/>
          <w:bCs w:val="0"/>
          <w:color w:val="auto"/>
          <w:lang w:val="en-US" w:eastAsia="zh-CN"/>
        </w:rPr>
        <w:t>对工程项目认识不足</w:t>
      </w:r>
    </w:p>
    <w:p>
      <w:pPr>
        <w:numPr>
          <w:ilvl w:val="0"/>
          <w:numId w:val="167"/>
        </w:numPr>
        <w:rPr>
          <w:rFonts w:hint="default"/>
          <w:b w:val="0"/>
          <w:bCs w:val="0"/>
          <w:color w:val="auto"/>
          <w:lang w:val="en-US" w:eastAsia="zh-CN"/>
        </w:rPr>
      </w:pPr>
      <w:r>
        <w:rPr>
          <w:rFonts w:hint="eastAsia"/>
          <w:b w:val="0"/>
          <w:bCs w:val="0"/>
          <w:color w:val="auto"/>
          <w:lang w:val="en-US" w:eastAsia="zh-CN"/>
        </w:rPr>
        <w:t>组织制度不健全</w:t>
      </w:r>
    </w:p>
    <w:p>
      <w:pPr>
        <w:numPr>
          <w:ilvl w:val="0"/>
          <w:numId w:val="167"/>
        </w:numPr>
        <w:rPr>
          <w:rFonts w:hint="default"/>
          <w:b w:val="0"/>
          <w:bCs w:val="0"/>
          <w:color w:val="auto"/>
          <w:lang w:val="en-US" w:eastAsia="zh-CN"/>
        </w:rPr>
      </w:pPr>
      <w:r>
        <w:rPr>
          <w:rFonts w:hint="eastAsia"/>
          <w:b w:val="0"/>
          <w:bCs w:val="0"/>
          <w:color w:val="auto"/>
          <w:lang w:val="en-US" w:eastAsia="zh-CN"/>
        </w:rPr>
        <w:t>方法问题</w:t>
      </w:r>
    </w:p>
    <w:p>
      <w:pPr>
        <w:numPr>
          <w:ilvl w:val="0"/>
          <w:numId w:val="167"/>
        </w:numPr>
        <w:rPr>
          <w:rFonts w:hint="default"/>
          <w:b w:val="0"/>
          <w:bCs w:val="0"/>
          <w:color w:val="auto"/>
          <w:lang w:val="en-US" w:eastAsia="zh-CN"/>
        </w:rPr>
      </w:pPr>
      <w:r>
        <w:rPr>
          <w:rFonts w:hint="eastAsia"/>
          <w:b w:val="0"/>
          <w:bCs w:val="0"/>
          <w:color w:val="auto"/>
          <w:lang w:val="en-US" w:eastAsia="zh-CN"/>
        </w:rPr>
        <w:t>技术的制约</w:t>
      </w:r>
    </w:p>
    <w:p>
      <w:pPr>
        <w:numPr>
          <w:ilvl w:val="0"/>
          <w:numId w:val="167"/>
        </w:numPr>
        <w:rPr>
          <w:rFonts w:hint="default"/>
          <w:b w:val="0"/>
          <w:bCs w:val="0"/>
          <w:color w:val="auto"/>
          <w:lang w:val="en-US" w:eastAsia="zh-CN"/>
        </w:rPr>
      </w:pPr>
      <w:r>
        <w:rPr>
          <w:rFonts w:hint="eastAsia"/>
          <w:b w:val="0"/>
          <w:bCs w:val="0"/>
          <w:color w:val="auto"/>
          <w:lang w:val="en-US" w:eastAsia="zh-CN"/>
        </w:rPr>
        <w:t>需求管理不当</w:t>
      </w:r>
    </w:p>
    <w:p>
      <w:pPr>
        <w:numPr>
          <w:ilvl w:val="0"/>
          <w:numId w:val="0"/>
        </w:numPr>
        <w:rPr>
          <w:rFonts w:hint="eastAsia"/>
          <w:b w:val="0"/>
          <w:bCs w:val="0"/>
          <w:color w:val="auto"/>
          <w:lang w:val="en-US" w:eastAsia="zh-CN"/>
        </w:rPr>
      </w:pPr>
      <w:r>
        <w:rPr>
          <w:rFonts w:hint="eastAsia"/>
          <w:b w:val="0"/>
          <w:bCs w:val="0"/>
          <w:color w:val="auto"/>
          <w:lang w:val="en-US" w:eastAsia="zh-CN"/>
        </w:rPr>
        <w:t>成本的类型：</w:t>
      </w:r>
    </w:p>
    <w:p>
      <w:pPr>
        <w:numPr>
          <w:ilvl w:val="0"/>
          <w:numId w:val="168"/>
        </w:numPr>
        <w:rPr>
          <w:rFonts w:hint="eastAsia"/>
          <w:b w:val="0"/>
          <w:bCs w:val="0"/>
          <w:color w:val="auto"/>
          <w:lang w:val="en-US" w:eastAsia="zh-CN"/>
        </w:rPr>
      </w:pPr>
      <w:r>
        <w:rPr>
          <w:rFonts w:hint="eastAsia"/>
          <w:b w:val="0"/>
          <w:bCs w:val="0"/>
          <w:color w:val="auto"/>
          <w:lang w:val="en-US" w:eastAsia="zh-CN"/>
        </w:rPr>
        <w:t>可变成本</w:t>
      </w:r>
    </w:p>
    <w:p>
      <w:pPr>
        <w:numPr>
          <w:ilvl w:val="0"/>
          <w:numId w:val="168"/>
        </w:numPr>
        <w:rPr>
          <w:rFonts w:hint="default"/>
          <w:b w:val="0"/>
          <w:bCs w:val="0"/>
          <w:color w:val="auto"/>
          <w:lang w:val="en-US" w:eastAsia="zh-CN"/>
        </w:rPr>
      </w:pPr>
      <w:r>
        <w:rPr>
          <w:rFonts w:hint="eastAsia"/>
          <w:b w:val="0"/>
          <w:bCs w:val="0"/>
          <w:color w:val="auto"/>
          <w:lang w:val="en-US" w:eastAsia="zh-CN"/>
        </w:rPr>
        <w:t>固定成本</w:t>
      </w:r>
    </w:p>
    <w:p>
      <w:pPr>
        <w:numPr>
          <w:ilvl w:val="0"/>
          <w:numId w:val="168"/>
        </w:numPr>
        <w:rPr>
          <w:rFonts w:hint="default"/>
          <w:b w:val="0"/>
          <w:bCs w:val="0"/>
          <w:color w:val="auto"/>
          <w:lang w:val="en-US" w:eastAsia="zh-CN"/>
        </w:rPr>
      </w:pPr>
      <w:r>
        <w:rPr>
          <w:rFonts w:hint="eastAsia"/>
          <w:b w:val="0"/>
          <w:bCs w:val="0"/>
          <w:color w:val="auto"/>
          <w:lang w:val="en-US" w:eastAsia="zh-CN"/>
        </w:rPr>
        <w:t>直接成本</w:t>
      </w:r>
    </w:p>
    <w:p>
      <w:pPr>
        <w:numPr>
          <w:ilvl w:val="0"/>
          <w:numId w:val="168"/>
        </w:numPr>
        <w:rPr>
          <w:rFonts w:hint="default"/>
          <w:b w:val="0"/>
          <w:bCs w:val="0"/>
          <w:color w:val="auto"/>
          <w:lang w:val="en-US" w:eastAsia="zh-CN"/>
        </w:rPr>
      </w:pPr>
      <w:r>
        <w:rPr>
          <w:rFonts w:hint="eastAsia"/>
          <w:b w:val="0"/>
          <w:bCs w:val="0"/>
          <w:color w:val="auto"/>
          <w:lang w:val="en-US" w:eastAsia="zh-CN"/>
        </w:rPr>
        <w:t>间接成本</w:t>
      </w:r>
    </w:p>
    <w:p>
      <w:pPr>
        <w:numPr>
          <w:ilvl w:val="0"/>
          <w:numId w:val="168"/>
        </w:numPr>
        <w:rPr>
          <w:rFonts w:hint="default"/>
          <w:b w:val="0"/>
          <w:bCs w:val="0"/>
          <w:color w:val="auto"/>
          <w:lang w:val="en-US" w:eastAsia="zh-CN"/>
        </w:rPr>
      </w:pPr>
      <w:r>
        <w:rPr>
          <w:rFonts w:hint="eastAsia"/>
          <w:b w:val="0"/>
          <w:bCs w:val="0"/>
          <w:color w:val="auto"/>
          <w:lang w:val="en-US" w:eastAsia="zh-CN"/>
        </w:rPr>
        <w:t>机会成本</w:t>
      </w:r>
    </w:p>
    <w:p>
      <w:pPr>
        <w:numPr>
          <w:ilvl w:val="0"/>
          <w:numId w:val="168"/>
        </w:numPr>
        <w:rPr>
          <w:rFonts w:hint="default"/>
          <w:b w:val="0"/>
          <w:bCs w:val="0"/>
          <w:color w:val="auto"/>
          <w:lang w:val="en-US" w:eastAsia="zh-CN"/>
        </w:rPr>
      </w:pPr>
      <w:r>
        <w:rPr>
          <w:rFonts w:hint="eastAsia"/>
          <w:b w:val="0"/>
          <w:bCs w:val="0"/>
          <w:color w:val="auto"/>
          <w:lang w:val="en-US" w:eastAsia="zh-CN"/>
        </w:rPr>
        <w:t>沉没成本</w:t>
      </w:r>
    </w:p>
    <w:p>
      <w:pPr>
        <w:numPr>
          <w:ilvl w:val="0"/>
          <w:numId w:val="0"/>
        </w:numPr>
        <w:rPr>
          <w:rFonts w:hint="eastAsia"/>
          <w:b w:val="0"/>
          <w:bCs w:val="0"/>
          <w:color w:val="auto"/>
          <w:lang w:val="en-US" w:eastAsia="zh-CN"/>
        </w:rPr>
      </w:pPr>
      <w:r>
        <w:rPr>
          <w:rFonts w:hint="eastAsia"/>
          <w:b w:val="0"/>
          <w:bCs w:val="0"/>
          <w:color w:val="auto"/>
          <w:lang w:val="en-US" w:eastAsia="zh-CN"/>
        </w:rPr>
        <w:t>项目成本管理的内容：</w:t>
      </w:r>
    </w:p>
    <w:p>
      <w:pPr>
        <w:numPr>
          <w:ilvl w:val="0"/>
          <w:numId w:val="169"/>
        </w:numPr>
        <w:rPr>
          <w:rFonts w:hint="eastAsia"/>
          <w:b w:val="0"/>
          <w:bCs w:val="0"/>
          <w:color w:val="auto"/>
          <w:lang w:val="en-US" w:eastAsia="zh-CN"/>
        </w:rPr>
      </w:pPr>
      <w:r>
        <w:rPr>
          <w:rFonts w:hint="eastAsia"/>
          <w:b w:val="0"/>
          <w:bCs w:val="0"/>
          <w:color w:val="auto"/>
          <w:lang w:val="en-US" w:eastAsia="zh-CN"/>
        </w:rPr>
        <w:t>制订成本管理计划</w:t>
      </w:r>
    </w:p>
    <w:p>
      <w:pPr>
        <w:numPr>
          <w:ilvl w:val="0"/>
          <w:numId w:val="169"/>
        </w:numPr>
        <w:rPr>
          <w:rFonts w:hint="default"/>
          <w:b w:val="0"/>
          <w:bCs w:val="0"/>
          <w:color w:val="auto"/>
          <w:lang w:val="en-US" w:eastAsia="zh-CN"/>
        </w:rPr>
      </w:pPr>
      <w:r>
        <w:rPr>
          <w:rFonts w:hint="eastAsia"/>
          <w:b w:val="0"/>
          <w:bCs w:val="0"/>
          <w:color w:val="auto"/>
          <w:lang w:val="en-US" w:eastAsia="zh-CN"/>
        </w:rPr>
        <w:t>成本估算</w:t>
      </w:r>
    </w:p>
    <w:p>
      <w:pPr>
        <w:numPr>
          <w:ilvl w:val="0"/>
          <w:numId w:val="169"/>
        </w:numPr>
        <w:rPr>
          <w:rFonts w:hint="default"/>
          <w:b w:val="0"/>
          <w:bCs w:val="0"/>
          <w:color w:val="auto"/>
          <w:lang w:val="en-US" w:eastAsia="zh-CN"/>
        </w:rPr>
      </w:pPr>
      <w:r>
        <w:rPr>
          <w:rFonts w:hint="eastAsia"/>
          <w:b w:val="0"/>
          <w:bCs w:val="0"/>
          <w:color w:val="auto"/>
          <w:lang w:val="en-US" w:eastAsia="zh-CN"/>
        </w:rPr>
        <w:t>成本预算</w:t>
      </w:r>
    </w:p>
    <w:p>
      <w:pPr>
        <w:numPr>
          <w:ilvl w:val="0"/>
          <w:numId w:val="169"/>
        </w:numPr>
        <w:rPr>
          <w:rFonts w:hint="default"/>
          <w:b w:val="0"/>
          <w:bCs w:val="0"/>
          <w:color w:val="auto"/>
          <w:lang w:val="en-US" w:eastAsia="zh-CN"/>
        </w:rPr>
      </w:pPr>
      <w:r>
        <w:rPr>
          <w:rFonts w:hint="eastAsia"/>
          <w:b w:val="0"/>
          <w:bCs w:val="0"/>
          <w:color w:val="auto"/>
          <w:lang w:val="en-US" w:eastAsia="zh-CN"/>
        </w:rPr>
        <w:t>成本控制</w:t>
      </w:r>
    </w:p>
    <w:p>
      <w:pPr>
        <w:numPr>
          <w:ilvl w:val="0"/>
          <w:numId w:val="0"/>
        </w:numPr>
        <w:rPr>
          <w:rFonts w:hint="eastAsia"/>
          <w:b w:val="0"/>
          <w:bCs w:val="0"/>
          <w:color w:val="auto"/>
          <w:lang w:val="en-US" w:eastAsia="zh-CN"/>
        </w:rPr>
      </w:pPr>
      <w:r>
        <w:rPr>
          <w:rFonts w:hint="eastAsia"/>
          <w:b w:val="0"/>
          <w:bCs w:val="0"/>
          <w:color w:val="auto"/>
          <w:lang w:val="en-US" w:eastAsia="zh-CN"/>
        </w:rPr>
        <w:t>制订成本管理计划的ITO图：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170"/>
              </w:numPr>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numPr>
                <w:ilvl w:val="0"/>
                <w:numId w:val="170"/>
              </w:numPr>
              <w:rPr>
                <w:rFonts w:hint="default"/>
                <w:b w:val="0"/>
                <w:bCs w:val="0"/>
                <w:color w:val="auto"/>
                <w:vertAlign w:val="baseline"/>
                <w:lang w:val="en-US" w:eastAsia="zh-CN"/>
              </w:rPr>
            </w:pPr>
            <w:r>
              <w:rPr>
                <w:rFonts w:hint="eastAsia"/>
                <w:b w:val="0"/>
                <w:bCs w:val="0"/>
                <w:color w:val="auto"/>
                <w:vertAlign w:val="baseline"/>
                <w:lang w:val="en-US" w:eastAsia="zh-CN"/>
              </w:rPr>
              <w:t>项目章程</w:t>
            </w:r>
          </w:p>
          <w:p>
            <w:pPr>
              <w:numPr>
                <w:ilvl w:val="0"/>
                <w:numId w:val="170"/>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170"/>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171"/>
              </w:numPr>
              <w:rPr>
                <w:rFonts w:hint="eastAsia"/>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171"/>
              </w:numPr>
              <w:rPr>
                <w:rFonts w:hint="default"/>
                <w:b w:val="0"/>
                <w:bCs w:val="0"/>
                <w:color w:val="auto"/>
                <w:vertAlign w:val="baseline"/>
                <w:lang w:val="en-US" w:eastAsia="zh-CN"/>
              </w:rPr>
            </w:pPr>
            <w:r>
              <w:rPr>
                <w:rFonts w:hint="eastAsia"/>
                <w:b w:val="0"/>
                <w:bCs w:val="0"/>
                <w:color w:val="auto"/>
                <w:vertAlign w:val="baseline"/>
                <w:lang w:val="en-US" w:eastAsia="zh-CN"/>
              </w:rPr>
              <w:t>会议</w:t>
            </w:r>
          </w:p>
          <w:p>
            <w:pPr>
              <w:numPr>
                <w:ilvl w:val="0"/>
                <w:numId w:val="171"/>
              </w:numPr>
              <w:rPr>
                <w:rFonts w:hint="default"/>
                <w:b w:val="0"/>
                <w:bCs w:val="0"/>
                <w:color w:val="auto"/>
                <w:vertAlign w:val="baseline"/>
                <w:lang w:val="en-US" w:eastAsia="zh-CN"/>
              </w:rPr>
            </w:pPr>
            <w:r>
              <w:rPr>
                <w:rFonts w:hint="eastAsia"/>
                <w:b w:val="0"/>
                <w:bCs w:val="0"/>
                <w:color w:val="auto"/>
                <w:vertAlign w:val="baseline"/>
                <w:lang w:val="en-US" w:eastAsia="zh-CN"/>
              </w:rPr>
              <w:t>分析技术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1、成本管理计划</w:t>
            </w:r>
          </w:p>
        </w:tc>
      </w:tr>
    </w:tbl>
    <w:p>
      <w:pPr>
        <w:numPr>
          <w:ilvl w:val="0"/>
          <w:numId w:val="0"/>
        </w:numPr>
        <w:rPr>
          <w:rFonts w:hint="eastAsia"/>
          <w:b w:val="0"/>
          <w:bCs w:val="0"/>
          <w:color w:val="auto"/>
          <w:lang w:val="en-US" w:eastAsia="zh-CN"/>
        </w:rPr>
      </w:pPr>
      <w:r>
        <w:rPr>
          <w:rFonts w:hint="eastAsia"/>
          <w:b w:val="0"/>
          <w:bCs w:val="0"/>
          <w:color w:val="auto"/>
          <w:lang w:val="en-US" w:eastAsia="zh-CN"/>
        </w:rPr>
        <w:t>成本估算的ITO图：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172"/>
              </w:numPr>
              <w:rPr>
                <w:rFonts w:hint="eastAsia"/>
                <w:b w:val="0"/>
                <w:bCs w:val="0"/>
                <w:color w:val="auto"/>
                <w:vertAlign w:val="baseline"/>
                <w:lang w:val="en-US" w:eastAsia="zh-CN"/>
              </w:rPr>
            </w:pPr>
            <w:r>
              <w:rPr>
                <w:rFonts w:hint="eastAsia"/>
                <w:b w:val="0"/>
                <w:bCs w:val="0"/>
                <w:color w:val="auto"/>
                <w:vertAlign w:val="baseline"/>
                <w:lang w:val="en-US" w:eastAsia="zh-CN"/>
              </w:rPr>
              <w:t>成本管理计划</w:t>
            </w:r>
          </w:p>
          <w:p>
            <w:pPr>
              <w:numPr>
                <w:ilvl w:val="0"/>
                <w:numId w:val="172"/>
              </w:numPr>
              <w:rPr>
                <w:rFonts w:hint="default"/>
                <w:b w:val="0"/>
                <w:bCs w:val="0"/>
                <w:color w:val="auto"/>
                <w:vertAlign w:val="baseline"/>
                <w:lang w:val="en-US" w:eastAsia="zh-CN"/>
              </w:rPr>
            </w:pPr>
            <w:r>
              <w:rPr>
                <w:rFonts w:hint="eastAsia"/>
                <w:b w:val="0"/>
                <w:bCs w:val="0"/>
                <w:color w:val="auto"/>
                <w:vertAlign w:val="baseline"/>
                <w:lang w:val="en-US" w:eastAsia="zh-CN"/>
              </w:rPr>
              <w:t>范围基准</w:t>
            </w:r>
          </w:p>
          <w:p>
            <w:pPr>
              <w:numPr>
                <w:ilvl w:val="0"/>
                <w:numId w:val="172"/>
              </w:numPr>
              <w:rPr>
                <w:rFonts w:hint="default"/>
                <w:b w:val="0"/>
                <w:bCs w:val="0"/>
                <w:color w:val="auto"/>
                <w:vertAlign w:val="baseline"/>
                <w:lang w:val="en-US" w:eastAsia="zh-CN"/>
              </w:rPr>
            </w:pPr>
            <w:r>
              <w:rPr>
                <w:rFonts w:hint="eastAsia"/>
                <w:b w:val="0"/>
                <w:bCs w:val="0"/>
                <w:color w:val="auto"/>
                <w:vertAlign w:val="baseline"/>
                <w:lang w:val="en-US" w:eastAsia="zh-CN"/>
              </w:rPr>
              <w:t>风险登记册</w:t>
            </w:r>
          </w:p>
          <w:p>
            <w:pPr>
              <w:numPr>
                <w:ilvl w:val="0"/>
                <w:numId w:val="172"/>
              </w:numPr>
              <w:rPr>
                <w:rFonts w:hint="default"/>
                <w:b w:val="0"/>
                <w:bCs w:val="0"/>
                <w:color w:val="auto"/>
                <w:vertAlign w:val="baseline"/>
                <w:lang w:val="en-US" w:eastAsia="zh-CN"/>
              </w:rPr>
            </w:pPr>
            <w:r>
              <w:rPr>
                <w:rFonts w:hint="eastAsia"/>
                <w:b w:val="0"/>
                <w:bCs w:val="0"/>
                <w:color w:val="auto"/>
                <w:vertAlign w:val="baseline"/>
                <w:lang w:val="en-US" w:eastAsia="zh-CN"/>
              </w:rPr>
              <w:t>项目进度计划</w:t>
            </w:r>
          </w:p>
          <w:p>
            <w:pPr>
              <w:numPr>
                <w:ilvl w:val="0"/>
                <w:numId w:val="172"/>
              </w:numPr>
              <w:rPr>
                <w:rFonts w:hint="default"/>
                <w:b w:val="0"/>
                <w:bCs w:val="0"/>
                <w:color w:val="auto"/>
                <w:vertAlign w:val="baseline"/>
                <w:lang w:val="en-US" w:eastAsia="zh-CN"/>
              </w:rPr>
            </w:pPr>
            <w:r>
              <w:rPr>
                <w:rFonts w:hint="eastAsia"/>
                <w:b w:val="0"/>
                <w:bCs w:val="0"/>
                <w:color w:val="auto"/>
                <w:vertAlign w:val="baseline"/>
                <w:lang w:val="en-US" w:eastAsia="zh-CN"/>
              </w:rPr>
              <w:t>人力资源管理计划</w:t>
            </w:r>
          </w:p>
          <w:p>
            <w:pPr>
              <w:numPr>
                <w:ilvl w:val="0"/>
                <w:numId w:val="172"/>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172"/>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173"/>
              </w:numPr>
              <w:rPr>
                <w:rFonts w:hint="eastAsia"/>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173"/>
              </w:numPr>
              <w:rPr>
                <w:rFonts w:hint="default"/>
                <w:b w:val="0"/>
                <w:bCs w:val="0"/>
                <w:color w:val="auto"/>
                <w:vertAlign w:val="baseline"/>
                <w:lang w:val="en-US" w:eastAsia="zh-CN"/>
              </w:rPr>
            </w:pPr>
            <w:r>
              <w:rPr>
                <w:rFonts w:hint="eastAsia"/>
                <w:b w:val="0"/>
                <w:bCs w:val="0"/>
                <w:color w:val="auto"/>
                <w:vertAlign w:val="baseline"/>
                <w:lang w:val="en-US" w:eastAsia="zh-CN"/>
              </w:rPr>
              <w:t>类比估算</w:t>
            </w:r>
          </w:p>
          <w:p>
            <w:pPr>
              <w:numPr>
                <w:ilvl w:val="0"/>
                <w:numId w:val="173"/>
              </w:numPr>
              <w:rPr>
                <w:rFonts w:hint="default"/>
                <w:b w:val="0"/>
                <w:bCs w:val="0"/>
                <w:color w:val="auto"/>
                <w:vertAlign w:val="baseline"/>
                <w:lang w:val="en-US" w:eastAsia="zh-CN"/>
              </w:rPr>
            </w:pPr>
            <w:r>
              <w:rPr>
                <w:rFonts w:hint="eastAsia"/>
                <w:b w:val="0"/>
                <w:bCs w:val="0"/>
                <w:color w:val="auto"/>
                <w:vertAlign w:val="baseline"/>
                <w:lang w:val="en-US" w:eastAsia="zh-CN"/>
              </w:rPr>
              <w:t>参数估算</w:t>
            </w:r>
          </w:p>
          <w:p>
            <w:pPr>
              <w:numPr>
                <w:ilvl w:val="0"/>
                <w:numId w:val="173"/>
              </w:numPr>
              <w:rPr>
                <w:rFonts w:hint="default"/>
                <w:b w:val="0"/>
                <w:bCs w:val="0"/>
                <w:color w:val="auto"/>
                <w:vertAlign w:val="baseline"/>
                <w:lang w:val="en-US" w:eastAsia="zh-CN"/>
              </w:rPr>
            </w:pPr>
            <w:r>
              <w:rPr>
                <w:rFonts w:hint="eastAsia"/>
                <w:b w:val="0"/>
                <w:bCs w:val="0"/>
                <w:color w:val="auto"/>
                <w:vertAlign w:val="baseline"/>
                <w:lang w:val="en-US" w:eastAsia="zh-CN"/>
              </w:rPr>
              <w:t>三点估算</w:t>
            </w:r>
          </w:p>
          <w:p>
            <w:pPr>
              <w:numPr>
                <w:ilvl w:val="0"/>
                <w:numId w:val="173"/>
              </w:numPr>
              <w:rPr>
                <w:rFonts w:hint="default"/>
                <w:b w:val="0"/>
                <w:bCs w:val="0"/>
                <w:color w:val="auto"/>
                <w:vertAlign w:val="baseline"/>
                <w:lang w:val="en-US" w:eastAsia="zh-CN"/>
              </w:rPr>
            </w:pPr>
            <w:r>
              <w:rPr>
                <w:rFonts w:hint="eastAsia"/>
                <w:b w:val="0"/>
                <w:bCs w:val="0"/>
                <w:color w:val="auto"/>
                <w:vertAlign w:val="baseline"/>
                <w:lang w:val="en-US" w:eastAsia="zh-CN"/>
              </w:rPr>
              <w:t>群体决策技术</w:t>
            </w:r>
          </w:p>
          <w:p>
            <w:pPr>
              <w:numPr>
                <w:ilvl w:val="0"/>
                <w:numId w:val="173"/>
              </w:numPr>
              <w:rPr>
                <w:rFonts w:hint="default"/>
                <w:b w:val="0"/>
                <w:bCs w:val="0"/>
                <w:color w:val="auto"/>
                <w:vertAlign w:val="baseline"/>
                <w:lang w:val="en-US" w:eastAsia="zh-CN"/>
              </w:rPr>
            </w:pPr>
            <w:r>
              <w:rPr>
                <w:rFonts w:hint="eastAsia"/>
                <w:b w:val="0"/>
                <w:bCs w:val="0"/>
                <w:color w:val="auto"/>
                <w:vertAlign w:val="baseline"/>
                <w:lang w:val="en-US" w:eastAsia="zh-CN"/>
              </w:rPr>
              <w:t>储备分析</w:t>
            </w:r>
          </w:p>
          <w:p>
            <w:pPr>
              <w:numPr>
                <w:ilvl w:val="0"/>
                <w:numId w:val="173"/>
              </w:numPr>
              <w:rPr>
                <w:rFonts w:hint="default"/>
                <w:b w:val="0"/>
                <w:bCs w:val="0"/>
                <w:color w:val="auto"/>
                <w:vertAlign w:val="baseline"/>
                <w:lang w:val="en-US" w:eastAsia="zh-CN"/>
              </w:rPr>
            </w:pPr>
            <w:r>
              <w:rPr>
                <w:rFonts w:hint="eastAsia"/>
                <w:b w:val="0"/>
                <w:bCs w:val="0"/>
                <w:color w:val="auto"/>
                <w:vertAlign w:val="baseline"/>
                <w:lang w:val="en-US" w:eastAsia="zh-CN"/>
              </w:rPr>
              <w:t>项目管理软件</w:t>
            </w:r>
          </w:p>
          <w:p>
            <w:pPr>
              <w:numPr>
                <w:ilvl w:val="0"/>
                <w:numId w:val="173"/>
              </w:numPr>
              <w:rPr>
                <w:rFonts w:hint="default"/>
                <w:b w:val="0"/>
                <w:bCs w:val="0"/>
                <w:color w:val="auto"/>
                <w:vertAlign w:val="baseline"/>
                <w:lang w:val="en-US" w:eastAsia="zh-CN"/>
              </w:rPr>
            </w:pPr>
            <w:r>
              <w:rPr>
                <w:rFonts w:hint="eastAsia"/>
                <w:b w:val="0"/>
                <w:bCs w:val="0"/>
                <w:color w:val="auto"/>
                <w:vertAlign w:val="baseline"/>
                <w:lang w:val="en-US" w:eastAsia="zh-CN"/>
              </w:rPr>
              <w:t>自下而上估算</w:t>
            </w:r>
          </w:p>
          <w:p>
            <w:pPr>
              <w:numPr>
                <w:ilvl w:val="0"/>
                <w:numId w:val="173"/>
              </w:numPr>
              <w:rPr>
                <w:rFonts w:hint="default"/>
                <w:b w:val="0"/>
                <w:bCs w:val="0"/>
                <w:color w:val="auto"/>
                <w:vertAlign w:val="baseline"/>
                <w:lang w:val="en-US" w:eastAsia="zh-CN"/>
              </w:rPr>
            </w:pPr>
            <w:r>
              <w:rPr>
                <w:rFonts w:hint="eastAsia"/>
                <w:b w:val="0"/>
                <w:bCs w:val="0"/>
                <w:color w:val="auto"/>
                <w:vertAlign w:val="baseline"/>
                <w:lang w:val="en-US" w:eastAsia="zh-CN"/>
              </w:rPr>
              <w:t>卖方投标分析</w:t>
            </w:r>
          </w:p>
          <w:p>
            <w:pPr>
              <w:numPr>
                <w:ilvl w:val="0"/>
                <w:numId w:val="173"/>
              </w:numPr>
              <w:rPr>
                <w:rFonts w:hint="default"/>
                <w:b w:val="0"/>
                <w:bCs w:val="0"/>
                <w:color w:val="auto"/>
                <w:vertAlign w:val="baseline"/>
                <w:lang w:val="en-US" w:eastAsia="zh-CN"/>
              </w:rPr>
            </w:pPr>
            <w:r>
              <w:rPr>
                <w:rFonts w:hint="eastAsia"/>
                <w:b w:val="0"/>
                <w:bCs w:val="0"/>
                <w:color w:val="auto"/>
                <w:vertAlign w:val="baseline"/>
                <w:lang w:val="en-US" w:eastAsia="zh-CN"/>
              </w:rPr>
              <w:t>质量成本</w:t>
            </w:r>
          </w:p>
        </w:tc>
        <w:tc>
          <w:tcPr>
            <w:tcW w:w="2841" w:type="dxa"/>
          </w:tcPr>
          <w:p>
            <w:pPr>
              <w:numPr>
                <w:ilvl w:val="0"/>
                <w:numId w:val="174"/>
              </w:numPr>
              <w:rPr>
                <w:rFonts w:hint="eastAsia"/>
                <w:b w:val="0"/>
                <w:bCs w:val="0"/>
                <w:color w:val="auto"/>
                <w:vertAlign w:val="baseline"/>
                <w:lang w:val="en-US" w:eastAsia="zh-CN"/>
              </w:rPr>
            </w:pPr>
            <w:r>
              <w:rPr>
                <w:rFonts w:hint="eastAsia"/>
                <w:b w:val="0"/>
                <w:bCs w:val="0"/>
                <w:color w:val="auto"/>
                <w:vertAlign w:val="baseline"/>
                <w:lang w:val="en-US" w:eastAsia="zh-CN"/>
              </w:rPr>
              <w:t>活动成本估算</w:t>
            </w:r>
          </w:p>
          <w:p>
            <w:pPr>
              <w:numPr>
                <w:ilvl w:val="0"/>
                <w:numId w:val="174"/>
              </w:numPr>
              <w:rPr>
                <w:rFonts w:hint="default"/>
                <w:b w:val="0"/>
                <w:bCs w:val="0"/>
                <w:color w:val="auto"/>
                <w:vertAlign w:val="baseline"/>
                <w:lang w:val="en-US" w:eastAsia="zh-CN"/>
              </w:rPr>
            </w:pPr>
            <w:r>
              <w:rPr>
                <w:rFonts w:hint="eastAsia"/>
                <w:b w:val="0"/>
                <w:bCs w:val="0"/>
                <w:color w:val="auto"/>
                <w:vertAlign w:val="baseline"/>
                <w:lang w:val="en-US" w:eastAsia="zh-CN"/>
              </w:rPr>
              <w:t>估算依据</w:t>
            </w:r>
          </w:p>
          <w:p>
            <w:pPr>
              <w:numPr>
                <w:ilvl w:val="0"/>
                <w:numId w:val="174"/>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numPr>
          <w:ilvl w:val="0"/>
          <w:numId w:val="0"/>
        </w:numPr>
        <w:rPr>
          <w:rFonts w:hint="eastAsia"/>
          <w:b w:val="0"/>
          <w:bCs w:val="0"/>
          <w:color w:val="auto"/>
          <w:lang w:val="en-US" w:eastAsia="zh-CN"/>
        </w:rPr>
      </w:pPr>
      <w:r>
        <w:rPr>
          <w:rFonts w:hint="eastAsia"/>
          <w:b w:val="0"/>
          <w:bCs w:val="0"/>
          <w:color w:val="auto"/>
          <w:lang w:val="en-US" w:eastAsia="zh-CN"/>
        </w:rPr>
        <w:t>储备分析：</w:t>
      </w:r>
    </w:p>
    <w:p>
      <w:pPr>
        <w:numPr>
          <w:ilvl w:val="0"/>
          <w:numId w:val="0"/>
        </w:numPr>
        <w:rPr>
          <w:rFonts w:hint="default"/>
          <w:b w:val="0"/>
          <w:bCs w:val="0"/>
          <w:color w:val="auto"/>
          <w:lang w:val="en-US" w:eastAsia="zh-CN"/>
        </w:rPr>
      </w:pPr>
      <w:r>
        <w:rPr>
          <w:color w:val="auto"/>
        </w:rPr>
        <w:drawing>
          <wp:inline distT="0" distB="0" distL="114300" distR="114300">
            <wp:extent cx="4848225" cy="2466975"/>
            <wp:effectExtent l="0" t="0" r="9525" b="952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16"/>
                    <a:stretch>
                      <a:fillRect/>
                    </a:stretch>
                  </pic:blipFill>
                  <pic:spPr>
                    <a:xfrm>
                      <a:off x="0" y="0"/>
                      <a:ext cx="4848225" cy="2466975"/>
                    </a:xfrm>
                    <a:prstGeom prst="rect">
                      <a:avLst/>
                    </a:prstGeom>
                    <a:noFill/>
                    <a:ln>
                      <a:noFill/>
                    </a:ln>
                  </pic:spPr>
                </pic:pic>
              </a:graphicData>
            </a:graphic>
          </wp:inline>
        </w:drawing>
      </w:r>
    </w:p>
    <w:p>
      <w:pPr>
        <w:numPr>
          <w:ilvl w:val="0"/>
          <w:numId w:val="0"/>
        </w:numPr>
        <w:rPr>
          <w:rFonts w:hint="eastAsia"/>
          <w:b w:val="0"/>
          <w:bCs w:val="0"/>
          <w:color w:val="auto"/>
          <w:lang w:val="en-US" w:eastAsia="zh-CN"/>
        </w:rPr>
      </w:pPr>
      <w:r>
        <w:rPr>
          <w:rFonts w:hint="eastAsia"/>
          <w:b w:val="0"/>
          <w:bCs w:val="0"/>
          <w:color w:val="auto"/>
          <w:lang w:val="en-US" w:eastAsia="zh-CN"/>
        </w:rPr>
        <w:t>成本估算的步骤：</w:t>
      </w:r>
    </w:p>
    <w:p>
      <w:pPr>
        <w:numPr>
          <w:ilvl w:val="0"/>
          <w:numId w:val="175"/>
        </w:numPr>
        <w:rPr>
          <w:rFonts w:hint="eastAsia"/>
          <w:b w:val="0"/>
          <w:bCs w:val="0"/>
          <w:color w:val="auto"/>
          <w:lang w:val="en-US" w:eastAsia="zh-CN"/>
        </w:rPr>
      </w:pPr>
      <w:r>
        <w:rPr>
          <w:rFonts w:hint="eastAsia"/>
          <w:b w:val="0"/>
          <w:bCs w:val="0"/>
          <w:color w:val="auto"/>
          <w:lang w:val="en-US" w:eastAsia="zh-CN"/>
        </w:rPr>
        <w:t>识别并分析成本的构成科目</w:t>
      </w:r>
    </w:p>
    <w:p>
      <w:pPr>
        <w:numPr>
          <w:ilvl w:val="0"/>
          <w:numId w:val="175"/>
        </w:numPr>
        <w:rPr>
          <w:rFonts w:hint="default"/>
          <w:b w:val="0"/>
          <w:bCs w:val="0"/>
          <w:color w:val="auto"/>
          <w:lang w:val="en-US" w:eastAsia="zh-CN"/>
        </w:rPr>
      </w:pPr>
      <w:r>
        <w:rPr>
          <w:rFonts w:hint="eastAsia"/>
          <w:b w:val="0"/>
          <w:bCs w:val="0"/>
          <w:color w:val="auto"/>
          <w:lang w:val="en-US" w:eastAsia="zh-CN"/>
        </w:rPr>
        <w:t>根据已识别的项目成本构成科目，估算每一科目的成本大小</w:t>
      </w:r>
    </w:p>
    <w:p>
      <w:pPr>
        <w:numPr>
          <w:ilvl w:val="0"/>
          <w:numId w:val="175"/>
        </w:numPr>
        <w:rPr>
          <w:rFonts w:hint="default"/>
          <w:b w:val="0"/>
          <w:bCs w:val="0"/>
          <w:color w:val="auto"/>
          <w:lang w:val="en-US" w:eastAsia="zh-CN"/>
        </w:rPr>
      </w:pPr>
      <w:r>
        <w:rPr>
          <w:rFonts w:hint="eastAsia"/>
          <w:b w:val="0"/>
          <w:bCs w:val="0"/>
          <w:color w:val="auto"/>
          <w:lang w:val="en-US" w:eastAsia="zh-CN"/>
        </w:rPr>
        <w:t>分析成本估算结果，找出各种可以相互替代的成本，协调各种成本之间的比例关系</w:t>
      </w:r>
    </w:p>
    <w:p>
      <w:pPr>
        <w:numPr>
          <w:ilvl w:val="0"/>
          <w:numId w:val="0"/>
        </w:numPr>
        <w:rPr>
          <w:rFonts w:hint="eastAsia"/>
          <w:b w:val="0"/>
          <w:bCs w:val="0"/>
          <w:color w:val="auto"/>
          <w:lang w:val="en-US" w:eastAsia="zh-CN"/>
        </w:rPr>
      </w:pPr>
      <w:r>
        <w:rPr>
          <w:rFonts w:hint="eastAsia"/>
          <w:b w:val="0"/>
          <w:bCs w:val="0"/>
          <w:color w:val="auto"/>
          <w:lang w:val="en-US" w:eastAsia="zh-CN"/>
        </w:rPr>
        <w:t>成本预算的ITO图：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176"/>
              </w:numPr>
              <w:rPr>
                <w:rFonts w:hint="eastAsia"/>
                <w:b w:val="0"/>
                <w:bCs w:val="0"/>
                <w:color w:val="auto"/>
                <w:vertAlign w:val="baseline"/>
                <w:lang w:val="en-US" w:eastAsia="zh-CN"/>
              </w:rPr>
            </w:pPr>
            <w:r>
              <w:rPr>
                <w:rFonts w:hint="eastAsia"/>
                <w:b w:val="0"/>
                <w:bCs w:val="0"/>
                <w:color w:val="auto"/>
                <w:vertAlign w:val="baseline"/>
                <w:lang w:val="en-US" w:eastAsia="zh-CN"/>
              </w:rPr>
              <w:t>成本管理计划</w:t>
            </w:r>
          </w:p>
          <w:p>
            <w:pPr>
              <w:numPr>
                <w:ilvl w:val="0"/>
                <w:numId w:val="176"/>
              </w:numPr>
              <w:rPr>
                <w:rFonts w:hint="default"/>
                <w:b w:val="0"/>
                <w:bCs w:val="0"/>
                <w:color w:val="auto"/>
                <w:vertAlign w:val="baseline"/>
                <w:lang w:val="en-US" w:eastAsia="zh-CN"/>
              </w:rPr>
            </w:pPr>
            <w:r>
              <w:rPr>
                <w:rFonts w:hint="eastAsia"/>
                <w:b w:val="0"/>
                <w:bCs w:val="0"/>
                <w:color w:val="auto"/>
                <w:vertAlign w:val="baseline"/>
                <w:lang w:val="en-US" w:eastAsia="zh-CN"/>
              </w:rPr>
              <w:t>范围基准</w:t>
            </w:r>
          </w:p>
          <w:p>
            <w:pPr>
              <w:numPr>
                <w:ilvl w:val="0"/>
                <w:numId w:val="176"/>
              </w:numPr>
              <w:rPr>
                <w:rFonts w:hint="default"/>
                <w:b w:val="0"/>
                <w:bCs w:val="0"/>
                <w:color w:val="auto"/>
                <w:vertAlign w:val="baseline"/>
                <w:lang w:val="en-US" w:eastAsia="zh-CN"/>
              </w:rPr>
            </w:pPr>
            <w:r>
              <w:rPr>
                <w:rFonts w:hint="eastAsia"/>
                <w:b w:val="0"/>
                <w:bCs w:val="0"/>
                <w:color w:val="auto"/>
                <w:vertAlign w:val="baseline"/>
                <w:lang w:val="en-US" w:eastAsia="zh-CN"/>
              </w:rPr>
              <w:t>风险登记册</w:t>
            </w:r>
          </w:p>
          <w:p>
            <w:pPr>
              <w:numPr>
                <w:ilvl w:val="0"/>
                <w:numId w:val="176"/>
              </w:numPr>
              <w:rPr>
                <w:rFonts w:hint="default"/>
                <w:b w:val="0"/>
                <w:bCs w:val="0"/>
                <w:color w:val="auto"/>
                <w:vertAlign w:val="baseline"/>
                <w:lang w:val="en-US" w:eastAsia="zh-CN"/>
              </w:rPr>
            </w:pPr>
            <w:r>
              <w:rPr>
                <w:rFonts w:hint="eastAsia"/>
                <w:b w:val="0"/>
                <w:bCs w:val="0"/>
                <w:color w:val="auto"/>
                <w:vertAlign w:val="baseline"/>
                <w:lang w:val="en-US" w:eastAsia="zh-CN"/>
              </w:rPr>
              <w:t>项目进度计划</w:t>
            </w:r>
          </w:p>
          <w:p>
            <w:pPr>
              <w:numPr>
                <w:ilvl w:val="0"/>
                <w:numId w:val="176"/>
              </w:numPr>
              <w:rPr>
                <w:rFonts w:hint="default"/>
                <w:b w:val="0"/>
                <w:bCs w:val="0"/>
                <w:color w:val="auto"/>
                <w:vertAlign w:val="baseline"/>
                <w:lang w:val="en-US" w:eastAsia="zh-CN"/>
              </w:rPr>
            </w:pPr>
            <w:r>
              <w:rPr>
                <w:rFonts w:hint="eastAsia"/>
                <w:b w:val="0"/>
                <w:bCs w:val="0"/>
                <w:color w:val="auto"/>
                <w:vertAlign w:val="baseline"/>
                <w:lang w:val="en-US" w:eastAsia="zh-CN"/>
              </w:rPr>
              <w:t>活动成本估算</w:t>
            </w:r>
          </w:p>
          <w:p>
            <w:pPr>
              <w:numPr>
                <w:ilvl w:val="0"/>
                <w:numId w:val="176"/>
              </w:numPr>
              <w:rPr>
                <w:rFonts w:hint="default"/>
                <w:b w:val="0"/>
                <w:bCs w:val="0"/>
                <w:color w:val="auto"/>
                <w:vertAlign w:val="baseline"/>
                <w:lang w:val="en-US" w:eastAsia="zh-CN"/>
              </w:rPr>
            </w:pPr>
            <w:r>
              <w:rPr>
                <w:rFonts w:hint="eastAsia"/>
                <w:b w:val="0"/>
                <w:bCs w:val="0"/>
                <w:color w:val="auto"/>
                <w:vertAlign w:val="baseline"/>
                <w:lang w:val="en-US" w:eastAsia="zh-CN"/>
              </w:rPr>
              <w:t>估算依据</w:t>
            </w:r>
          </w:p>
          <w:p>
            <w:pPr>
              <w:numPr>
                <w:ilvl w:val="0"/>
                <w:numId w:val="176"/>
              </w:numPr>
              <w:rPr>
                <w:rFonts w:hint="default"/>
                <w:b w:val="0"/>
                <w:bCs w:val="0"/>
                <w:color w:val="auto"/>
                <w:vertAlign w:val="baseline"/>
                <w:lang w:val="en-US" w:eastAsia="zh-CN"/>
              </w:rPr>
            </w:pPr>
            <w:r>
              <w:rPr>
                <w:rFonts w:hint="eastAsia"/>
                <w:b w:val="0"/>
                <w:bCs w:val="0"/>
                <w:color w:val="auto"/>
                <w:vertAlign w:val="baseline"/>
                <w:lang w:val="en-US" w:eastAsia="zh-CN"/>
              </w:rPr>
              <w:t>资源日历</w:t>
            </w:r>
          </w:p>
          <w:p>
            <w:pPr>
              <w:numPr>
                <w:ilvl w:val="0"/>
                <w:numId w:val="176"/>
              </w:numPr>
              <w:rPr>
                <w:rFonts w:hint="default"/>
                <w:b w:val="0"/>
                <w:bCs w:val="0"/>
                <w:color w:val="auto"/>
                <w:vertAlign w:val="baseline"/>
                <w:lang w:val="en-US" w:eastAsia="zh-CN"/>
              </w:rPr>
            </w:pPr>
            <w:r>
              <w:rPr>
                <w:rFonts w:hint="eastAsia"/>
                <w:b w:val="0"/>
                <w:bCs w:val="0"/>
                <w:color w:val="auto"/>
                <w:vertAlign w:val="baseline"/>
                <w:lang w:val="en-US" w:eastAsia="zh-CN"/>
              </w:rPr>
              <w:t>协议</w:t>
            </w:r>
          </w:p>
          <w:p>
            <w:pPr>
              <w:numPr>
                <w:ilvl w:val="0"/>
                <w:numId w:val="176"/>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tc>
        <w:tc>
          <w:tcPr>
            <w:tcW w:w="2841" w:type="dxa"/>
          </w:tcPr>
          <w:p>
            <w:pPr>
              <w:numPr>
                <w:ilvl w:val="0"/>
                <w:numId w:val="177"/>
              </w:numPr>
              <w:rPr>
                <w:rFonts w:hint="eastAsia"/>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177"/>
              </w:numPr>
              <w:rPr>
                <w:rFonts w:hint="default"/>
                <w:b w:val="0"/>
                <w:bCs w:val="0"/>
                <w:color w:val="auto"/>
                <w:vertAlign w:val="baseline"/>
                <w:lang w:val="en-US" w:eastAsia="zh-CN"/>
              </w:rPr>
            </w:pPr>
            <w:r>
              <w:rPr>
                <w:rFonts w:hint="eastAsia"/>
                <w:b w:val="0"/>
                <w:bCs w:val="0"/>
                <w:color w:val="auto"/>
                <w:vertAlign w:val="baseline"/>
                <w:lang w:val="en-US" w:eastAsia="zh-CN"/>
              </w:rPr>
              <w:t>储备分析</w:t>
            </w:r>
          </w:p>
          <w:p>
            <w:pPr>
              <w:numPr>
                <w:ilvl w:val="0"/>
                <w:numId w:val="177"/>
              </w:numPr>
              <w:rPr>
                <w:rFonts w:hint="default"/>
                <w:b w:val="0"/>
                <w:bCs w:val="0"/>
                <w:color w:val="auto"/>
                <w:vertAlign w:val="baseline"/>
                <w:lang w:val="en-US" w:eastAsia="zh-CN"/>
              </w:rPr>
            </w:pPr>
            <w:r>
              <w:rPr>
                <w:rFonts w:hint="eastAsia"/>
                <w:b w:val="0"/>
                <w:bCs w:val="0"/>
                <w:color w:val="auto"/>
                <w:vertAlign w:val="baseline"/>
                <w:lang w:val="en-US" w:eastAsia="zh-CN"/>
              </w:rPr>
              <w:t>成本汇总</w:t>
            </w:r>
          </w:p>
          <w:p>
            <w:pPr>
              <w:numPr>
                <w:ilvl w:val="0"/>
                <w:numId w:val="177"/>
              </w:numPr>
              <w:rPr>
                <w:rFonts w:hint="default"/>
                <w:b w:val="0"/>
                <w:bCs w:val="0"/>
                <w:color w:val="auto"/>
                <w:vertAlign w:val="baseline"/>
                <w:lang w:val="en-US" w:eastAsia="zh-CN"/>
              </w:rPr>
            </w:pPr>
            <w:r>
              <w:rPr>
                <w:rFonts w:hint="eastAsia"/>
                <w:b w:val="0"/>
                <w:bCs w:val="0"/>
                <w:color w:val="auto"/>
                <w:vertAlign w:val="baseline"/>
                <w:lang w:val="en-US" w:eastAsia="zh-CN"/>
              </w:rPr>
              <w:t>历史关系</w:t>
            </w:r>
          </w:p>
          <w:p>
            <w:pPr>
              <w:numPr>
                <w:ilvl w:val="0"/>
                <w:numId w:val="177"/>
              </w:numPr>
              <w:rPr>
                <w:rFonts w:hint="default"/>
                <w:b w:val="0"/>
                <w:bCs w:val="0"/>
                <w:color w:val="auto"/>
                <w:vertAlign w:val="baseline"/>
                <w:lang w:val="en-US" w:eastAsia="zh-CN"/>
              </w:rPr>
            </w:pPr>
            <w:r>
              <w:rPr>
                <w:rFonts w:hint="eastAsia"/>
                <w:b w:val="0"/>
                <w:bCs w:val="0"/>
                <w:color w:val="auto"/>
                <w:vertAlign w:val="baseline"/>
                <w:lang w:val="en-US" w:eastAsia="zh-CN"/>
              </w:rPr>
              <w:t>资金限制平衡</w:t>
            </w:r>
          </w:p>
        </w:tc>
        <w:tc>
          <w:tcPr>
            <w:tcW w:w="2841" w:type="dxa"/>
          </w:tcPr>
          <w:p>
            <w:pPr>
              <w:numPr>
                <w:ilvl w:val="0"/>
                <w:numId w:val="178"/>
              </w:numPr>
              <w:rPr>
                <w:rFonts w:hint="eastAsia"/>
                <w:b w:val="0"/>
                <w:bCs w:val="0"/>
                <w:color w:val="auto"/>
                <w:vertAlign w:val="baseline"/>
                <w:lang w:val="en-US" w:eastAsia="zh-CN"/>
              </w:rPr>
            </w:pPr>
            <w:r>
              <w:rPr>
                <w:rFonts w:hint="eastAsia"/>
                <w:b w:val="0"/>
                <w:bCs w:val="0"/>
                <w:color w:val="auto"/>
                <w:vertAlign w:val="baseline"/>
                <w:lang w:val="en-US" w:eastAsia="zh-CN"/>
              </w:rPr>
              <w:t>项目资金需求</w:t>
            </w:r>
          </w:p>
          <w:p>
            <w:pPr>
              <w:numPr>
                <w:ilvl w:val="0"/>
                <w:numId w:val="178"/>
              </w:numPr>
              <w:rPr>
                <w:rFonts w:hint="default"/>
                <w:b w:val="0"/>
                <w:bCs w:val="0"/>
                <w:color w:val="auto"/>
                <w:vertAlign w:val="baseline"/>
                <w:lang w:val="en-US" w:eastAsia="zh-CN"/>
              </w:rPr>
            </w:pPr>
            <w:r>
              <w:rPr>
                <w:rFonts w:hint="eastAsia"/>
                <w:b w:val="0"/>
                <w:bCs w:val="0"/>
                <w:color w:val="auto"/>
                <w:vertAlign w:val="baseline"/>
                <w:lang w:val="en-US" w:eastAsia="zh-CN"/>
              </w:rPr>
              <w:t>成本基准</w:t>
            </w:r>
          </w:p>
          <w:p>
            <w:pPr>
              <w:numPr>
                <w:ilvl w:val="0"/>
                <w:numId w:val="178"/>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numPr>
          <w:ilvl w:val="0"/>
          <w:numId w:val="0"/>
        </w:numPr>
        <w:rPr>
          <w:rFonts w:hint="eastAsia"/>
          <w:b w:val="0"/>
          <w:bCs w:val="0"/>
          <w:color w:val="auto"/>
          <w:lang w:val="en-US" w:eastAsia="zh-CN"/>
        </w:rPr>
      </w:pPr>
      <w:r>
        <w:rPr>
          <w:rFonts w:hint="eastAsia"/>
          <w:b w:val="0"/>
          <w:bCs w:val="0"/>
          <w:color w:val="auto"/>
          <w:lang w:val="en-US" w:eastAsia="zh-CN"/>
        </w:rPr>
        <w:t>成本预算的特征：</w:t>
      </w:r>
    </w:p>
    <w:p>
      <w:pPr>
        <w:numPr>
          <w:ilvl w:val="0"/>
          <w:numId w:val="179"/>
        </w:numPr>
        <w:rPr>
          <w:rFonts w:hint="eastAsia"/>
          <w:b w:val="0"/>
          <w:bCs w:val="0"/>
          <w:color w:val="auto"/>
          <w:lang w:val="en-US" w:eastAsia="zh-CN"/>
        </w:rPr>
      </w:pPr>
      <w:r>
        <w:rPr>
          <w:rFonts w:hint="eastAsia"/>
          <w:b w:val="0"/>
          <w:bCs w:val="0"/>
          <w:color w:val="auto"/>
          <w:lang w:val="en-US" w:eastAsia="zh-CN"/>
        </w:rPr>
        <w:t>计划性</w:t>
      </w:r>
    </w:p>
    <w:p>
      <w:pPr>
        <w:numPr>
          <w:ilvl w:val="0"/>
          <w:numId w:val="179"/>
        </w:numPr>
        <w:rPr>
          <w:rFonts w:hint="default"/>
          <w:b w:val="0"/>
          <w:bCs w:val="0"/>
          <w:color w:val="auto"/>
          <w:lang w:val="en-US" w:eastAsia="zh-CN"/>
        </w:rPr>
      </w:pPr>
      <w:r>
        <w:rPr>
          <w:rFonts w:hint="eastAsia"/>
          <w:b w:val="0"/>
          <w:bCs w:val="0"/>
          <w:color w:val="auto"/>
          <w:lang w:val="en-US" w:eastAsia="zh-CN"/>
        </w:rPr>
        <w:t>约束性</w:t>
      </w:r>
    </w:p>
    <w:p>
      <w:pPr>
        <w:numPr>
          <w:ilvl w:val="0"/>
          <w:numId w:val="179"/>
        </w:numPr>
        <w:rPr>
          <w:rFonts w:hint="default"/>
          <w:b w:val="0"/>
          <w:bCs w:val="0"/>
          <w:color w:val="auto"/>
          <w:lang w:val="en-US" w:eastAsia="zh-CN"/>
        </w:rPr>
      </w:pPr>
      <w:r>
        <w:rPr>
          <w:rFonts w:hint="eastAsia"/>
          <w:b w:val="0"/>
          <w:bCs w:val="0"/>
          <w:color w:val="auto"/>
          <w:lang w:val="en-US" w:eastAsia="zh-CN"/>
        </w:rPr>
        <w:t>控制性</w:t>
      </w:r>
    </w:p>
    <w:p>
      <w:pPr>
        <w:numPr>
          <w:ilvl w:val="0"/>
          <w:numId w:val="0"/>
        </w:numPr>
        <w:rPr>
          <w:rFonts w:hint="eastAsia"/>
          <w:b w:val="0"/>
          <w:bCs w:val="0"/>
          <w:color w:val="auto"/>
          <w:lang w:val="en-US" w:eastAsia="zh-CN"/>
        </w:rPr>
      </w:pPr>
      <w:r>
        <w:rPr>
          <w:rFonts w:hint="eastAsia"/>
          <w:b w:val="0"/>
          <w:bCs w:val="0"/>
          <w:color w:val="auto"/>
          <w:lang w:val="en-US" w:eastAsia="zh-CN"/>
        </w:rPr>
        <w:t>成本预算的步骤：</w:t>
      </w:r>
    </w:p>
    <w:p>
      <w:pPr>
        <w:numPr>
          <w:ilvl w:val="0"/>
          <w:numId w:val="180"/>
        </w:numPr>
        <w:rPr>
          <w:rFonts w:hint="eastAsia"/>
          <w:b w:val="0"/>
          <w:bCs w:val="0"/>
          <w:color w:val="auto"/>
          <w:lang w:val="en-US" w:eastAsia="zh-CN"/>
        </w:rPr>
      </w:pPr>
      <w:r>
        <w:rPr>
          <w:rFonts w:hint="eastAsia"/>
          <w:b w:val="0"/>
          <w:bCs w:val="0"/>
          <w:color w:val="auto"/>
          <w:lang w:val="en-US" w:eastAsia="zh-CN"/>
        </w:rPr>
        <w:t>将项目总成本分摊到项目工作分解结构的各个工作包</w:t>
      </w:r>
    </w:p>
    <w:p>
      <w:pPr>
        <w:numPr>
          <w:ilvl w:val="0"/>
          <w:numId w:val="180"/>
        </w:numPr>
        <w:rPr>
          <w:rFonts w:hint="default"/>
          <w:b w:val="0"/>
          <w:bCs w:val="0"/>
          <w:color w:val="auto"/>
          <w:lang w:val="en-US" w:eastAsia="zh-CN"/>
        </w:rPr>
      </w:pPr>
      <w:r>
        <w:rPr>
          <w:rFonts w:hint="eastAsia"/>
          <w:b w:val="0"/>
          <w:bCs w:val="0"/>
          <w:color w:val="auto"/>
          <w:lang w:val="en-US" w:eastAsia="zh-CN"/>
        </w:rPr>
        <w:t>将各个工作包成本再分配到该工作包所包含的各项活动上</w:t>
      </w:r>
    </w:p>
    <w:p>
      <w:pPr>
        <w:numPr>
          <w:ilvl w:val="0"/>
          <w:numId w:val="180"/>
        </w:numPr>
        <w:rPr>
          <w:rFonts w:hint="default"/>
          <w:b w:val="0"/>
          <w:bCs w:val="0"/>
          <w:color w:val="auto"/>
          <w:lang w:val="en-US" w:eastAsia="zh-CN"/>
        </w:rPr>
      </w:pPr>
      <w:r>
        <w:rPr>
          <w:rFonts w:hint="eastAsia"/>
          <w:b w:val="0"/>
          <w:bCs w:val="0"/>
          <w:color w:val="auto"/>
          <w:lang w:val="en-US" w:eastAsia="zh-CN"/>
        </w:rPr>
        <w:t>确定各项成本预算支出的时间计划及项目成本预算计划</w:t>
      </w:r>
    </w:p>
    <w:p>
      <w:pPr>
        <w:numPr>
          <w:ilvl w:val="0"/>
          <w:numId w:val="0"/>
        </w:numPr>
        <w:rPr>
          <w:rFonts w:hint="eastAsia"/>
          <w:b w:val="0"/>
          <w:bCs w:val="0"/>
          <w:color w:val="auto"/>
          <w:lang w:val="en-US" w:eastAsia="zh-CN"/>
        </w:rPr>
      </w:pPr>
      <w:r>
        <w:rPr>
          <w:rFonts w:hint="eastAsia"/>
          <w:b w:val="0"/>
          <w:bCs w:val="0"/>
          <w:color w:val="auto"/>
          <w:lang w:val="en-US" w:eastAsia="zh-CN"/>
        </w:rPr>
        <w:t>成本控制的ITO图：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181"/>
              </w:numPr>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numPr>
                <w:ilvl w:val="0"/>
                <w:numId w:val="181"/>
              </w:numPr>
              <w:rPr>
                <w:rFonts w:hint="default"/>
                <w:b w:val="0"/>
                <w:bCs w:val="0"/>
                <w:color w:val="auto"/>
                <w:vertAlign w:val="baseline"/>
                <w:lang w:val="en-US" w:eastAsia="zh-CN"/>
              </w:rPr>
            </w:pPr>
            <w:r>
              <w:rPr>
                <w:rFonts w:hint="eastAsia"/>
                <w:b w:val="0"/>
                <w:bCs w:val="0"/>
                <w:color w:val="auto"/>
                <w:vertAlign w:val="baseline"/>
                <w:lang w:val="en-US" w:eastAsia="zh-CN"/>
              </w:rPr>
              <w:t>项目资金需求</w:t>
            </w:r>
          </w:p>
          <w:p>
            <w:pPr>
              <w:numPr>
                <w:ilvl w:val="0"/>
                <w:numId w:val="181"/>
              </w:numPr>
              <w:rPr>
                <w:rFonts w:hint="default"/>
                <w:b w:val="0"/>
                <w:bCs w:val="0"/>
                <w:color w:val="auto"/>
                <w:vertAlign w:val="baseline"/>
                <w:lang w:val="en-US" w:eastAsia="zh-CN"/>
              </w:rPr>
            </w:pPr>
            <w:r>
              <w:rPr>
                <w:rFonts w:hint="eastAsia"/>
                <w:b w:val="0"/>
                <w:bCs w:val="0"/>
                <w:color w:val="auto"/>
                <w:vertAlign w:val="baseline"/>
                <w:lang w:val="en-US" w:eastAsia="zh-CN"/>
              </w:rPr>
              <w:t>工作绩效数据</w:t>
            </w:r>
          </w:p>
          <w:p>
            <w:pPr>
              <w:numPr>
                <w:ilvl w:val="0"/>
                <w:numId w:val="181"/>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tc>
        <w:tc>
          <w:tcPr>
            <w:tcW w:w="2841" w:type="dxa"/>
          </w:tcPr>
          <w:p>
            <w:pPr>
              <w:numPr>
                <w:ilvl w:val="0"/>
                <w:numId w:val="182"/>
              </w:numPr>
              <w:rPr>
                <w:rFonts w:hint="eastAsia"/>
                <w:b w:val="0"/>
                <w:bCs w:val="0"/>
                <w:color w:val="auto"/>
                <w:vertAlign w:val="baseline"/>
                <w:lang w:val="en-US" w:eastAsia="zh-CN"/>
              </w:rPr>
            </w:pPr>
            <w:r>
              <w:rPr>
                <w:rFonts w:hint="eastAsia"/>
                <w:b w:val="0"/>
                <w:bCs w:val="0"/>
                <w:color w:val="auto"/>
                <w:vertAlign w:val="baseline"/>
                <w:lang w:val="en-US" w:eastAsia="zh-CN"/>
              </w:rPr>
              <w:t>挣值管理</w:t>
            </w:r>
          </w:p>
          <w:p>
            <w:pPr>
              <w:numPr>
                <w:ilvl w:val="0"/>
                <w:numId w:val="182"/>
              </w:numPr>
              <w:rPr>
                <w:rFonts w:hint="default"/>
                <w:b w:val="0"/>
                <w:bCs w:val="0"/>
                <w:color w:val="auto"/>
                <w:vertAlign w:val="baseline"/>
                <w:lang w:val="en-US" w:eastAsia="zh-CN"/>
              </w:rPr>
            </w:pPr>
            <w:r>
              <w:rPr>
                <w:rFonts w:hint="eastAsia"/>
                <w:b w:val="0"/>
                <w:bCs w:val="0"/>
                <w:color w:val="auto"/>
                <w:vertAlign w:val="baseline"/>
                <w:lang w:val="en-US" w:eastAsia="zh-CN"/>
              </w:rPr>
              <w:t>完工尚需绩效指数</w:t>
            </w:r>
          </w:p>
          <w:p>
            <w:pPr>
              <w:numPr>
                <w:ilvl w:val="0"/>
                <w:numId w:val="182"/>
              </w:numPr>
              <w:rPr>
                <w:rFonts w:hint="default"/>
                <w:b w:val="0"/>
                <w:bCs w:val="0"/>
                <w:color w:val="auto"/>
                <w:vertAlign w:val="baseline"/>
                <w:lang w:val="en-US" w:eastAsia="zh-CN"/>
              </w:rPr>
            </w:pPr>
            <w:r>
              <w:rPr>
                <w:rFonts w:hint="eastAsia"/>
                <w:b w:val="0"/>
                <w:bCs w:val="0"/>
                <w:color w:val="auto"/>
                <w:vertAlign w:val="baseline"/>
                <w:lang w:val="en-US" w:eastAsia="zh-CN"/>
              </w:rPr>
              <w:t>预测</w:t>
            </w:r>
          </w:p>
          <w:p>
            <w:pPr>
              <w:numPr>
                <w:ilvl w:val="0"/>
                <w:numId w:val="182"/>
              </w:numPr>
              <w:rPr>
                <w:rFonts w:hint="default"/>
                <w:b w:val="0"/>
                <w:bCs w:val="0"/>
                <w:color w:val="auto"/>
                <w:vertAlign w:val="baseline"/>
                <w:lang w:val="en-US" w:eastAsia="zh-CN"/>
              </w:rPr>
            </w:pPr>
            <w:r>
              <w:rPr>
                <w:rFonts w:hint="eastAsia"/>
                <w:b w:val="0"/>
                <w:bCs w:val="0"/>
                <w:color w:val="auto"/>
                <w:vertAlign w:val="baseline"/>
                <w:lang w:val="en-US" w:eastAsia="zh-CN"/>
              </w:rPr>
              <w:t>项目管理软件</w:t>
            </w:r>
          </w:p>
          <w:p>
            <w:pPr>
              <w:numPr>
                <w:ilvl w:val="0"/>
                <w:numId w:val="182"/>
              </w:numPr>
              <w:rPr>
                <w:rFonts w:hint="default"/>
                <w:b w:val="0"/>
                <w:bCs w:val="0"/>
                <w:color w:val="auto"/>
                <w:vertAlign w:val="baseline"/>
                <w:lang w:val="en-US" w:eastAsia="zh-CN"/>
              </w:rPr>
            </w:pPr>
            <w:r>
              <w:rPr>
                <w:rFonts w:hint="eastAsia"/>
                <w:b w:val="0"/>
                <w:bCs w:val="0"/>
                <w:color w:val="auto"/>
                <w:vertAlign w:val="baseline"/>
                <w:lang w:val="en-US" w:eastAsia="zh-CN"/>
              </w:rPr>
              <w:t>绩效审查</w:t>
            </w:r>
          </w:p>
          <w:p>
            <w:pPr>
              <w:numPr>
                <w:ilvl w:val="0"/>
                <w:numId w:val="182"/>
              </w:numPr>
              <w:rPr>
                <w:rFonts w:hint="default"/>
                <w:b w:val="0"/>
                <w:bCs w:val="0"/>
                <w:color w:val="auto"/>
                <w:vertAlign w:val="baseline"/>
                <w:lang w:val="en-US" w:eastAsia="zh-CN"/>
              </w:rPr>
            </w:pPr>
            <w:r>
              <w:rPr>
                <w:rFonts w:hint="eastAsia"/>
                <w:b w:val="0"/>
                <w:bCs w:val="0"/>
                <w:color w:val="auto"/>
                <w:vertAlign w:val="baseline"/>
                <w:lang w:val="en-US" w:eastAsia="zh-CN"/>
              </w:rPr>
              <w:t>储备分析</w:t>
            </w:r>
          </w:p>
        </w:tc>
        <w:tc>
          <w:tcPr>
            <w:tcW w:w="2841" w:type="dxa"/>
          </w:tcPr>
          <w:p>
            <w:pPr>
              <w:numPr>
                <w:ilvl w:val="0"/>
                <w:numId w:val="183"/>
              </w:numPr>
              <w:rPr>
                <w:rFonts w:hint="eastAsia"/>
                <w:b w:val="0"/>
                <w:bCs w:val="0"/>
                <w:color w:val="auto"/>
                <w:vertAlign w:val="baseline"/>
                <w:lang w:val="en-US" w:eastAsia="zh-CN"/>
              </w:rPr>
            </w:pPr>
            <w:r>
              <w:rPr>
                <w:rFonts w:hint="eastAsia"/>
                <w:b w:val="0"/>
                <w:bCs w:val="0"/>
                <w:color w:val="auto"/>
                <w:vertAlign w:val="baseline"/>
                <w:lang w:val="en-US" w:eastAsia="zh-CN"/>
              </w:rPr>
              <w:t>变更请求</w:t>
            </w:r>
          </w:p>
          <w:p>
            <w:pPr>
              <w:numPr>
                <w:ilvl w:val="0"/>
                <w:numId w:val="183"/>
              </w:numPr>
              <w:rPr>
                <w:rFonts w:hint="default"/>
                <w:b w:val="0"/>
                <w:bCs w:val="0"/>
                <w:color w:val="auto"/>
                <w:vertAlign w:val="baseline"/>
                <w:lang w:val="en-US" w:eastAsia="zh-CN"/>
              </w:rPr>
            </w:pPr>
            <w:r>
              <w:rPr>
                <w:rFonts w:hint="eastAsia"/>
                <w:b w:val="0"/>
                <w:bCs w:val="0"/>
                <w:color w:val="auto"/>
                <w:vertAlign w:val="baseline"/>
                <w:lang w:val="en-US" w:eastAsia="zh-CN"/>
              </w:rPr>
              <w:t>成本预测</w:t>
            </w:r>
          </w:p>
          <w:p>
            <w:pPr>
              <w:numPr>
                <w:ilvl w:val="0"/>
                <w:numId w:val="183"/>
              </w:numPr>
              <w:rPr>
                <w:rFonts w:hint="default"/>
                <w:b w:val="0"/>
                <w:bCs w:val="0"/>
                <w:color w:val="auto"/>
                <w:vertAlign w:val="baseline"/>
                <w:lang w:val="en-US" w:eastAsia="zh-CN"/>
              </w:rPr>
            </w:pPr>
            <w:r>
              <w:rPr>
                <w:rFonts w:hint="eastAsia"/>
                <w:b w:val="0"/>
                <w:bCs w:val="0"/>
                <w:color w:val="auto"/>
                <w:vertAlign w:val="baseline"/>
                <w:lang w:val="en-US" w:eastAsia="zh-CN"/>
              </w:rPr>
              <w:t>工作绩效信息</w:t>
            </w:r>
          </w:p>
          <w:p>
            <w:pPr>
              <w:numPr>
                <w:ilvl w:val="0"/>
                <w:numId w:val="183"/>
              </w:numPr>
              <w:rPr>
                <w:rFonts w:hint="default"/>
                <w:b w:val="0"/>
                <w:bCs w:val="0"/>
                <w:color w:val="auto"/>
                <w:vertAlign w:val="baseline"/>
                <w:lang w:val="en-US" w:eastAsia="zh-CN"/>
              </w:rPr>
            </w:pPr>
            <w:r>
              <w:rPr>
                <w:rFonts w:hint="eastAsia"/>
                <w:b w:val="0"/>
                <w:bCs w:val="0"/>
                <w:color w:val="auto"/>
                <w:vertAlign w:val="baseline"/>
                <w:lang w:val="en-US" w:eastAsia="zh-CN"/>
              </w:rPr>
              <w:t>项目管理计划更新</w:t>
            </w:r>
          </w:p>
          <w:p>
            <w:pPr>
              <w:numPr>
                <w:ilvl w:val="0"/>
                <w:numId w:val="183"/>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p>
            <w:pPr>
              <w:numPr>
                <w:ilvl w:val="0"/>
                <w:numId w:val="183"/>
              </w:numPr>
              <w:rPr>
                <w:rFonts w:hint="default"/>
                <w:b w:val="0"/>
                <w:bCs w:val="0"/>
                <w:color w:val="auto"/>
                <w:vertAlign w:val="baseline"/>
                <w:lang w:val="en-US" w:eastAsia="zh-CN"/>
              </w:rPr>
            </w:pPr>
            <w:r>
              <w:rPr>
                <w:rFonts w:hint="eastAsia"/>
                <w:b w:val="0"/>
                <w:bCs w:val="0"/>
                <w:color w:val="auto"/>
                <w:vertAlign w:val="baseline"/>
                <w:lang w:val="en-US" w:eastAsia="zh-CN"/>
              </w:rPr>
              <w:t>组织过程资产更新</w:t>
            </w:r>
          </w:p>
        </w:tc>
      </w:tr>
    </w:tbl>
    <w:p>
      <w:pPr>
        <w:numPr>
          <w:ilvl w:val="0"/>
          <w:numId w:val="0"/>
        </w:numPr>
        <w:rPr>
          <w:rFonts w:hint="eastAsia"/>
          <w:b w:val="0"/>
          <w:bCs w:val="0"/>
          <w:color w:val="auto"/>
          <w:lang w:val="en-US" w:eastAsia="zh-CN"/>
        </w:rPr>
      </w:pPr>
      <w:r>
        <w:rPr>
          <w:rFonts w:hint="eastAsia"/>
          <w:b w:val="0"/>
          <w:bCs w:val="0"/>
          <w:color w:val="auto"/>
          <w:lang w:val="en-US" w:eastAsia="zh-CN"/>
        </w:rPr>
        <w:t>成本控制的内容：</w:t>
      </w:r>
    </w:p>
    <w:p>
      <w:pPr>
        <w:numPr>
          <w:ilvl w:val="0"/>
          <w:numId w:val="184"/>
        </w:numPr>
        <w:rPr>
          <w:rFonts w:hint="eastAsia"/>
          <w:b w:val="0"/>
          <w:bCs w:val="0"/>
          <w:color w:val="auto"/>
          <w:lang w:val="en-US" w:eastAsia="zh-CN"/>
        </w:rPr>
      </w:pPr>
      <w:r>
        <w:rPr>
          <w:rFonts w:hint="eastAsia"/>
          <w:b w:val="0"/>
          <w:bCs w:val="0"/>
          <w:color w:val="auto"/>
          <w:lang w:val="en-US" w:eastAsia="zh-CN"/>
        </w:rPr>
        <w:t>对造成成本基准变更的因素施加影响</w:t>
      </w:r>
    </w:p>
    <w:p>
      <w:pPr>
        <w:numPr>
          <w:ilvl w:val="0"/>
          <w:numId w:val="184"/>
        </w:numPr>
        <w:rPr>
          <w:rFonts w:hint="eastAsia"/>
          <w:b w:val="0"/>
          <w:bCs w:val="0"/>
          <w:color w:val="auto"/>
          <w:lang w:val="en-US" w:eastAsia="zh-CN"/>
        </w:rPr>
      </w:pPr>
      <w:r>
        <w:rPr>
          <w:rFonts w:hint="eastAsia"/>
          <w:b w:val="0"/>
          <w:bCs w:val="0"/>
          <w:color w:val="auto"/>
          <w:lang w:val="en-US" w:eastAsia="zh-CN"/>
        </w:rPr>
        <w:t>确保所有变更请求都得到及时处理</w:t>
      </w:r>
    </w:p>
    <w:p>
      <w:pPr>
        <w:numPr>
          <w:ilvl w:val="0"/>
          <w:numId w:val="184"/>
        </w:numPr>
        <w:rPr>
          <w:rFonts w:hint="eastAsia"/>
          <w:b w:val="0"/>
          <w:bCs w:val="0"/>
          <w:color w:val="auto"/>
          <w:lang w:val="en-US" w:eastAsia="zh-CN"/>
        </w:rPr>
      </w:pPr>
      <w:r>
        <w:rPr>
          <w:rFonts w:hint="eastAsia"/>
          <w:b w:val="0"/>
          <w:bCs w:val="0"/>
          <w:color w:val="auto"/>
          <w:lang w:val="en-US" w:eastAsia="zh-CN"/>
        </w:rPr>
        <w:t>当变更实际发生时，管理这些变更</w:t>
      </w:r>
    </w:p>
    <w:p>
      <w:pPr>
        <w:numPr>
          <w:ilvl w:val="0"/>
          <w:numId w:val="184"/>
        </w:numPr>
        <w:rPr>
          <w:rFonts w:hint="eastAsia"/>
          <w:b w:val="0"/>
          <w:bCs w:val="0"/>
          <w:color w:val="auto"/>
          <w:lang w:val="en-US" w:eastAsia="zh-CN"/>
        </w:rPr>
      </w:pPr>
      <w:r>
        <w:rPr>
          <w:rFonts w:hint="eastAsia"/>
          <w:b w:val="0"/>
          <w:bCs w:val="0"/>
          <w:color w:val="auto"/>
          <w:lang w:val="en-US" w:eastAsia="zh-CN"/>
        </w:rPr>
        <w:t>确保成本支出不超过批准的资金限额</w:t>
      </w:r>
    </w:p>
    <w:p>
      <w:pPr>
        <w:numPr>
          <w:ilvl w:val="0"/>
          <w:numId w:val="184"/>
        </w:numPr>
        <w:rPr>
          <w:rFonts w:hint="default"/>
          <w:b w:val="0"/>
          <w:bCs w:val="0"/>
          <w:color w:val="auto"/>
          <w:lang w:val="en-US" w:eastAsia="zh-CN"/>
        </w:rPr>
      </w:pPr>
      <w:r>
        <w:rPr>
          <w:rFonts w:hint="eastAsia"/>
          <w:b w:val="0"/>
          <w:bCs w:val="0"/>
          <w:color w:val="auto"/>
          <w:lang w:val="en-US" w:eastAsia="zh-CN"/>
        </w:rPr>
        <w:t>监督成本绩效，找出并分析与成本基准间的偏差</w:t>
      </w:r>
    </w:p>
    <w:p>
      <w:pPr>
        <w:numPr>
          <w:ilvl w:val="0"/>
          <w:numId w:val="184"/>
        </w:numPr>
        <w:rPr>
          <w:rFonts w:hint="default"/>
          <w:b w:val="0"/>
          <w:bCs w:val="0"/>
          <w:color w:val="auto"/>
          <w:lang w:val="en-US" w:eastAsia="zh-CN"/>
        </w:rPr>
      </w:pPr>
      <w:r>
        <w:rPr>
          <w:rFonts w:hint="eastAsia"/>
          <w:b w:val="0"/>
          <w:bCs w:val="0"/>
          <w:color w:val="auto"/>
          <w:lang w:val="en-US" w:eastAsia="zh-CN"/>
        </w:rPr>
        <w:t>对照资金支出，监督工作绩效</w:t>
      </w:r>
    </w:p>
    <w:p>
      <w:pPr>
        <w:numPr>
          <w:ilvl w:val="0"/>
          <w:numId w:val="184"/>
        </w:numPr>
        <w:rPr>
          <w:rFonts w:hint="default"/>
          <w:b w:val="0"/>
          <w:bCs w:val="0"/>
          <w:color w:val="auto"/>
          <w:lang w:val="en-US" w:eastAsia="zh-CN"/>
        </w:rPr>
      </w:pPr>
      <w:r>
        <w:rPr>
          <w:rFonts w:hint="eastAsia"/>
          <w:b w:val="0"/>
          <w:bCs w:val="0"/>
          <w:color w:val="auto"/>
          <w:lang w:val="en-US" w:eastAsia="zh-CN"/>
        </w:rPr>
        <w:t>防止在成本或资源使用报告中出现未经批准的变更</w:t>
      </w:r>
    </w:p>
    <w:p>
      <w:pPr>
        <w:numPr>
          <w:ilvl w:val="0"/>
          <w:numId w:val="184"/>
        </w:numPr>
        <w:rPr>
          <w:rFonts w:hint="default"/>
          <w:b w:val="0"/>
          <w:bCs w:val="0"/>
          <w:color w:val="auto"/>
          <w:lang w:val="en-US" w:eastAsia="zh-CN"/>
        </w:rPr>
      </w:pPr>
      <w:r>
        <w:rPr>
          <w:rFonts w:hint="eastAsia"/>
          <w:b w:val="0"/>
          <w:bCs w:val="0"/>
          <w:color w:val="auto"/>
          <w:lang w:val="en-US" w:eastAsia="zh-CN"/>
        </w:rPr>
        <w:t>向有关干系人报告所有经批准的变更及其相关成本</w:t>
      </w:r>
    </w:p>
    <w:p>
      <w:pPr>
        <w:numPr>
          <w:ilvl w:val="0"/>
          <w:numId w:val="184"/>
        </w:numPr>
        <w:rPr>
          <w:rFonts w:hint="default"/>
          <w:b w:val="0"/>
          <w:bCs w:val="0"/>
          <w:color w:val="auto"/>
          <w:lang w:val="en-US" w:eastAsia="zh-CN"/>
        </w:rPr>
      </w:pPr>
      <w:r>
        <w:rPr>
          <w:rFonts w:hint="eastAsia"/>
          <w:b w:val="0"/>
          <w:bCs w:val="0"/>
          <w:color w:val="auto"/>
          <w:lang w:val="en-US" w:eastAsia="zh-CN"/>
        </w:rPr>
        <w:t>设法把预期的成本超支控制在可接受的范围内</w:t>
      </w:r>
    </w:p>
    <w:p>
      <w:pPr>
        <w:numPr>
          <w:ilvl w:val="0"/>
          <w:numId w:val="0"/>
        </w:numPr>
        <w:rPr>
          <w:rFonts w:hint="default"/>
          <w:b w:val="0"/>
          <w:bCs w:val="0"/>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项目质量管理</w:t>
      </w:r>
    </w:p>
    <w:p>
      <w:pPr>
        <w:numPr>
          <w:ilvl w:val="0"/>
          <w:numId w:val="0"/>
        </w:numPr>
        <w:rPr>
          <w:rFonts w:hint="eastAsia"/>
          <w:b w:val="0"/>
          <w:bCs w:val="0"/>
          <w:color w:val="auto"/>
          <w:lang w:val="en-US" w:eastAsia="zh-CN"/>
        </w:rPr>
      </w:pPr>
      <w:r>
        <w:rPr>
          <w:rFonts w:hint="eastAsia"/>
          <w:b w:val="0"/>
          <w:bCs w:val="0"/>
          <w:color w:val="auto"/>
          <w:lang w:val="en-US" w:eastAsia="zh-CN"/>
        </w:rPr>
        <w:t>质量管理经历的四个过程：</w:t>
      </w:r>
    </w:p>
    <w:p>
      <w:pPr>
        <w:numPr>
          <w:ilvl w:val="0"/>
          <w:numId w:val="185"/>
        </w:numPr>
        <w:rPr>
          <w:rFonts w:hint="eastAsia"/>
          <w:b w:val="0"/>
          <w:bCs w:val="0"/>
          <w:color w:val="auto"/>
          <w:lang w:val="en-US" w:eastAsia="zh-CN"/>
        </w:rPr>
      </w:pPr>
      <w:r>
        <w:rPr>
          <w:rFonts w:hint="eastAsia"/>
          <w:b w:val="0"/>
          <w:bCs w:val="0"/>
          <w:color w:val="auto"/>
          <w:lang w:val="en-US" w:eastAsia="zh-CN"/>
        </w:rPr>
        <w:t>手工艺人时代</w:t>
      </w:r>
    </w:p>
    <w:p>
      <w:pPr>
        <w:numPr>
          <w:ilvl w:val="0"/>
          <w:numId w:val="185"/>
        </w:numPr>
        <w:rPr>
          <w:rFonts w:hint="default"/>
          <w:b w:val="0"/>
          <w:bCs w:val="0"/>
          <w:color w:val="auto"/>
          <w:lang w:val="en-US" w:eastAsia="zh-CN"/>
        </w:rPr>
      </w:pPr>
      <w:r>
        <w:rPr>
          <w:rFonts w:hint="eastAsia"/>
          <w:b w:val="0"/>
          <w:bCs w:val="0"/>
          <w:color w:val="auto"/>
          <w:lang w:val="en-US" w:eastAsia="zh-CN"/>
        </w:rPr>
        <w:t>质量检验阶段</w:t>
      </w:r>
    </w:p>
    <w:p>
      <w:pPr>
        <w:numPr>
          <w:ilvl w:val="0"/>
          <w:numId w:val="185"/>
        </w:numPr>
        <w:rPr>
          <w:rFonts w:hint="default"/>
          <w:b w:val="0"/>
          <w:bCs w:val="0"/>
          <w:color w:val="auto"/>
          <w:lang w:val="en-US" w:eastAsia="zh-CN"/>
        </w:rPr>
      </w:pPr>
      <w:r>
        <w:rPr>
          <w:rFonts w:hint="eastAsia"/>
          <w:b w:val="0"/>
          <w:bCs w:val="0"/>
          <w:color w:val="auto"/>
          <w:lang w:val="en-US" w:eastAsia="zh-CN"/>
        </w:rPr>
        <w:t>统计质量控制阶段</w:t>
      </w:r>
    </w:p>
    <w:p>
      <w:pPr>
        <w:numPr>
          <w:ilvl w:val="0"/>
          <w:numId w:val="185"/>
        </w:numPr>
        <w:rPr>
          <w:rFonts w:hint="default"/>
          <w:b w:val="0"/>
          <w:bCs w:val="0"/>
          <w:color w:val="auto"/>
          <w:lang w:val="en-US" w:eastAsia="zh-CN"/>
        </w:rPr>
      </w:pPr>
      <w:r>
        <w:rPr>
          <w:rFonts w:hint="eastAsia"/>
          <w:b w:val="0"/>
          <w:bCs w:val="0"/>
          <w:color w:val="auto"/>
          <w:lang w:val="en-US" w:eastAsia="zh-CN"/>
        </w:rPr>
        <w:t>全面质量管理阶段</w:t>
      </w:r>
    </w:p>
    <w:p>
      <w:pPr>
        <w:numPr>
          <w:ilvl w:val="0"/>
          <w:numId w:val="0"/>
        </w:numPr>
        <w:rPr>
          <w:rFonts w:hint="eastAsia"/>
          <w:b w:val="0"/>
          <w:bCs w:val="0"/>
          <w:color w:val="auto"/>
          <w:lang w:val="en-US" w:eastAsia="zh-CN"/>
        </w:rPr>
      </w:pPr>
      <w:r>
        <w:rPr>
          <w:rFonts w:hint="eastAsia"/>
          <w:b w:val="0"/>
          <w:bCs w:val="0"/>
          <w:color w:val="auto"/>
          <w:lang w:val="en-US" w:eastAsia="zh-CN"/>
        </w:rPr>
        <w:t>项目质量管理的内容：</w:t>
      </w:r>
    </w:p>
    <w:p>
      <w:pPr>
        <w:numPr>
          <w:ilvl w:val="0"/>
          <w:numId w:val="186"/>
        </w:numPr>
        <w:rPr>
          <w:rFonts w:hint="eastAsia"/>
          <w:b w:val="0"/>
          <w:bCs w:val="0"/>
          <w:color w:val="auto"/>
          <w:lang w:val="en-US" w:eastAsia="zh-CN"/>
        </w:rPr>
      </w:pPr>
      <w:r>
        <w:rPr>
          <w:rFonts w:hint="eastAsia"/>
          <w:b w:val="0"/>
          <w:bCs w:val="0"/>
          <w:color w:val="auto"/>
          <w:lang w:val="en-US" w:eastAsia="zh-CN"/>
        </w:rPr>
        <w:t>制订质量管理计划</w:t>
      </w:r>
    </w:p>
    <w:p>
      <w:pPr>
        <w:numPr>
          <w:ilvl w:val="0"/>
          <w:numId w:val="186"/>
        </w:numPr>
        <w:rPr>
          <w:rFonts w:hint="default"/>
          <w:b w:val="0"/>
          <w:bCs w:val="0"/>
          <w:color w:val="auto"/>
          <w:lang w:val="en-US" w:eastAsia="zh-CN"/>
        </w:rPr>
      </w:pPr>
      <w:r>
        <w:rPr>
          <w:rFonts w:hint="eastAsia"/>
          <w:b w:val="0"/>
          <w:bCs w:val="0"/>
          <w:color w:val="auto"/>
          <w:lang w:val="en-US" w:eastAsia="zh-CN"/>
        </w:rPr>
        <w:t>实施质量保证</w:t>
      </w:r>
    </w:p>
    <w:p>
      <w:pPr>
        <w:numPr>
          <w:ilvl w:val="0"/>
          <w:numId w:val="186"/>
        </w:numPr>
        <w:rPr>
          <w:rFonts w:hint="default"/>
          <w:b w:val="0"/>
          <w:bCs w:val="0"/>
          <w:color w:val="auto"/>
          <w:lang w:val="en-US" w:eastAsia="zh-CN"/>
        </w:rPr>
      </w:pPr>
      <w:r>
        <w:rPr>
          <w:rFonts w:hint="eastAsia"/>
          <w:b w:val="0"/>
          <w:bCs w:val="0"/>
          <w:color w:val="auto"/>
          <w:lang w:val="en-US" w:eastAsia="zh-CN"/>
        </w:rPr>
        <w:t>质量控制</w:t>
      </w:r>
    </w:p>
    <w:p>
      <w:pPr>
        <w:numPr>
          <w:ilvl w:val="0"/>
          <w:numId w:val="0"/>
        </w:numPr>
        <w:rPr>
          <w:rFonts w:hint="eastAsia"/>
          <w:b w:val="0"/>
          <w:bCs w:val="0"/>
          <w:color w:val="auto"/>
          <w:lang w:val="en-US" w:eastAsia="zh-CN"/>
        </w:rPr>
      </w:pPr>
      <w:r>
        <w:rPr>
          <w:rFonts w:hint="eastAsia"/>
          <w:b w:val="0"/>
          <w:bCs w:val="0"/>
          <w:color w:val="auto"/>
          <w:lang w:val="en-US" w:eastAsia="zh-CN"/>
        </w:rPr>
        <w:t>制订质量管理计划的ITO图：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187"/>
              </w:numPr>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numPr>
                <w:ilvl w:val="0"/>
                <w:numId w:val="187"/>
              </w:numPr>
              <w:rPr>
                <w:rFonts w:hint="default"/>
                <w:b w:val="0"/>
                <w:bCs w:val="0"/>
                <w:color w:val="auto"/>
                <w:vertAlign w:val="baseline"/>
                <w:lang w:val="en-US" w:eastAsia="zh-CN"/>
              </w:rPr>
            </w:pPr>
            <w:r>
              <w:rPr>
                <w:rFonts w:hint="eastAsia"/>
                <w:b w:val="0"/>
                <w:bCs w:val="0"/>
                <w:color w:val="auto"/>
                <w:vertAlign w:val="baseline"/>
                <w:lang w:val="en-US" w:eastAsia="zh-CN"/>
              </w:rPr>
              <w:t>需求文件</w:t>
            </w:r>
          </w:p>
          <w:p>
            <w:pPr>
              <w:numPr>
                <w:ilvl w:val="0"/>
                <w:numId w:val="187"/>
              </w:numPr>
              <w:rPr>
                <w:rFonts w:hint="default"/>
                <w:b w:val="0"/>
                <w:bCs w:val="0"/>
                <w:color w:val="auto"/>
                <w:vertAlign w:val="baseline"/>
                <w:lang w:val="en-US" w:eastAsia="zh-CN"/>
              </w:rPr>
            </w:pPr>
            <w:r>
              <w:rPr>
                <w:rFonts w:hint="eastAsia"/>
                <w:b w:val="0"/>
                <w:bCs w:val="0"/>
                <w:color w:val="auto"/>
                <w:vertAlign w:val="baseline"/>
                <w:lang w:val="en-US" w:eastAsia="zh-CN"/>
              </w:rPr>
              <w:t>风险登记册</w:t>
            </w:r>
          </w:p>
          <w:p>
            <w:pPr>
              <w:numPr>
                <w:ilvl w:val="0"/>
                <w:numId w:val="187"/>
              </w:numPr>
              <w:rPr>
                <w:rFonts w:hint="default"/>
                <w:b w:val="0"/>
                <w:bCs w:val="0"/>
                <w:color w:val="auto"/>
                <w:vertAlign w:val="baseline"/>
                <w:lang w:val="en-US" w:eastAsia="zh-CN"/>
              </w:rPr>
            </w:pPr>
            <w:r>
              <w:rPr>
                <w:rFonts w:hint="eastAsia"/>
                <w:b w:val="0"/>
                <w:bCs w:val="0"/>
                <w:color w:val="auto"/>
                <w:vertAlign w:val="baseline"/>
                <w:lang w:val="en-US" w:eastAsia="zh-CN"/>
              </w:rPr>
              <w:t>干系人登记册</w:t>
            </w:r>
          </w:p>
          <w:p>
            <w:pPr>
              <w:numPr>
                <w:ilvl w:val="0"/>
                <w:numId w:val="187"/>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187"/>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188"/>
              </w:numPr>
              <w:rPr>
                <w:rFonts w:hint="eastAsia"/>
                <w:b w:val="0"/>
                <w:bCs w:val="0"/>
                <w:color w:val="auto"/>
                <w:vertAlign w:val="baseline"/>
                <w:lang w:val="en-US" w:eastAsia="zh-CN"/>
              </w:rPr>
            </w:pPr>
            <w:r>
              <w:rPr>
                <w:rFonts w:hint="eastAsia"/>
                <w:b w:val="0"/>
                <w:bCs w:val="0"/>
                <w:color w:val="auto"/>
                <w:vertAlign w:val="baseline"/>
                <w:lang w:val="en-US" w:eastAsia="zh-CN"/>
              </w:rPr>
              <w:t>成本效益分析</w:t>
            </w:r>
          </w:p>
          <w:p>
            <w:pPr>
              <w:numPr>
                <w:ilvl w:val="0"/>
                <w:numId w:val="188"/>
              </w:numPr>
              <w:rPr>
                <w:rFonts w:hint="default"/>
                <w:b w:val="0"/>
                <w:bCs w:val="0"/>
                <w:color w:val="auto"/>
                <w:vertAlign w:val="baseline"/>
                <w:lang w:val="en-US" w:eastAsia="zh-CN"/>
              </w:rPr>
            </w:pPr>
            <w:r>
              <w:rPr>
                <w:rFonts w:hint="eastAsia"/>
                <w:b w:val="0"/>
                <w:bCs w:val="0"/>
                <w:color w:val="auto"/>
                <w:vertAlign w:val="baseline"/>
                <w:lang w:val="en-US" w:eastAsia="zh-CN"/>
              </w:rPr>
              <w:t>质量成本</w:t>
            </w:r>
          </w:p>
          <w:p>
            <w:pPr>
              <w:numPr>
                <w:ilvl w:val="0"/>
                <w:numId w:val="188"/>
              </w:numPr>
              <w:rPr>
                <w:rFonts w:hint="default"/>
                <w:b w:val="0"/>
                <w:bCs w:val="0"/>
                <w:color w:val="auto"/>
                <w:vertAlign w:val="baseline"/>
                <w:lang w:val="en-US" w:eastAsia="zh-CN"/>
              </w:rPr>
            </w:pPr>
            <w:r>
              <w:rPr>
                <w:rFonts w:hint="eastAsia"/>
                <w:b w:val="0"/>
                <w:bCs w:val="0"/>
                <w:color w:val="auto"/>
                <w:vertAlign w:val="baseline"/>
                <w:lang w:val="en-US" w:eastAsia="zh-CN"/>
              </w:rPr>
              <w:t>七种基本质量工具</w:t>
            </w:r>
          </w:p>
          <w:p>
            <w:pPr>
              <w:numPr>
                <w:ilvl w:val="0"/>
                <w:numId w:val="188"/>
              </w:numPr>
              <w:rPr>
                <w:rFonts w:hint="default"/>
                <w:b w:val="0"/>
                <w:bCs w:val="0"/>
                <w:color w:val="auto"/>
                <w:vertAlign w:val="baseline"/>
                <w:lang w:val="en-US" w:eastAsia="zh-CN"/>
              </w:rPr>
            </w:pPr>
            <w:r>
              <w:rPr>
                <w:rFonts w:hint="eastAsia"/>
                <w:b w:val="0"/>
                <w:bCs w:val="0"/>
                <w:color w:val="auto"/>
                <w:vertAlign w:val="baseline"/>
                <w:lang w:val="en-US" w:eastAsia="zh-CN"/>
              </w:rPr>
              <w:t>标杆对照</w:t>
            </w:r>
          </w:p>
          <w:p>
            <w:pPr>
              <w:numPr>
                <w:ilvl w:val="0"/>
                <w:numId w:val="188"/>
              </w:numPr>
              <w:rPr>
                <w:rFonts w:hint="default"/>
                <w:b w:val="0"/>
                <w:bCs w:val="0"/>
                <w:color w:val="auto"/>
                <w:vertAlign w:val="baseline"/>
                <w:lang w:val="en-US" w:eastAsia="zh-CN"/>
              </w:rPr>
            </w:pPr>
            <w:r>
              <w:rPr>
                <w:rFonts w:hint="eastAsia"/>
                <w:b w:val="0"/>
                <w:bCs w:val="0"/>
                <w:color w:val="auto"/>
                <w:vertAlign w:val="baseline"/>
                <w:lang w:val="en-US" w:eastAsia="zh-CN"/>
              </w:rPr>
              <w:t>实验设计</w:t>
            </w:r>
          </w:p>
          <w:p>
            <w:pPr>
              <w:numPr>
                <w:ilvl w:val="0"/>
                <w:numId w:val="188"/>
              </w:numPr>
              <w:rPr>
                <w:rFonts w:hint="default"/>
                <w:b w:val="0"/>
                <w:bCs w:val="0"/>
                <w:color w:val="auto"/>
                <w:vertAlign w:val="baseline"/>
                <w:lang w:val="en-US" w:eastAsia="zh-CN"/>
              </w:rPr>
            </w:pPr>
            <w:r>
              <w:rPr>
                <w:rFonts w:hint="eastAsia"/>
                <w:b w:val="0"/>
                <w:bCs w:val="0"/>
                <w:color w:val="auto"/>
                <w:vertAlign w:val="baseline"/>
                <w:lang w:val="en-US" w:eastAsia="zh-CN"/>
              </w:rPr>
              <w:t>统计抽样</w:t>
            </w:r>
          </w:p>
          <w:p>
            <w:pPr>
              <w:numPr>
                <w:ilvl w:val="0"/>
                <w:numId w:val="188"/>
              </w:numPr>
              <w:rPr>
                <w:rFonts w:hint="default"/>
                <w:b w:val="0"/>
                <w:bCs w:val="0"/>
                <w:color w:val="auto"/>
                <w:vertAlign w:val="baseline"/>
                <w:lang w:val="en-US" w:eastAsia="zh-CN"/>
              </w:rPr>
            </w:pPr>
            <w:r>
              <w:rPr>
                <w:rFonts w:hint="eastAsia"/>
                <w:b w:val="0"/>
                <w:bCs w:val="0"/>
                <w:color w:val="auto"/>
                <w:vertAlign w:val="baseline"/>
                <w:lang w:val="en-US" w:eastAsia="zh-CN"/>
              </w:rPr>
              <w:t>其他质量管理工具</w:t>
            </w:r>
          </w:p>
          <w:p>
            <w:pPr>
              <w:numPr>
                <w:ilvl w:val="0"/>
                <w:numId w:val="188"/>
              </w:numPr>
              <w:rPr>
                <w:rFonts w:hint="default"/>
                <w:b w:val="0"/>
                <w:bCs w:val="0"/>
                <w:color w:val="auto"/>
                <w:vertAlign w:val="baseline"/>
                <w:lang w:val="en-US" w:eastAsia="zh-CN"/>
              </w:rPr>
            </w:pPr>
            <w:r>
              <w:rPr>
                <w:rFonts w:hint="eastAsia"/>
                <w:b w:val="0"/>
                <w:bCs w:val="0"/>
                <w:color w:val="auto"/>
                <w:vertAlign w:val="baseline"/>
                <w:lang w:val="en-US" w:eastAsia="zh-CN"/>
              </w:rPr>
              <w:t>会议</w:t>
            </w:r>
          </w:p>
        </w:tc>
        <w:tc>
          <w:tcPr>
            <w:tcW w:w="2841" w:type="dxa"/>
          </w:tcPr>
          <w:p>
            <w:pPr>
              <w:numPr>
                <w:ilvl w:val="0"/>
                <w:numId w:val="189"/>
              </w:numPr>
              <w:rPr>
                <w:rFonts w:hint="eastAsia"/>
                <w:b w:val="0"/>
                <w:bCs w:val="0"/>
                <w:color w:val="auto"/>
                <w:vertAlign w:val="baseline"/>
                <w:lang w:val="en-US" w:eastAsia="zh-CN"/>
              </w:rPr>
            </w:pPr>
            <w:r>
              <w:rPr>
                <w:rFonts w:hint="eastAsia"/>
                <w:b w:val="0"/>
                <w:bCs w:val="0"/>
                <w:color w:val="auto"/>
                <w:vertAlign w:val="baseline"/>
                <w:lang w:val="en-US" w:eastAsia="zh-CN"/>
              </w:rPr>
              <w:t>质量管理计划</w:t>
            </w:r>
          </w:p>
          <w:p>
            <w:pPr>
              <w:numPr>
                <w:ilvl w:val="0"/>
                <w:numId w:val="189"/>
              </w:numPr>
              <w:rPr>
                <w:rFonts w:hint="default"/>
                <w:b w:val="0"/>
                <w:bCs w:val="0"/>
                <w:color w:val="auto"/>
                <w:vertAlign w:val="baseline"/>
                <w:lang w:val="en-US" w:eastAsia="zh-CN"/>
              </w:rPr>
            </w:pPr>
            <w:r>
              <w:rPr>
                <w:rFonts w:hint="eastAsia"/>
                <w:b w:val="0"/>
                <w:bCs w:val="0"/>
                <w:color w:val="auto"/>
                <w:vertAlign w:val="baseline"/>
                <w:lang w:val="en-US" w:eastAsia="zh-CN"/>
              </w:rPr>
              <w:t>过程改进计划</w:t>
            </w:r>
          </w:p>
          <w:p>
            <w:pPr>
              <w:numPr>
                <w:ilvl w:val="0"/>
                <w:numId w:val="189"/>
              </w:numPr>
              <w:rPr>
                <w:rFonts w:hint="default"/>
                <w:b w:val="0"/>
                <w:bCs w:val="0"/>
                <w:color w:val="auto"/>
                <w:vertAlign w:val="baseline"/>
                <w:lang w:val="en-US" w:eastAsia="zh-CN"/>
              </w:rPr>
            </w:pPr>
            <w:r>
              <w:rPr>
                <w:rFonts w:hint="eastAsia"/>
                <w:b w:val="0"/>
                <w:bCs w:val="0"/>
                <w:color w:val="auto"/>
                <w:vertAlign w:val="baseline"/>
                <w:lang w:val="en-US" w:eastAsia="zh-CN"/>
              </w:rPr>
              <w:t>质量测量指标</w:t>
            </w:r>
          </w:p>
          <w:p>
            <w:pPr>
              <w:numPr>
                <w:ilvl w:val="0"/>
                <w:numId w:val="189"/>
              </w:numPr>
              <w:rPr>
                <w:rFonts w:hint="default"/>
                <w:b w:val="0"/>
                <w:bCs w:val="0"/>
                <w:color w:val="auto"/>
                <w:vertAlign w:val="baseline"/>
                <w:lang w:val="en-US" w:eastAsia="zh-CN"/>
              </w:rPr>
            </w:pPr>
            <w:r>
              <w:rPr>
                <w:rFonts w:hint="eastAsia"/>
                <w:b w:val="0"/>
                <w:bCs w:val="0"/>
                <w:color w:val="auto"/>
                <w:vertAlign w:val="baseline"/>
                <w:lang w:val="en-US" w:eastAsia="zh-CN"/>
              </w:rPr>
              <w:t>质量核对单</w:t>
            </w:r>
          </w:p>
          <w:p>
            <w:pPr>
              <w:numPr>
                <w:ilvl w:val="0"/>
                <w:numId w:val="189"/>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numPr>
          <w:ilvl w:val="0"/>
          <w:numId w:val="0"/>
        </w:numPr>
        <w:rPr>
          <w:rFonts w:hint="eastAsia"/>
          <w:b w:val="0"/>
          <w:bCs w:val="0"/>
          <w:color w:val="auto"/>
          <w:lang w:val="en-US" w:eastAsia="zh-CN"/>
        </w:rPr>
      </w:pPr>
      <w:r>
        <w:rPr>
          <w:rFonts w:hint="eastAsia"/>
          <w:b w:val="0"/>
          <w:bCs w:val="0"/>
          <w:color w:val="auto"/>
          <w:lang w:val="en-US" w:eastAsia="zh-CN"/>
        </w:rPr>
        <w:t>质量成本的类型：</w:t>
      </w:r>
    </w:p>
    <w:p>
      <w:pPr>
        <w:numPr>
          <w:ilvl w:val="0"/>
          <w:numId w:val="190"/>
        </w:numPr>
        <w:rPr>
          <w:rFonts w:hint="eastAsia"/>
          <w:b w:val="0"/>
          <w:bCs w:val="0"/>
          <w:color w:val="auto"/>
          <w:lang w:val="en-US" w:eastAsia="zh-CN"/>
        </w:rPr>
      </w:pPr>
      <w:r>
        <w:rPr>
          <w:rFonts w:hint="eastAsia"/>
          <w:b w:val="0"/>
          <w:bCs w:val="0"/>
          <w:color w:val="auto"/>
          <w:lang w:val="en-US" w:eastAsia="zh-CN"/>
        </w:rPr>
        <w:t>一致性成本</w:t>
      </w:r>
    </w:p>
    <w:p>
      <w:pPr>
        <w:numPr>
          <w:ilvl w:val="0"/>
          <w:numId w:val="191"/>
        </w:numPr>
        <w:rPr>
          <w:rFonts w:hint="eastAsia"/>
          <w:b w:val="0"/>
          <w:bCs w:val="0"/>
          <w:color w:val="auto"/>
          <w:lang w:val="en-US" w:eastAsia="zh-CN"/>
        </w:rPr>
      </w:pPr>
      <w:r>
        <w:rPr>
          <w:rFonts w:hint="eastAsia"/>
          <w:b w:val="0"/>
          <w:bCs w:val="0"/>
          <w:color w:val="auto"/>
          <w:lang w:val="en-US" w:eastAsia="zh-CN"/>
        </w:rPr>
        <w:t>预防成本</w:t>
      </w:r>
    </w:p>
    <w:p>
      <w:pPr>
        <w:numPr>
          <w:ilvl w:val="0"/>
          <w:numId w:val="191"/>
        </w:numPr>
        <w:rPr>
          <w:rFonts w:hint="default"/>
          <w:b w:val="0"/>
          <w:bCs w:val="0"/>
          <w:color w:val="auto"/>
          <w:lang w:val="en-US" w:eastAsia="zh-CN"/>
        </w:rPr>
      </w:pPr>
      <w:r>
        <w:rPr>
          <w:rFonts w:hint="eastAsia"/>
          <w:b w:val="0"/>
          <w:bCs w:val="0"/>
          <w:color w:val="auto"/>
          <w:lang w:val="en-US" w:eastAsia="zh-CN"/>
        </w:rPr>
        <w:t>评价成本</w:t>
      </w:r>
    </w:p>
    <w:p>
      <w:pPr>
        <w:numPr>
          <w:ilvl w:val="0"/>
          <w:numId w:val="190"/>
        </w:numPr>
        <w:rPr>
          <w:rFonts w:hint="default"/>
          <w:b w:val="0"/>
          <w:bCs w:val="0"/>
          <w:color w:val="auto"/>
          <w:lang w:val="en-US" w:eastAsia="zh-CN"/>
        </w:rPr>
      </w:pPr>
      <w:r>
        <w:rPr>
          <w:rFonts w:hint="eastAsia"/>
          <w:b w:val="0"/>
          <w:bCs w:val="0"/>
          <w:color w:val="auto"/>
          <w:lang w:val="en-US" w:eastAsia="zh-CN"/>
        </w:rPr>
        <w:t>非一致性成本</w:t>
      </w:r>
    </w:p>
    <w:p>
      <w:pPr>
        <w:numPr>
          <w:ilvl w:val="0"/>
          <w:numId w:val="192"/>
        </w:numPr>
        <w:rPr>
          <w:rFonts w:hint="eastAsia"/>
          <w:b w:val="0"/>
          <w:bCs w:val="0"/>
          <w:color w:val="auto"/>
          <w:lang w:val="en-US" w:eastAsia="zh-CN"/>
        </w:rPr>
      </w:pPr>
      <w:r>
        <w:rPr>
          <w:rFonts w:hint="eastAsia"/>
          <w:b w:val="0"/>
          <w:bCs w:val="0"/>
          <w:color w:val="auto"/>
          <w:lang w:val="en-US" w:eastAsia="zh-CN"/>
        </w:rPr>
        <w:t>内部失败成本</w:t>
      </w:r>
    </w:p>
    <w:p>
      <w:pPr>
        <w:numPr>
          <w:ilvl w:val="0"/>
          <w:numId w:val="192"/>
        </w:numPr>
        <w:rPr>
          <w:rFonts w:hint="default"/>
          <w:b w:val="0"/>
          <w:bCs w:val="0"/>
          <w:color w:val="auto"/>
          <w:lang w:val="en-US" w:eastAsia="zh-CN"/>
        </w:rPr>
      </w:pPr>
      <w:r>
        <w:rPr>
          <w:rFonts w:hint="eastAsia"/>
          <w:b w:val="0"/>
          <w:bCs w:val="0"/>
          <w:color w:val="auto"/>
          <w:lang w:val="en-US" w:eastAsia="zh-CN"/>
        </w:rPr>
        <w:t>外部失败成本</w:t>
      </w:r>
    </w:p>
    <w:p>
      <w:pPr>
        <w:numPr>
          <w:ilvl w:val="0"/>
          <w:numId w:val="0"/>
        </w:numPr>
        <w:rPr>
          <w:rFonts w:hint="eastAsia"/>
          <w:b w:val="0"/>
          <w:bCs w:val="0"/>
          <w:color w:val="auto"/>
          <w:lang w:val="en-US" w:eastAsia="zh-CN"/>
        </w:rPr>
      </w:pPr>
      <w:r>
        <w:rPr>
          <w:rFonts w:hint="eastAsia"/>
          <w:b w:val="0"/>
          <w:bCs w:val="0"/>
          <w:color w:val="auto"/>
          <w:lang w:val="en-US" w:eastAsia="zh-CN"/>
        </w:rPr>
        <w:t>七种基本质量工具（老七种质量工具）：</w:t>
      </w:r>
    </w:p>
    <w:p>
      <w:pPr>
        <w:numPr>
          <w:ilvl w:val="0"/>
          <w:numId w:val="193"/>
        </w:numPr>
        <w:rPr>
          <w:rFonts w:hint="eastAsia"/>
          <w:b w:val="0"/>
          <w:bCs w:val="0"/>
          <w:color w:val="auto"/>
          <w:lang w:val="en-US" w:eastAsia="zh-CN"/>
        </w:rPr>
      </w:pPr>
      <w:r>
        <w:rPr>
          <w:rFonts w:hint="eastAsia"/>
          <w:b w:val="0"/>
          <w:bCs w:val="0"/>
          <w:color w:val="auto"/>
          <w:lang w:val="en-US" w:eastAsia="zh-CN"/>
        </w:rPr>
        <w:t>因果图</w:t>
      </w:r>
    </w:p>
    <w:p>
      <w:pPr>
        <w:numPr>
          <w:ilvl w:val="0"/>
          <w:numId w:val="193"/>
        </w:numPr>
        <w:rPr>
          <w:rFonts w:hint="default"/>
          <w:b w:val="0"/>
          <w:bCs w:val="0"/>
          <w:color w:val="auto"/>
          <w:lang w:val="en-US" w:eastAsia="zh-CN"/>
        </w:rPr>
      </w:pPr>
      <w:r>
        <w:rPr>
          <w:rFonts w:hint="eastAsia"/>
          <w:b w:val="0"/>
          <w:bCs w:val="0"/>
          <w:color w:val="auto"/>
          <w:lang w:val="en-US" w:eastAsia="zh-CN"/>
        </w:rPr>
        <w:t>流程图</w:t>
      </w:r>
    </w:p>
    <w:p>
      <w:pPr>
        <w:numPr>
          <w:ilvl w:val="0"/>
          <w:numId w:val="193"/>
        </w:numPr>
        <w:rPr>
          <w:rFonts w:hint="default"/>
          <w:b w:val="0"/>
          <w:bCs w:val="0"/>
          <w:color w:val="auto"/>
          <w:lang w:val="en-US" w:eastAsia="zh-CN"/>
        </w:rPr>
      </w:pPr>
      <w:r>
        <w:rPr>
          <w:rFonts w:hint="eastAsia"/>
          <w:b w:val="0"/>
          <w:bCs w:val="0"/>
          <w:color w:val="auto"/>
          <w:lang w:val="en-US" w:eastAsia="zh-CN"/>
        </w:rPr>
        <w:t>帕累托图</w:t>
      </w:r>
    </w:p>
    <w:p>
      <w:pPr>
        <w:numPr>
          <w:ilvl w:val="0"/>
          <w:numId w:val="193"/>
        </w:numPr>
        <w:rPr>
          <w:rFonts w:hint="default"/>
          <w:b w:val="0"/>
          <w:bCs w:val="0"/>
          <w:color w:val="auto"/>
          <w:lang w:val="en-US" w:eastAsia="zh-CN"/>
        </w:rPr>
      </w:pPr>
      <w:r>
        <w:rPr>
          <w:rFonts w:hint="eastAsia"/>
          <w:b w:val="0"/>
          <w:bCs w:val="0"/>
          <w:color w:val="auto"/>
          <w:lang w:val="en-US" w:eastAsia="zh-CN"/>
        </w:rPr>
        <w:t>直方图</w:t>
      </w:r>
    </w:p>
    <w:p>
      <w:pPr>
        <w:numPr>
          <w:ilvl w:val="0"/>
          <w:numId w:val="193"/>
        </w:numPr>
        <w:rPr>
          <w:rFonts w:hint="default"/>
          <w:b w:val="0"/>
          <w:bCs w:val="0"/>
          <w:color w:val="auto"/>
          <w:lang w:val="en-US" w:eastAsia="zh-CN"/>
        </w:rPr>
      </w:pPr>
      <w:r>
        <w:rPr>
          <w:rFonts w:hint="eastAsia"/>
          <w:b w:val="0"/>
          <w:bCs w:val="0"/>
          <w:color w:val="auto"/>
          <w:lang w:val="en-US" w:eastAsia="zh-CN"/>
        </w:rPr>
        <w:t>控制图</w:t>
      </w:r>
    </w:p>
    <w:p>
      <w:pPr>
        <w:numPr>
          <w:ilvl w:val="0"/>
          <w:numId w:val="193"/>
        </w:numPr>
        <w:rPr>
          <w:rFonts w:hint="default"/>
          <w:b w:val="0"/>
          <w:bCs w:val="0"/>
          <w:color w:val="auto"/>
          <w:lang w:val="en-US" w:eastAsia="zh-CN"/>
        </w:rPr>
      </w:pPr>
      <w:r>
        <w:rPr>
          <w:rFonts w:hint="eastAsia"/>
          <w:b w:val="0"/>
          <w:bCs w:val="0"/>
          <w:color w:val="auto"/>
          <w:lang w:val="en-US" w:eastAsia="zh-CN"/>
        </w:rPr>
        <w:t>散点图</w:t>
      </w:r>
    </w:p>
    <w:p>
      <w:pPr>
        <w:numPr>
          <w:ilvl w:val="0"/>
          <w:numId w:val="193"/>
        </w:numPr>
        <w:rPr>
          <w:rFonts w:hint="eastAsia"/>
          <w:b w:val="0"/>
          <w:bCs w:val="0"/>
          <w:color w:val="auto"/>
          <w:lang w:val="en-US" w:eastAsia="zh-CN"/>
        </w:rPr>
      </w:pPr>
      <w:r>
        <w:rPr>
          <w:rFonts w:hint="eastAsia"/>
          <w:b w:val="0"/>
          <w:bCs w:val="0"/>
          <w:color w:val="auto"/>
          <w:lang w:val="en-US" w:eastAsia="zh-CN"/>
        </w:rPr>
        <w:t>核查表</w:t>
      </w:r>
    </w:p>
    <w:p>
      <w:pPr>
        <w:numPr>
          <w:ilvl w:val="0"/>
          <w:numId w:val="0"/>
        </w:numPr>
        <w:rPr>
          <w:rFonts w:hint="eastAsia"/>
          <w:b w:val="0"/>
          <w:bCs w:val="0"/>
          <w:color w:val="auto"/>
          <w:lang w:val="en-US" w:eastAsia="zh-CN"/>
        </w:rPr>
      </w:pPr>
      <w:r>
        <w:rPr>
          <w:rFonts w:hint="eastAsia"/>
          <w:b w:val="0"/>
          <w:bCs w:val="0"/>
          <w:color w:val="auto"/>
          <w:lang w:val="en-US" w:eastAsia="zh-CN"/>
        </w:rPr>
        <w:t>其他质量管理工具包括：</w:t>
      </w:r>
    </w:p>
    <w:p>
      <w:pPr>
        <w:numPr>
          <w:ilvl w:val="0"/>
          <w:numId w:val="194"/>
        </w:numPr>
        <w:rPr>
          <w:rFonts w:hint="eastAsia"/>
          <w:b w:val="0"/>
          <w:bCs w:val="0"/>
          <w:color w:val="auto"/>
          <w:lang w:val="en-US" w:eastAsia="zh-CN"/>
        </w:rPr>
      </w:pPr>
      <w:r>
        <w:rPr>
          <w:rFonts w:hint="eastAsia"/>
          <w:b w:val="0"/>
          <w:bCs w:val="0"/>
          <w:color w:val="auto"/>
          <w:lang w:val="en-US" w:eastAsia="zh-CN"/>
        </w:rPr>
        <w:t>头脑风暴</w:t>
      </w:r>
    </w:p>
    <w:p>
      <w:pPr>
        <w:numPr>
          <w:ilvl w:val="0"/>
          <w:numId w:val="194"/>
        </w:numPr>
        <w:rPr>
          <w:rFonts w:hint="default"/>
          <w:b w:val="0"/>
          <w:bCs w:val="0"/>
          <w:color w:val="auto"/>
          <w:lang w:val="en-US" w:eastAsia="zh-CN"/>
        </w:rPr>
      </w:pPr>
      <w:r>
        <w:rPr>
          <w:rFonts w:hint="eastAsia"/>
          <w:b w:val="0"/>
          <w:bCs w:val="0"/>
          <w:color w:val="auto"/>
          <w:lang w:val="en-US" w:eastAsia="zh-CN"/>
        </w:rPr>
        <w:t>力场分析</w:t>
      </w:r>
    </w:p>
    <w:p>
      <w:pPr>
        <w:numPr>
          <w:ilvl w:val="0"/>
          <w:numId w:val="194"/>
        </w:numPr>
        <w:rPr>
          <w:rFonts w:hint="default"/>
          <w:b w:val="0"/>
          <w:bCs w:val="0"/>
          <w:color w:val="auto"/>
          <w:lang w:val="en-US" w:eastAsia="zh-CN"/>
        </w:rPr>
      </w:pPr>
      <w:r>
        <w:rPr>
          <w:rFonts w:hint="eastAsia"/>
          <w:b w:val="0"/>
          <w:bCs w:val="0"/>
          <w:color w:val="auto"/>
          <w:lang w:val="en-US" w:eastAsia="zh-CN"/>
        </w:rPr>
        <w:t>名义小组技术</w:t>
      </w:r>
    </w:p>
    <w:p>
      <w:pPr>
        <w:numPr>
          <w:ilvl w:val="0"/>
          <w:numId w:val="0"/>
        </w:numPr>
        <w:rPr>
          <w:rFonts w:hint="eastAsia"/>
          <w:b w:val="0"/>
          <w:bCs w:val="0"/>
          <w:color w:val="auto"/>
          <w:lang w:val="en-US" w:eastAsia="zh-CN"/>
        </w:rPr>
      </w:pPr>
      <w:r>
        <w:rPr>
          <w:rFonts w:hint="eastAsia"/>
          <w:b w:val="0"/>
          <w:bCs w:val="0"/>
          <w:color w:val="auto"/>
          <w:lang w:val="en-US" w:eastAsia="zh-CN"/>
        </w:rPr>
        <w:t>实施质量保证的ITO图：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195"/>
              </w:numPr>
              <w:rPr>
                <w:rFonts w:hint="eastAsia"/>
                <w:b w:val="0"/>
                <w:bCs w:val="0"/>
                <w:color w:val="auto"/>
                <w:vertAlign w:val="baseline"/>
                <w:lang w:val="en-US" w:eastAsia="zh-CN"/>
              </w:rPr>
            </w:pPr>
            <w:r>
              <w:rPr>
                <w:rFonts w:hint="eastAsia"/>
                <w:b w:val="0"/>
                <w:bCs w:val="0"/>
                <w:color w:val="auto"/>
                <w:vertAlign w:val="baseline"/>
                <w:lang w:val="en-US" w:eastAsia="zh-CN"/>
              </w:rPr>
              <w:t>质量管理计划</w:t>
            </w:r>
          </w:p>
          <w:p>
            <w:pPr>
              <w:numPr>
                <w:ilvl w:val="0"/>
                <w:numId w:val="195"/>
              </w:numPr>
              <w:rPr>
                <w:rFonts w:hint="default"/>
                <w:b w:val="0"/>
                <w:bCs w:val="0"/>
                <w:color w:val="auto"/>
                <w:vertAlign w:val="baseline"/>
                <w:lang w:val="en-US" w:eastAsia="zh-CN"/>
              </w:rPr>
            </w:pPr>
            <w:r>
              <w:rPr>
                <w:rFonts w:hint="eastAsia"/>
                <w:b w:val="0"/>
                <w:bCs w:val="0"/>
                <w:color w:val="auto"/>
                <w:vertAlign w:val="baseline"/>
                <w:lang w:val="en-US" w:eastAsia="zh-CN"/>
              </w:rPr>
              <w:t>过程改进计划</w:t>
            </w:r>
          </w:p>
          <w:p>
            <w:pPr>
              <w:numPr>
                <w:ilvl w:val="0"/>
                <w:numId w:val="195"/>
              </w:numPr>
              <w:rPr>
                <w:rFonts w:hint="default"/>
                <w:b w:val="0"/>
                <w:bCs w:val="0"/>
                <w:color w:val="auto"/>
                <w:vertAlign w:val="baseline"/>
                <w:lang w:val="en-US" w:eastAsia="zh-CN"/>
              </w:rPr>
            </w:pPr>
            <w:r>
              <w:rPr>
                <w:rFonts w:hint="eastAsia"/>
                <w:b w:val="0"/>
                <w:bCs w:val="0"/>
                <w:color w:val="auto"/>
                <w:vertAlign w:val="baseline"/>
                <w:lang w:val="en-US" w:eastAsia="zh-CN"/>
              </w:rPr>
              <w:t>质量测量指标</w:t>
            </w:r>
          </w:p>
          <w:p>
            <w:pPr>
              <w:numPr>
                <w:ilvl w:val="0"/>
                <w:numId w:val="195"/>
              </w:numPr>
              <w:rPr>
                <w:rFonts w:hint="default"/>
                <w:b w:val="0"/>
                <w:bCs w:val="0"/>
                <w:color w:val="auto"/>
                <w:vertAlign w:val="baseline"/>
                <w:lang w:val="en-US" w:eastAsia="zh-CN"/>
              </w:rPr>
            </w:pPr>
            <w:r>
              <w:rPr>
                <w:rFonts w:hint="eastAsia"/>
                <w:b w:val="0"/>
                <w:bCs w:val="0"/>
                <w:color w:val="auto"/>
                <w:vertAlign w:val="baseline"/>
                <w:lang w:val="en-US" w:eastAsia="zh-CN"/>
              </w:rPr>
              <w:t>质量控制测量结果</w:t>
            </w:r>
          </w:p>
          <w:p>
            <w:pPr>
              <w:numPr>
                <w:ilvl w:val="0"/>
                <w:numId w:val="195"/>
              </w:numPr>
              <w:rPr>
                <w:rFonts w:hint="default"/>
                <w:b w:val="0"/>
                <w:bCs w:val="0"/>
                <w:color w:val="auto"/>
                <w:vertAlign w:val="baseline"/>
                <w:lang w:val="en-US" w:eastAsia="zh-CN"/>
              </w:rPr>
            </w:pPr>
            <w:r>
              <w:rPr>
                <w:rFonts w:hint="eastAsia"/>
                <w:b w:val="0"/>
                <w:bCs w:val="0"/>
                <w:color w:val="auto"/>
                <w:vertAlign w:val="baseline"/>
                <w:lang w:val="en-US" w:eastAsia="zh-CN"/>
              </w:rPr>
              <w:t>项目文件</w:t>
            </w:r>
          </w:p>
        </w:tc>
        <w:tc>
          <w:tcPr>
            <w:tcW w:w="2841" w:type="dxa"/>
          </w:tcPr>
          <w:p>
            <w:pPr>
              <w:numPr>
                <w:ilvl w:val="0"/>
                <w:numId w:val="196"/>
              </w:numPr>
              <w:rPr>
                <w:rFonts w:hint="eastAsia"/>
                <w:b w:val="0"/>
                <w:bCs w:val="0"/>
                <w:color w:val="auto"/>
                <w:vertAlign w:val="baseline"/>
                <w:lang w:val="en-US" w:eastAsia="zh-CN"/>
              </w:rPr>
            </w:pPr>
            <w:r>
              <w:rPr>
                <w:rFonts w:hint="eastAsia"/>
                <w:b w:val="0"/>
                <w:bCs w:val="0"/>
                <w:color w:val="auto"/>
                <w:vertAlign w:val="baseline"/>
                <w:lang w:val="en-US" w:eastAsia="zh-CN"/>
              </w:rPr>
              <w:t>质量管理和控制工具</w:t>
            </w:r>
          </w:p>
          <w:p>
            <w:pPr>
              <w:numPr>
                <w:ilvl w:val="0"/>
                <w:numId w:val="196"/>
              </w:numPr>
              <w:rPr>
                <w:rFonts w:hint="default"/>
                <w:b w:val="0"/>
                <w:bCs w:val="0"/>
                <w:color w:val="auto"/>
                <w:vertAlign w:val="baseline"/>
                <w:lang w:val="en-US" w:eastAsia="zh-CN"/>
              </w:rPr>
            </w:pPr>
            <w:r>
              <w:rPr>
                <w:rFonts w:hint="eastAsia"/>
                <w:b w:val="0"/>
                <w:bCs w:val="0"/>
                <w:color w:val="auto"/>
                <w:vertAlign w:val="baseline"/>
                <w:lang w:val="en-US" w:eastAsia="zh-CN"/>
              </w:rPr>
              <w:t>质量审计</w:t>
            </w:r>
          </w:p>
          <w:p>
            <w:pPr>
              <w:numPr>
                <w:ilvl w:val="0"/>
                <w:numId w:val="196"/>
              </w:numPr>
              <w:rPr>
                <w:rFonts w:hint="default"/>
                <w:b w:val="0"/>
                <w:bCs w:val="0"/>
                <w:color w:val="auto"/>
                <w:vertAlign w:val="baseline"/>
                <w:lang w:val="en-US" w:eastAsia="zh-CN"/>
              </w:rPr>
            </w:pPr>
            <w:r>
              <w:rPr>
                <w:rFonts w:hint="eastAsia"/>
                <w:b w:val="0"/>
                <w:bCs w:val="0"/>
                <w:color w:val="auto"/>
                <w:vertAlign w:val="baseline"/>
                <w:lang w:val="en-US" w:eastAsia="zh-CN"/>
              </w:rPr>
              <w:t>过程分析</w:t>
            </w:r>
          </w:p>
        </w:tc>
        <w:tc>
          <w:tcPr>
            <w:tcW w:w="2841" w:type="dxa"/>
          </w:tcPr>
          <w:p>
            <w:pPr>
              <w:numPr>
                <w:ilvl w:val="0"/>
                <w:numId w:val="197"/>
              </w:numPr>
              <w:rPr>
                <w:rFonts w:hint="eastAsia"/>
                <w:b w:val="0"/>
                <w:bCs w:val="0"/>
                <w:color w:val="auto"/>
                <w:vertAlign w:val="baseline"/>
                <w:lang w:val="en-US" w:eastAsia="zh-CN"/>
              </w:rPr>
            </w:pPr>
            <w:r>
              <w:rPr>
                <w:rFonts w:hint="eastAsia"/>
                <w:b w:val="0"/>
                <w:bCs w:val="0"/>
                <w:color w:val="auto"/>
                <w:vertAlign w:val="baseline"/>
                <w:lang w:val="en-US" w:eastAsia="zh-CN"/>
              </w:rPr>
              <w:t>变更请求</w:t>
            </w:r>
          </w:p>
          <w:p>
            <w:pPr>
              <w:numPr>
                <w:ilvl w:val="0"/>
                <w:numId w:val="197"/>
              </w:numPr>
              <w:rPr>
                <w:rFonts w:hint="default"/>
                <w:b w:val="0"/>
                <w:bCs w:val="0"/>
                <w:color w:val="auto"/>
                <w:vertAlign w:val="baseline"/>
                <w:lang w:val="en-US" w:eastAsia="zh-CN"/>
              </w:rPr>
            </w:pPr>
            <w:r>
              <w:rPr>
                <w:rFonts w:hint="eastAsia"/>
                <w:b w:val="0"/>
                <w:bCs w:val="0"/>
                <w:color w:val="auto"/>
                <w:vertAlign w:val="baseline"/>
                <w:lang w:val="en-US" w:eastAsia="zh-CN"/>
              </w:rPr>
              <w:t>项目管理计划更新</w:t>
            </w:r>
          </w:p>
          <w:p>
            <w:pPr>
              <w:numPr>
                <w:ilvl w:val="0"/>
                <w:numId w:val="197"/>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p>
            <w:pPr>
              <w:numPr>
                <w:ilvl w:val="0"/>
                <w:numId w:val="197"/>
              </w:numPr>
              <w:rPr>
                <w:rFonts w:hint="default"/>
                <w:b w:val="0"/>
                <w:bCs w:val="0"/>
                <w:color w:val="auto"/>
                <w:vertAlign w:val="baseline"/>
                <w:lang w:val="en-US" w:eastAsia="zh-CN"/>
              </w:rPr>
            </w:pPr>
            <w:r>
              <w:rPr>
                <w:rFonts w:hint="eastAsia"/>
                <w:b w:val="0"/>
                <w:bCs w:val="0"/>
                <w:color w:val="auto"/>
                <w:vertAlign w:val="baseline"/>
                <w:lang w:val="en-US" w:eastAsia="zh-CN"/>
              </w:rPr>
              <w:t>组织过程资产更新</w:t>
            </w:r>
          </w:p>
        </w:tc>
      </w:tr>
    </w:tbl>
    <w:p>
      <w:pPr>
        <w:numPr>
          <w:ilvl w:val="0"/>
          <w:numId w:val="0"/>
        </w:numPr>
        <w:rPr>
          <w:rFonts w:hint="eastAsia"/>
          <w:b w:val="0"/>
          <w:bCs w:val="0"/>
          <w:color w:val="auto"/>
          <w:lang w:val="en-US" w:eastAsia="zh-CN"/>
        </w:rPr>
      </w:pPr>
      <w:r>
        <w:rPr>
          <w:rFonts w:hint="eastAsia"/>
          <w:b w:val="0"/>
          <w:bCs w:val="0"/>
          <w:color w:val="auto"/>
          <w:lang w:val="en-US" w:eastAsia="zh-CN"/>
        </w:rPr>
        <w:t>质量管理和控制工具（新七种质量工具）：</w:t>
      </w:r>
    </w:p>
    <w:p>
      <w:pPr>
        <w:numPr>
          <w:ilvl w:val="0"/>
          <w:numId w:val="198"/>
        </w:numPr>
        <w:rPr>
          <w:rFonts w:hint="eastAsia"/>
          <w:b w:val="0"/>
          <w:bCs w:val="0"/>
          <w:color w:val="auto"/>
          <w:lang w:val="en-US" w:eastAsia="zh-CN"/>
        </w:rPr>
      </w:pPr>
      <w:r>
        <w:rPr>
          <w:rFonts w:hint="eastAsia"/>
          <w:b w:val="0"/>
          <w:bCs w:val="0"/>
          <w:color w:val="auto"/>
          <w:lang w:val="en-US" w:eastAsia="zh-CN"/>
        </w:rPr>
        <w:t>亲和图</w:t>
      </w:r>
    </w:p>
    <w:p>
      <w:pPr>
        <w:numPr>
          <w:ilvl w:val="0"/>
          <w:numId w:val="198"/>
        </w:numPr>
        <w:rPr>
          <w:rFonts w:hint="default"/>
          <w:b w:val="0"/>
          <w:bCs w:val="0"/>
          <w:color w:val="auto"/>
          <w:lang w:val="en-US" w:eastAsia="zh-CN"/>
        </w:rPr>
      </w:pPr>
      <w:r>
        <w:rPr>
          <w:rFonts w:hint="eastAsia"/>
          <w:b w:val="0"/>
          <w:bCs w:val="0"/>
          <w:color w:val="auto"/>
          <w:lang w:val="en-US" w:eastAsia="zh-CN"/>
        </w:rPr>
        <w:t>活动网络图</w:t>
      </w:r>
    </w:p>
    <w:p>
      <w:pPr>
        <w:numPr>
          <w:ilvl w:val="0"/>
          <w:numId w:val="198"/>
        </w:numPr>
        <w:rPr>
          <w:rFonts w:hint="default"/>
          <w:b w:val="0"/>
          <w:bCs w:val="0"/>
          <w:color w:val="auto"/>
          <w:lang w:val="en-US" w:eastAsia="zh-CN"/>
        </w:rPr>
      </w:pPr>
      <w:r>
        <w:rPr>
          <w:rFonts w:hint="eastAsia"/>
          <w:b w:val="0"/>
          <w:bCs w:val="0"/>
          <w:color w:val="auto"/>
          <w:lang w:val="en-US" w:eastAsia="zh-CN"/>
        </w:rPr>
        <w:t>过程决策程序图</w:t>
      </w:r>
    </w:p>
    <w:p>
      <w:pPr>
        <w:numPr>
          <w:ilvl w:val="0"/>
          <w:numId w:val="198"/>
        </w:numPr>
        <w:rPr>
          <w:rFonts w:hint="default"/>
          <w:b w:val="0"/>
          <w:bCs w:val="0"/>
          <w:color w:val="auto"/>
          <w:lang w:val="en-US" w:eastAsia="zh-CN"/>
        </w:rPr>
      </w:pPr>
      <w:r>
        <w:rPr>
          <w:rFonts w:hint="eastAsia"/>
          <w:b w:val="0"/>
          <w:bCs w:val="0"/>
          <w:color w:val="auto"/>
          <w:lang w:val="en-US" w:eastAsia="zh-CN"/>
        </w:rPr>
        <w:t>树形图</w:t>
      </w:r>
    </w:p>
    <w:p>
      <w:pPr>
        <w:numPr>
          <w:ilvl w:val="0"/>
          <w:numId w:val="198"/>
        </w:numPr>
        <w:rPr>
          <w:rFonts w:hint="default"/>
          <w:b w:val="0"/>
          <w:bCs w:val="0"/>
          <w:color w:val="auto"/>
          <w:lang w:val="en-US" w:eastAsia="zh-CN"/>
        </w:rPr>
      </w:pPr>
      <w:r>
        <w:rPr>
          <w:rFonts w:hint="eastAsia"/>
          <w:b w:val="0"/>
          <w:bCs w:val="0"/>
          <w:color w:val="auto"/>
          <w:lang w:val="en-US" w:eastAsia="zh-CN"/>
        </w:rPr>
        <w:t>优先矩阵</w:t>
      </w:r>
    </w:p>
    <w:p>
      <w:pPr>
        <w:numPr>
          <w:ilvl w:val="0"/>
          <w:numId w:val="198"/>
        </w:numPr>
        <w:rPr>
          <w:rFonts w:hint="default"/>
          <w:b w:val="0"/>
          <w:bCs w:val="0"/>
          <w:color w:val="auto"/>
          <w:lang w:val="en-US" w:eastAsia="zh-CN"/>
        </w:rPr>
      </w:pPr>
      <w:r>
        <w:rPr>
          <w:rFonts w:hint="eastAsia"/>
          <w:b w:val="0"/>
          <w:bCs w:val="0"/>
          <w:color w:val="auto"/>
          <w:lang w:val="en-US" w:eastAsia="zh-CN"/>
        </w:rPr>
        <w:t>矩阵图</w:t>
      </w:r>
    </w:p>
    <w:p>
      <w:pPr>
        <w:numPr>
          <w:ilvl w:val="0"/>
          <w:numId w:val="198"/>
        </w:numPr>
        <w:rPr>
          <w:rFonts w:hint="default"/>
          <w:b w:val="0"/>
          <w:bCs w:val="0"/>
          <w:color w:val="auto"/>
          <w:lang w:val="en-US" w:eastAsia="zh-CN"/>
        </w:rPr>
      </w:pPr>
      <w:r>
        <w:rPr>
          <w:rFonts w:hint="eastAsia"/>
          <w:b w:val="0"/>
          <w:bCs w:val="0"/>
          <w:color w:val="auto"/>
          <w:lang w:val="en-US" w:eastAsia="zh-CN"/>
        </w:rPr>
        <w:t>关联图</w:t>
      </w:r>
    </w:p>
    <w:p>
      <w:pPr>
        <w:numPr>
          <w:ilvl w:val="0"/>
          <w:numId w:val="0"/>
        </w:numPr>
        <w:rPr>
          <w:rFonts w:hint="eastAsia"/>
          <w:b w:val="0"/>
          <w:bCs w:val="0"/>
          <w:color w:val="auto"/>
          <w:lang w:val="en-US" w:eastAsia="zh-CN"/>
        </w:rPr>
      </w:pPr>
      <w:r>
        <w:rPr>
          <w:rFonts w:hint="eastAsia"/>
          <w:b w:val="0"/>
          <w:bCs w:val="0"/>
          <w:color w:val="auto"/>
          <w:lang w:val="en-US" w:eastAsia="zh-CN"/>
        </w:rPr>
        <w:t>质量控制的ITO图：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199"/>
              </w:numPr>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numPr>
                <w:ilvl w:val="0"/>
                <w:numId w:val="199"/>
              </w:numPr>
              <w:rPr>
                <w:rFonts w:hint="default"/>
                <w:b w:val="0"/>
                <w:bCs w:val="0"/>
                <w:color w:val="auto"/>
                <w:vertAlign w:val="baseline"/>
                <w:lang w:val="en-US" w:eastAsia="zh-CN"/>
              </w:rPr>
            </w:pPr>
            <w:r>
              <w:rPr>
                <w:rFonts w:hint="eastAsia"/>
                <w:b w:val="0"/>
                <w:bCs w:val="0"/>
                <w:color w:val="auto"/>
                <w:vertAlign w:val="baseline"/>
                <w:lang w:val="en-US" w:eastAsia="zh-CN"/>
              </w:rPr>
              <w:t>质量测量指标</w:t>
            </w:r>
          </w:p>
          <w:p>
            <w:pPr>
              <w:numPr>
                <w:ilvl w:val="0"/>
                <w:numId w:val="199"/>
              </w:numPr>
              <w:rPr>
                <w:rFonts w:hint="default"/>
                <w:b w:val="0"/>
                <w:bCs w:val="0"/>
                <w:color w:val="auto"/>
                <w:vertAlign w:val="baseline"/>
                <w:lang w:val="en-US" w:eastAsia="zh-CN"/>
              </w:rPr>
            </w:pPr>
            <w:r>
              <w:rPr>
                <w:rFonts w:hint="eastAsia"/>
                <w:b w:val="0"/>
                <w:bCs w:val="0"/>
                <w:color w:val="auto"/>
                <w:vertAlign w:val="baseline"/>
                <w:lang w:val="en-US" w:eastAsia="zh-CN"/>
              </w:rPr>
              <w:t>质量核对单</w:t>
            </w:r>
          </w:p>
          <w:p>
            <w:pPr>
              <w:numPr>
                <w:ilvl w:val="0"/>
                <w:numId w:val="199"/>
              </w:numPr>
              <w:rPr>
                <w:rFonts w:hint="default"/>
                <w:b w:val="0"/>
                <w:bCs w:val="0"/>
                <w:color w:val="auto"/>
                <w:vertAlign w:val="baseline"/>
                <w:lang w:val="en-US" w:eastAsia="zh-CN"/>
              </w:rPr>
            </w:pPr>
            <w:r>
              <w:rPr>
                <w:rFonts w:hint="eastAsia"/>
                <w:b w:val="0"/>
                <w:bCs w:val="0"/>
                <w:color w:val="auto"/>
                <w:vertAlign w:val="baseline"/>
                <w:lang w:val="en-US" w:eastAsia="zh-CN"/>
              </w:rPr>
              <w:t>批准的变更请求</w:t>
            </w:r>
          </w:p>
          <w:p>
            <w:pPr>
              <w:numPr>
                <w:ilvl w:val="0"/>
                <w:numId w:val="199"/>
              </w:numPr>
              <w:rPr>
                <w:rFonts w:hint="default"/>
                <w:b w:val="0"/>
                <w:bCs w:val="0"/>
                <w:color w:val="auto"/>
                <w:vertAlign w:val="baseline"/>
                <w:lang w:val="en-US" w:eastAsia="zh-CN"/>
              </w:rPr>
            </w:pPr>
            <w:r>
              <w:rPr>
                <w:rFonts w:hint="eastAsia"/>
                <w:b w:val="0"/>
                <w:bCs w:val="0"/>
                <w:color w:val="auto"/>
                <w:vertAlign w:val="baseline"/>
                <w:lang w:val="en-US" w:eastAsia="zh-CN"/>
              </w:rPr>
              <w:t>可交付成果</w:t>
            </w:r>
          </w:p>
          <w:p>
            <w:pPr>
              <w:numPr>
                <w:ilvl w:val="0"/>
                <w:numId w:val="199"/>
              </w:numPr>
              <w:rPr>
                <w:rFonts w:hint="default"/>
                <w:b w:val="0"/>
                <w:bCs w:val="0"/>
                <w:color w:val="auto"/>
                <w:vertAlign w:val="baseline"/>
                <w:lang w:val="en-US" w:eastAsia="zh-CN"/>
              </w:rPr>
            </w:pPr>
            <w:r>
              <w:rPr>
                <w:rFonts w:hint="eastAsia"/>
                <w:b w:val="0"/>
                <w:bCs w:val="0"/>
                <w:color w:val="auto"/>
                <w:vertAlign w:val="baseline"/>
                <w:lang w:val="en-US" w:eastAsia="zh-CN"/>
              </w:rPr>
              <w:t>工作绩效数据</w:t>
            </w:r>
          </w:p>
          <w:p>
            <w:pPr>
              <w:numPr>
                <w:ilvl w:val="0"/>
                <w:numId w:val="199"/>
              </w:numPr>
              <w:rPr>
                <w:rFonts w:hint="default"/>
                <w:b w:val="0"/>
                <w:bCs w:val="0"/>
                <w:color w:val="auto"/>
                <w:vertAlign w:val="baseline"/>
                <w:lang w:val="en-US" w:eastAsia="zh-CN"/>
              </w:rPr>
            </w:pPr>
            <w:r>
              <w:rPr>
                <w:rFonts w:hint="eastAsia"/>
                <w:b w:val="0"/>
                <w:bCs w:val="0"/>
                <w:color w:val="auto"/>
                <w:vertAlign w:val="baseline"/>
                <w:lang w:val="en-US" w:eastAsia="zh-CN"/>
              </w:rPr>
              <w:t>项目文件</w:t>
            </w:r>
          </w:p>
          <w:p>
            <w:pPr>
              <w:numPr>
                <w:ilvl w:val="0"/>
                <w:numId w:val="199"/>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tc>
        <w:tc>
          <w:tcPr>
            <w:tcW w:w="2841" w:type="dxa"/>
          </w:tcPr>
          <w:p>
            <w:pPr>
              <w:numPr>
                <w:ilvl w:val="0"/>
                <w:numId w:val="200"/>
              </w:numPr>
              <w:rPr>
                <w:rFonts w:hint="eastAsia"/>
                <w:b w:val="0"/>
                <w:bCs w:val="0"/>
                <w:color w:val="auto"/>
                <w:vertAlign w:val="baseline"/>
                <w:lang w:val="en-US" w:eastAsia="zh-CN"/>
              </w:rPr>
            </w:pPr>
            <w:r>
              <w:rPr>
                <w:rFonts w:hint="eastAsia"/>
                <w:b w:val="0"/>
                <w:bCs w:val="0"/>
                <w:color w:val="auto"/>
                <w:vertAlign w:val="baseline"/>
                <w:lang w:val="en-US" w:eastAsia="zh-CN"/>
              </w:rPr>
              <w:t>七种基本质量工具</w:t>
            </w:r>
          </w:p>
          <w:p>
            <w:pPr>
              <w:numPr>
                <w:ilvl w:val="0"/>
                <w:numId w:val="200"/>
              </w:numPr>
              <w:rPr>
                <w:rFonts w:hint="default"/>
                <w:b w:val="0"/>
                <w:bCs w:val="0"/>
                <w:color w:val="auto"/>
                <w:vertAlign w:val="baseline"/>
                <w:lang w:val="en-US" w:eastAsia="zh-CN"/>
              </w:rPr>
            </w:pPr>
            <w:r>
              <w:rPr>
                <w:rFonts w:hint="eastAsia"/>
                <w:b w:val="0"/>
                <w:bCs w:val="0"/>
                <w:color w:val="auto"/>
                <w:vertAlign w:val="baseline"/>
                <w:lang w:val="en-US" w:eastAsia="zh-CN"/>
              </w:rPr>
              <w:t>统计抽样</w:t>
            </w:r>
          </w:p>
          <w:p>
            <w:pPr>
              <w:numPr>
                <w:ilvl w:val="0"/>
                <w:numId w:val="200"/>
              </w:numPr>
              <w:rPr>
                <w:rFonts w:hint="default"/>
                <w:b w:val="0"/>
                <w:bCs w:val="0"/>
                <w:color w:val="auto"/>
                <w:vertAlign w:val="baseline"/>
                <w:lang w:val="en-US" w:eastAsia="zh-CN"/>
              </w:rPr>
            </w:pPr>
            <w:r>
              <w:rPr>
                <w:rFonts w:hint="eastAsia"/>
                <w:b w:val="0"/>
                <w:bCs w:val="0"/>
                <w:color w:val="auto"/>
                <w:vertAlign w:val="baseline"/>
                <w:lang w:val="en-US" w:eastAsia="zh-CN"/>
              </w:rPr>
              <w:t>检查</w:t>
            </w:r>
          </w:p>
          <w:p>
            <w:pPr>
              <w:numPr>
                <w:ilvl w:val="0"/>
                <w:numId w:val="200"/>
              </w:numPr>
              <w:rPr>
                <w:rFonts w:hint="default"/>
                <w:b w:val="0"/>
                <w:bCs w:val="0"/>
                <w:color w:val="auto"/>
                <w:vertAlign w:val="baseline"/>
                <w:lang w:val="en-US" w:eastAsia="zh-CN"/>
              </w:rPr>
            </w:pPr>
            <w:r>
              <w:rPr>
                <w:rFonts w:hint="eastAsia"/>
                <w:b w:val="0"/>
                <w:bCs w:val="0"/>
                <w:color w:val="auto"/>
                <w:vertAlign w:val="baseline"/>
                <w:lang w:val="en-US" w:eastAsia="zh-CN"/>
              </w:rPr>
              <w:t>审查已批准的变更请求</w:t>
            </w:r>
          </w:p>
        </w:tc>
        <w:tc>
          <w:tcPr>
            <w:tcW w:w="2841" w:type="dxa"/>
          </w:tcPr>
          <w:p>
            <w:pPr>
              <w:numPr>
                <w:ilvl w:val="0"/>
                <w:numId w:val="201"/>
              </w:numPr>
              <w:rPr>
                <w:rFonts w:hint="eastAsia"/>
                <w:b w:val="0"/>
                <w:bCs w:val="0"/>
                <w:color w:val="auto"/>
                <w:vertAlign w:val="baseline"/>
                <w:lang w:val="en-US" w:eastAsia="zh-CN"/>
              </w:rPr>
            </w:pPr>
            <w:r>
              <w:rPr>
                <w:rFonts w:hint="eastAsia"/>
                <w:b w:val="0"/>
                <w:bCs w:val="0"/>
                <w:color w:val="auto"/>
                <w:vertAlign w:val="baseline"/>
                <w:lang w:val="en-US" w:eastAsia="zh-CN"/>
              </w:rPr>
              <w:t>变更请求</w:t>
            </w:r>
          </w:p>
          <w:p>
            <w:pPr>
              <w:numPr>
                <w:ilvl w:val="0"/>
                <w:numId w:val="201"/>
              </w:numPr>
              <w:rPr>
                <w:rFonts w:hint="default"/>
                <w:b w:val="0"/>
                <w:bCs w:val="0"/>
                <w:color w:val="auto"/>
                <w:vertAlign w:val="baseline"/>
                <w:lang w:val="en-US" w:eastAsia="zh-CN"/>
              </w:rPr>
            </w:pPr>
            <w:r>
              <w:rPr>
                <w:rFonts w:hint="eastAsia"/>
                <w:b w:val="0"/>
                <w:bCs w:val="0"/>
                <w:color w:val="auto"/>
                <w:vertAlign w:val="baseline"/>
                <w:lang w:val="en-US" w:eastAsia="zh-CN"/>
              </w:rPr>
              <w:t>确认的变更</w:t>
            </w:r>
          </w:p>
          <w:p>
            <w:pPr>
              <w:numPr>
                <w:ilvl w:val="0"/>
                <w:numId w:val="201"/>
              </w:numPr>
              <w:rPr>
                <w:rFonts w:hint="default"/>
                <w:b w:val="0"/>
                <w:bCs w:val="0"/>
                <w:color w:val="auto"/>
                <w:vertAlign w:val="baseline"/>
                <w:lang w:val="en-US" w:eastAsia="zh-CN"/>
              </w:rPr>
            </w:pPr>
            <w:r>
              <w:rPr>
                <w:rFonts w:hint="eastAsia"/>
                <w:b w:val="0"/>
                <w:bCs w:val="0"/>
                <w:color w:val="auto"/>
                <w:vertAlign w:val="baseline"/>
                <w:lang w:val="en-US" w:eastAsia="zh-CN"/>
              </w:rPr>
              <w:t>核实的可交付成果</w:t>
            </w:r>
          </w:p>
          <w:p>
            <w:pPr>
              <w:numPr>
                <w:ilvl w:val="0"/>
                <w:numId w:val="201"/>
              </w:numPr>
              <w:rPr>
                <w:rFonts w:hint="default"/>
                <w:b w:val="0"/>
                <w:bCs w:val="0"/>
                <w:color w:val="auto"/>
                <w:vertAlign w:val="baseline"/>
                <w:lang w:val="en-US" w:eastAsia="zh-CN"/>
              </w:rPr>
            </w:pPr>
            <w:r>
              <w:rPr>
                <w:rFonts w:hint="eastAsia"/>
                <w:b w:val="0"/>
                <w:bCs w:val="0"/>
                <w:color w:val="auto"/>
                <w:vertAlign w:val="baseline"/>
                <w:lang w:val="en-US" w:eastAsia="zh-CN"/>
              </w:rPr>
              <w:t>工作绩效信息</w:t>
            </w:r>
          </w:p>
          <w:p>
            <w:pPr>
              <w:numPr>
                <w:ilvl w:val="0"/>
                <w:numId w:val="201"/>
              </w:numPr>
              <w:rPr>
                <w:rFonts w:hint="default"/>
                <w:b w:val="0"/>
                <w:bCs w:val="0"/>
                <w:color w:val="auto"/>
                <w:vertAlign w:val="baseline"/>
                <w:lang w:val="en-US" w:eastAsia="zh-CN"/>
              </w:rPr>
            </w:pPr>
            <w:r>
              <w:rPr>
                <w:rFonts w:hint="eastAsia"/>
                <w:b w:val="0"/>
                <w:bCs w:val="0"/>
                <w:color w:val="auto"/>
                <w:vertAlign w:val="baseline"/>
                <w:lang w:val="en-US" w:eastAsia="zh-CN"/>
              </w:rPr>
              <w:t>质量控制测量结果</w:t>
            </w:r>
          </w:p>
          <w:p>
            <w:pPr>
              <w:numPr>
                <w:ilvl w:val="0"/>
                <w:numId w:val="201"/>
              </w:numPr>
              <w:rPr>
                <w:rFonts w:hint="default"/>
                <w:b w:val="0"/>
                <w:bCs w:val="0"/>
                <w:color w:val="auto"/>
                <w:vertAlign w:val="baseline"/>
                <w:lang w:val="en-US" w:eastAsia="zh-CN"/>
              </w:rPr>
            </w:pPr>
            <w:r>
              <w:rPr>
                <w:rFonts w:hint="eastAsia"/>
                <w:b w:val="0"/>
                <w:bCs w:val="0"/>
                <w:color w:val="auto"/>
                <w:vertAlign w:val="baseline"/>
                <w:lang w:val="en-US" w:eastAsia="zh-CN"/>
              </w:rPr>
              <w:t>项目管理计划更新</w:t>
            </w:r>
          </w:p>
          <w:p>
            <w:pPr>
              <w:numPr>
                <w:ilvl w:val="0"/>
                <w:numId w:val="201"/>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p>
            <w:pPr>
              <w:numPr>
                <w:ilvl w:val="0"/>
                <w:numId w:val="201"/>
              </w:numPr>
              <w:rPr>
                <w:rFonts w:hint="default"/>
                <w:b w:val="0"/>
                <w:bCs w:val="0"/>
                <w:color w:val="auto"/>
                <w:vertAlign w:val="baseline"/>
                <w:lang w:val="en-US" w:eastAsia="zh-CN"/>
              </w:rPr>
            </w:pPr>
            <w:r>
              <w:rPr>
                <w:rFonts w:hint="eastAsia"/>
                <w:b w:val="0"/>
                <w:bCs w:val="0"/>
                <w:color w:val="auto"/>
                <w:vertAlign w:val="baseline"/>
                <w:lang w:val="en-US" w:eastAsia="zh-CN"/>
              </w:rPr>
              <w:t>组织过程资产更新</w:t>
            </w:r>
          </w:p>
        </w:tc>
      </w:tr>
    </w:tbl>
    <w:p>
      <w:pPr>
        <w:numPr>
          <w:ilvl w:val="0"/>
          <w:numId w:val="0"/>
        </w:numPr>
        <w:rPr>
          <w:rFonts w:hint="eastAsia"/>
          <w:b w:val="0"/>
          <w:bCs w:val="0"/>
          <w:color w:val="auto"/>
          <w:lang w:val="en-US" w:eastAsia="zh-CN"/>
        </w:rPr>
      </w:pPr>
      <w:r>
        <w:rPr>
          <w:rFonts w:hint="eastAsia"/>
          <w:b w:val="0"/>
          <w:bCs w:val="0"/>
          <w:color w:val="auto"/>
          <w:lang w:val="en-US" w:eastAsia="zh-CN"/>
        </w:rPr>
        <w:t>质量控制的作用：</w:t>
      </w:r>
    </w:p>
    <w:p>
      <w:pPr>
        <w:numPr>
          <w:ilvl w:val="0"/>
          <w:numId w:val="202"/>
        </w:numPr>
        <w:rPr>
          <w:rFonts w:hint="default"/>
          <w:b w:val="0"/>
          <w:bCs w:val="0"/>
          <w:color w:val="auto"/>
          <w:lang w:val="en-US" w:eastAsia="zh-CN"/>
        </w:rPr>
      </w:pPr>
      <w:r>
        <w:rPr>
          <w:rFonts w:hint="eastAsia"/>
          <w:b w:val="0"/>
          <w:bCs w:val="0"/>
          <w:color w:val="auto"/>
          <w:lang w:val="en-US" w:eastAsia="zh-CN"/>
        </w:rPr>
        <w:t>识别过程低效或产品质量低劣的原因，建议并采取相应措施消除这些原因。</w:t>
      </w:r>
    </w:p>
    <w:p>
      <w:pPr>
        <w:numPr>
          <w:ilvl w:val="0"/>
          <w:numId w:val="202"/>
        </w:numPr>
        <w:rPr>
          <w:rFonts w:hint="default"/>
          <w:b w:val="0"/>
          <w:bCs w:val="0"/>
          <w:color w:val="auto"/>
          <w:lang w:val="en-US" w:eastAsia="zh-CN"/>
        </w:rPr>
      </w:pPr>
      <w:r>
        <w:rPr>
          <w:rFonts w:hint="eastAsia"/>
          <w:b w:val="0"/>
          <w:bCs w:val="0"/>
          <w:color w:val="auto"/>
          <w:lang w:val="en-US" w:eastAsia="zh-CN"/>
        </w:rPr>
        <w:t>确认项目的可交付成果及工作满足主要干系人的既定要求，足以进行最终验收。</w:t>
      </w:r>
    </w:p>
    <w:p>
      <w:pPr>
        <w:numPr>
          <w:ilvl w:val="0"/>
          <w:numId w:val="0"/>
        </w:numPr>
        <w:rPr>
          <w:rFonts w:hint="default"/>
          <w:b w:val="0"/>
          <w:bCs w:val="0"/>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项目人力资源管理</w:t>
      </w:r>
    </w:p>
    <w:p>
      <w:pPr>
        <w:numPr>
          <w:ilvl w:val="0"/>
          <w:numId w:val="0"/>
        </w:numPr>
        <w:rPr>
          <w:rFonts w:hint="eastAsia"/>
          <w:b w:val="0"/>
          <w:bCs w:val="0"/>
          <w:color w:val="auto"/>
          <w:lang w:val="en-US" w:eastAsia="zh-CN"/>
        </w:rPr>
      </w:pPr>
      <w:r>
        <w:rPr>
          <w:rFonts w:hint="eastAsia"/>
          <w:b w:val="0"/>
          <w:bCs w:val="0"/>
          <w:color w:val="auto"/>
          <w:lang w:val="en-US" w:eastAsia="zh-CN"/>
        </w:rPr>
        <w:t>项目人力资源管理的内容：</w:t>
      </w:r>
    </w:p>
    <w:p>
      <w:pPr>
        <w:numPr>
          <w:ilvl w:val="0"/>
          <w:numId w:val="203"/>
        </w:numPr>
        <w:rPr>
          <w:rFonts w:hint="eastAsia"/>
          <w:b w:val="0"/>
          <w:bCs w:val="0"/>
          <w:color w:val="auto"/>
          <w:lang w:val="en-US" w:eastAsia="zh-CN"/>
        </w:rPr>
      </w:pPr>
      <w:r>
        <w:rPr>
          <w:rFonts w:hint="eastAsia"/>
          <w:b w:val="0"/>
          <w:bCs w:val="0"/>
          <w:color w:val="auto"/>
          <w:lang w:val="en-US" w:eastAsia="zh-CN"/>
        </w:rPr>
        <w:t>制订人力资源管理计划</w:t>
      </w:r>
    </w:p>
    <w:p>
      <w:pPr>
        <w:numPr>
          <w:ilvl w:val="0"/>
          <w:numId w:val="203"/>
        </w:numPr>
        <w:rPr>
          <w:rFonts w:hint="default"/>
          <w:b w:val="0"/>
          <w:bCs w:val="0"/>
          <w:color w:val="auto"/>
          <w:lang w:val="en-US" w:eastAsia="zh-CN"/>
        </w:rPr>
      </w:pPr>
      <w:r>
        <w:rPr>
          <w:rFonts w:hint="eastAsia"/>
          <w:b w:val="0"/>
          <w:bCs w:val="0"/>
          <w:color w:val="auto"/>
          <w:lang w:val="en-US" w:eastAsia="zh-CN"/>
        </w:rPr>
        <w:t>组建项目团队</w:t>
      </w:r>
    </w:p>
    <w:p>
      <w:pPr>
        <w:numPr>
          <w:ilvl w:val="0"/>
          <w:numId w:val="203"/>
        </w:numPr>
        <w:rPr>
          <w:rFonts w:hint="default"/>
          <w:b w:val="0"/>
          <w:bCs w:val="0"/>
          <w:color w:val="auto"/>
          <w:lang w:val="en-US" w:eastAsia="zh-CN"/>
        </w:rPr>
      </w:pPr>
      <w:r>
        <w:rPr>
          <w:rFonts w:hint="eastAsia"/>
          <w:b w:val="0"/>
          <w:bCs w:val="0"/>
          <w:color w:val="auto"/>
          <w:lang w:val="en-US" w:eastAsia="zh-CN"/>
        </w:rPr>
        <w:t>建设项目团队</w:t>
      </w:r>
    </w:p>
    <w:p>
      <w:pPr>
        <w:numPr>
          <w:ilvl w:val="0"/>
          <w:numId w:val="203"/>
        </w:numPr>
        <w:rPr>
          <w:rFonts w:hint="default"/>
          <w:b w:val="0"/>
          <w:bCs w:val="0"/>
          <w:color w:val="auto"/>
          <w:lang w:val="en-US" w:eastAsia="zh-CN"/>
        </w:rPr>
      </w:pPr>
      <w:r>
        <w:rPr>
          <w:rFonts w:hint="eastAsia"/>
          <w:b w:val="0"/>
          <w:bCs w:val="0"/>
          <w:color w:val="auto"/>
          <w:lang w:val="en-US" w:eastAsia="zh-CN"/>
        </w:rPr>
        <w:t>管理项目团队</w:t>
      </w:r>
    </w:p>
    <w:p>
      <w:pPr>
        <w:numPr>
          <w:ilvl w:val="0"/>
          <w:numId w:val="0"/>
        </w:numPr>
        <w:rPr>
          <w:rFonts w:hint="eastAsia"/>
          <w:b w:val="0"/>
          <w:bCs w:val="0"/>
          <w:color w:val="auto"/>
          <w:lang w:val="en-US" w:eastAsia="zh-CN"/>
        </w:rPr>
      </w:pPr>
      <w:r>
        <w:rPr>
          <w:rFonts w:hint="eastAsia"/>
          <w:b w:val="0"/>
          <w:bCs w:val="0"/>
          <w:color w:val="auto"/>
          <w:lang w:val="en-US" w:eastAsia="zh-CN"/>
        </w:rPr>
        <w:t>制订人力资源管理计划的ITO图：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204"/>
              </w:numPr>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numPr>
                <w:ilvl w:val="0"/>
                <w:numId w:val="204"/>
              </w:numPr>
              <w:rPr>
                <w:rFonts w:hint="default"/>
                <w:b w:val="0"/>
                <w:bCs w:val="0"/>
                <w:color w:val="auto"/>
                <w:vertAlign w:val="baseline"/>
                <w:lang w:val="en-US" w:eastAsia="zh-CN"/>
              </w:rPr>
            </w:pPr>
            <w:r>
              <w:rPr>
                <w:rFonts w:hint="eastAsia"/>
                <w:b w:val="0"/>
                <w:bCs w:val="0"/>
                <w:color w:val="auto"/>
                <w:vertAlign w:val="baseline"/>
                <w:lang w:val="en-US" w:eastAsia="zh-CN"/>
              </w:rPr>
              <w:t>活动资源需求</w:t>
            </w:r>
          </w:p>
          <w:p>
            <w:pPr>
              <w:numPr>
                <w:ilvl w:val="0"/>
                <w:numId w:val="204"/>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204"/>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205"/>
              </w:numPr>
              <w:rPr>
                <w:rFonts w:hint="eastAsia"/>
                <w:b w:val="0"/>
                <w:bCs w:val="0"/>
                <w:color w:val="auto"/>
                <w:vertAlign w:val="baseline"/>
                <w:lang w:val="en-US" w:eastAsia="zh-CN"/>
              </w:rPr>
            </w:pPr>
            <w:r>
              <w:rPr>
                <w:rFonts w:hint="eastAsia"/>
                <w:b w:val="0"/>
                <w:bCs w:val="0"/>
                <w:color w:val="auto"/>
                <w:vertAlign w:val="baseline"/>
                <w:lang w:val="en-US" w:eastAsia="zh-CN"/>
              </w:rPr>
              <w:t>组织结构图和职位描述</w:t>
            </w:r>
          </w:p>
          <w:p>
            <w:pPr>
              <w:numPr>
                <w:ilvl w:val="0"/>
                <w:numId w:val="205"/>
              </w:numPr>
              <w:rPr>
                <w:rFonts w:hint="default"/>
                <w:b w:val="0"/>
                <w:bCs w:val="0"/>
                <w:color w:val="auto"/>
                <w:vertAlign w:val="baseline"/>
                <w:lang w:val="en-US" w:eastAsia="zh-CN"/>
              </w:rPr>
            </w:pPr>
            <w:r>
              <w:rPr>
                <w:rFonts w:hint="eastAsia"/>
                <w:b w:val="0"/>
                <w:bCs w:val="0"/>
                <w:color w:val="auto"/>
                <w:vertAlign w:val="baseline"/>
                <w:lang w:val="en-US" w:eastAsia="zh-CN"/>
              </w:rPr>
              <w:t>人际交往</w:t>
            </w:r>
          </w:p>
          <w:p>
            <w:pPr>
              <w:numPr>
                <w:ilvl w:val="0"/>
                <w:numId w:val="205"/>
              </w:numPr>
              <w:rPr>
                <w:rFonts w:hint="default"/>
                <w:b w:val="0"/>
                <w:bCs w:val="0"/>
                <w:color w:val="auto"/>
                <w:vertAlign w:val="baseline"/>
                <w:lang w:val="en-US" w:eastAsia="zh-CN"/>
              </w:rPr>
            </w:pPr>
            <w:r>
              <w:rPr>
                <w:rFonts w:hint="eastAsia"/>
                <w:b w:val="0"/>
                <w:bCs w:val="0"/>
                <w:color w:val="auto"/>
                <w:vertAlign w:val="baseline"/>
                <w:lang w:val="en-US" w:eastAsia="zh-CN"/>
              </w:rPr>
              <w:t>组织理论</w:t>
            </w:r>
          </w:p>
          <w:p>
            <w:pPr>
              <w:numPr>
                <w:ilvl w:val="0"/>
                <w:numId w:val="205"/>
              </w:numPr>
              <w:rPr>
                <w:rFonts w:hint="default"/>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205"/>
              </w:numPr>
              <w:rPr>
                <w:rFonts w:hint="default"/>
                <w:b w:val="0"/>
                <w:bCs w:val="0"/>
                <w:color w:val="auto"/>
                <w:vertAlign w:val="baseline"/>
                <w:lang w:val="en-US" w:eastAsia="zh-CN"/>
              </w:rPr>
            </w:pPr>
            <w:r>
              <w:rPr>
                <w:rFonts w:hint="eastAsia"/>
                <w:b w:val="0"/>
                <w:bCs w:val="0"/>
                <w:color w:val="auto"/>
                <w:vertAlign w:val="baseline"/>
                <w:lang w:val="en-US" w:eastAsia="zh-CN"/>
              </w:rPr>
              <w:t>会议</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1、项目人力资源管理计划</w:t>
            </w:r>
          </w:p>
        </w:tc>
      </w:tr>
    </w:tbl>
    <w:p>
      <w:pPr>
        <w:numPr>
          <w:ilvl w:val="0"/>
          <w:numId w:val="0"/>
        </w:numPr>
        <w:rPr>
          <w:rFonts w:hint="eastAsia"/>
          <w:b w:val="0"/>
          <w:bCs w:val="0"/>
          <w:color w:val="auto"/>
          <w:lang w:val="en-US" w:eastAsia="zh-CN"/>
        </w:rPr>
      </w:pPr>
      <w:r>
        <w:rPr>
          <w:rFonts w:hint="eastAsia"/>
          <w:b w:val="0"/>
          <w:bCs w:val="0"/>
          <w:color w:val="auto"/>
          <w:lang w:val="en-US" w:eastAsia="zh-CN"/>
        </w:rPr>
        <w:t>组织结构图和职位描述包括：</w:t>
      </w:r>
    </w:p>
    <w:p>
      <w:pPr>
        <w:numPr>
          <w:ilvl w:val="0"/>
          <w:numId w:val="206"/>
        </w:numPr>
        <w:rPr>
          <w:rFonts w:hint="eastAsia"/>
          <w:b w:val="0"/>
          <w:bCs w:val="0"/>
          <w:color w:val="auto"/>
          <w:lang w:val="en-US" w:eastAsia="zh-CN"/>
        </w:rPr>
      </w:pPr>
      <w:r>
        <w:rPr>
          <w:rFonts w:hint="eastAsia"/>
          <w:b w:val="0"/>
          <w:bCs w:val="0"/>
          <w:color w:val="auto"/>
          <w:lang w:val="en-US" w:eastAsia="zh-CN"/>
        </w:rPr>
        <w:t>层次结构图</w:t>
      </w:r>
    </w:p>
    <w:p>
      <w:pPr>
        <w:numPr>
          <w:ilvl w:val="0"/>
          <w:numId w:val="207"/>
        </w:numPr>
        <w:rPr>
          <w:rFonts w:hint="eastAsia"/>
          <w:b w:val="0"/>
          <w:bCs w:val="0"/>
          <w:color w:val="auto"/>
          <w:lang w:val="en-US" w:eastAsia="zh-CN"/>
        </w:rPr>
      </w:pPr>
      <w:r>
        <w:rPr>
          <w:rFonts w:hint="eastAsia"/>
          <w:b w:val="0"/>
          <w:bCs w:val="0"/>
          <w:color w:val="auto"/>
          <w:lang w:val="en-US" w:eastAsia="zh-CN"/>
        </w:rPr>
        <w:t>工作分解结构（WBS）</w:t>
      </w:r>
    </w:p>
    <w:p>
      <w:pPr>
        <w:numPr>
          <w:ilvl w:val="0"/>
          <w:numId w:val="207"/>
        </w:numPr>
        <w:rPr>
          <w:rFonts w:hint="default"/>
          <w:b w:val="0"/>
          <w:bCs w:val="0"/>
          <w:color w:val="auto"/>
          <w:lang w:val="en-US" w:eastAsia="zh-CN"/>
        </w:rPr>
      </w:pPr>
      <w:r>
        <w:rPr>
          <w:rFonts w:hint="eastAsia"/>
          <w:b w:val="0"/>
          <w:bCs w:val="0"/>
          <w:color w:val="auto"/>
          <w:lang w:val="en-US" w:eastAsia="zh-CN"/>
        </w:rPr>
        <w:t>组织分解结构（OBS）</w:t>
      </w:r>
    </w:p>
    <w:p>
      <w:pPr>
        <w:numPr>
          <w:ilvl w:val="0"/>
          <w:numId w:val="207"/>
        </w:numPr>
        <w:rPr>
          <w:rFonts w:hint="default"/>
          <w:b w:val="0"/>
          <w:bCs w:val="0"/>
          <w:color w:val="auto"/>
          <w:lang w:val="en-US" w:eastAsia="zh-CN"/>
        </w:rPr>
      </w:pPr>
      <w:r>
        <w:rPr>
          <w:rFonts w:hint="eastAsia"/>
          <w:b w:val="0"/>
          <w:bCs w:val="0"/>
          <w:color w:val="auto"/>
          <w:lang w:val="en-US" w:eastAsia="zh-CN"/>
        </w:rPr>
        <w:t>资源分解结构（RBS）</w:t>
      </w:r>
    </w:p>
    <w:p>
      <w:pPr>
        <w:numPr>
          <w:ilvl w:val="0"/>
          <w:numId w:val="206"/>
        </w:numPr>
        <w:rPr>
          <w:rFonts w:hint="default"/>
          <w:b w:val="0"/>
          <w:bCs w:val="0"/>
          <w:color w:val="auto"/>
          <w:lang w:val="en-US" w:eastAsia="zh-CN"/>
        </w:rPr>
      </w:pPr>
      <w:r>
        <w:rPr>
          <w:rFonts w:hint="eastAsia"/>
          <w:b w:val="0"/>
          <w:bCs w:val="0"/>
          <w:color w:val="auto"/>
          <w:lang w:val="en-US" w:eastAsia="zh-CN"/>
        </w:rPr>
        <w:t>责任分配矩阵</w:t>
      </w:r>
    </w:p>
    <w:p>
      <w:pPr>
        <w:numPr>
          <w:ilvl w:val="0"/>
          <w:numId w:val="206"/>
        </w:numPr>
        <w:rPr>
          <w:rFonts w:hint="default"/>
          <w:b w:val="0"/>
          <w:bCs w:val="0"/>
          <w:color w:val="auto"/>
          <w:lang w:val="en-US" w:eastAsia="zh-CN"/>
        </w:rPr>
      </w:pPr>
      <w:r>
        <w:rPr>
          <w:rFonts w:hint="eastAsia"/>
          <w:b w:val="0"/>
          <w:bCs w:val="0"/>
          <w:color w:val="auto"/>
          <w:lang w:val="en-US" w:eastAsia="zh-CN"/>
        </w:rPr>
        <w:t>文本格式</w:t>
      </w:r>
    </w:p>
    <w:p>
      <w:pPr>
        <w:numPr>
          <w:ilvl w:val="0"/>
          <w:numId w:val="0"/>
        </w:numPr>
        <w:rPr>
          <w:rFonts w:hint="eastAsia"/>
          <w:b w:val="0"/>
          <w:bCs w:val="0"/>
          <w:color w:val="auto"/>
          <w:lang w:val="en-US" w:eastAsia="zh-CN"/>
        </w:rPr>
      </w:pPr>
      <w:r>
        <w:rPr>
          <w:rFonts w:hint="eastAsia"/>
          <w:b w:val="0"/>
          <w:bCs w:val="0"/>
          <w:color w:val="auto"/>
          <w:lang w:val="en-US" w:eastAsia="zh-CN"/>
        </w:rPr>
        <w:t>人力资源管理计划的内容：</w:t>
      </w:r>
    </w:p>
    <w:p>
      <w:pPr>
        <w:numPr>
          <w:ilvl w:val="0"/>
          <w:numId w:val="208"/>
        </w:numPr>
        <w:rPr>
          <w:rFonts w:hint="eastAsia"/>
          <w:b w:val="0"/>
          <w:bCs w:val="0"/>
          <w:color w:val="auto"/>
          <w:lang w:val="en-US" w:eastAsia="zh-CN"/>
        </w:rPr>
      </w:pPr>
      <w:r>
        <w:rPr>
          <w:rFonts w:hint="eastAsia"/>
          <w:b w:val="0"/>
          <w:bCs w:val="0"/>
          <w:color w:val="auto"/>
          <w:lang w:val="en-US" w:eastAsia="zh-CN"/>
        </w:rPr>
        <w:t>角色和职责的分配</w:t>
      </w:r>
    </w:p>
    <w:p>
      <w:pPr>
        <w:numPr>
          <w:ilvl w:val="0"/>
          <w:numId w:val="208"/>
        </w:numPr>
        <w:rPr>
          <w:rFonts w:hint="default"/>
          <w:b w:val="0"/>
          <w:bCs w:val="0"/>
          <w:color w:val="auto"/>
          <w:lang w:val="en-US" w:eastAsia="zh-CN"/>
        </w:rPr>
      </w:pPr>
      <w:r>
        <w:rPr>
          <w:rFonts w:hint="eastAsia"/>
          <w:b w:val="0"/>
          <w:bCs w:val="0"/>
          <w:color w:val="auto"/>
          <w:lang w:val="en-US" w:eastAsia="zh-CN"/>
        </w:rPr>
        <w:t>项目的组织结构图</w:t>
      </w:r>
    </w:p>
    <w:p>
      <w:pPr>
        <w:numPr>
          <w:ilvl w:val="0"/>
          <w:numId w:val="208"/>
        </w:numPr>
        <w:rPr>
          <w:rFonts w:hint="default"/>
          <w:b w:val="0"/>
          <w:bCs w:val="0"/>
          <w:color w:val="auto"/>
          <w:lang w:val="en-US" w:eastAsia="zh-CN"/>
        </w:rPr>
      </w:pPr>
      <w:r>
        <w:rPr>
          <w:rFonts w:hint="eastAsia"/>
          <w:b w:val="0"/>
          <w:bCs w:val="0"/>
          <w:color w:val="auto"/>
          <w:lang w:val="en-US" w:eastAsia="zh-CN"/>
        </w:rPr>
        <w:t>人员配备管理计划</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①人员招募</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②资源日历</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③人员遣散计划</w:t>
      </w:r>
    </w:p>
    <w:p>
      <w:pPr>
        <w:numPr>
          <w:ilvl w:val="0"/>
          <w:numId w:val="0"/>
        </w:numPr>
        <w:ind w:firstLine="420" w:firstLineChars="0"/>
        <w:rPr>
          <w:rFonts w:hint="eastAsia"/>
          <w:b w:val="0"/>
          <w:bCs w:val="0"/>
          <w:color w:val="auto"/>
          <w:lang w:val="en-US" w:eastAsia="zh-CN"/>
        </w:rPr>
      </w:pPr>
      <w:r>
        <w:rPr>
          <w:rFonts w:hint="eastAsia"/>
          <w:b w:val="0"/>
          <w:bCs w:val="0"/>
          <w:color w:val="auto"/>
          <w:lang w:val="en-US" w:eastAsia="zh-CN"/>
        </w:rPr>
        <w:t>④培训需求</w:t>
      </w:r>
    </w:p>
    <w:p>
      <w:pPr>
        <w:numPr>
          <w:ilvl w:val="0"/>
          <w:numId w:val="0"/>
        </w:numPr>
        <w:ind w:firstLine="420" w:firstLineChars="0"/>
        <w:rPr>
          <w:rFonts w:hint="eastAsia"/>
          <w:b w:val="0"/>
          <w:bCs w:val="0"/>
          <w:color w:val="auto"/>
          <w:lang w:val="en-US" w:eastAsia="zh-CN"/>
        </w:rPr>
      </w:pPr>
      <w:r>
        <w:rPr>
          <w:rFonts w:hint="eastAsia"/>
          <w:b w:val="0"/>
          <w:bCs w:val="0"/>
          <w:color w:val="auto"/>
          <w:lang w:val="en-US" w:eastAsia="zh-CN"/>
        </w:rPr>
        <w:t>⑤表彰和奖励</w:t>
      </w:r>
    </w:p>
    <w:p>
      <w:pPr>
        <w:numPr>
          <w:ilvl w:val="0"/>
          <w:numId w:val="0"/>
        </w:numPr>
        <w:ind w:firstLine="420" w:firstLineChars="0"/>
        <w:rPr>
          <w:rFonts w:hint="eastAsia"/>
          <w:b w:val="0"/>
          <w:bCs w:val="0"/>
          <w:color w:val="auto"/>
          <w:lang w:val="en-US" w:eastAsia="zh-CN"/>
        </w:rPr>
      </w:pPr>
      <w:r>
        <w:rPr>
          <w:rFonts w:hint="eastAsia"/>
          <w:b w:val="0"/>
          <w:bCs w:val="0"/>
          <w:color w:val="auto"/>
          <w:lang w:val="en-US" w:eastAsia="zh-CN"/>
        </w:rPr>
        <w:t>⑥遵守的规定</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⑦安全性</w:t>
      </w:r>
    </w:p>
    <w:p>
      <w:pPr>
        <w:numPr>
          <w:ilvl w:val="0"/>
          <w:numId w:val="0"/>
        </w:numPr>
        <w:rPr>
          <w:rFonts w:hint="eastAsia"/>
          <w:b w:val="0"/>
          <w:bCs w:val="0"/>
          <w:color w:val="auto"/>
          <w:lang w:val="en-US" w:eastAsia="zh-CN"/>
        </w:rPr>
      </w:pPr>
      <w:r>
        <w:rPr>
          <w:rFonts w:hint="eastAsia"/>
          <w:b w:val="0"/>
          <w:bCs w:val="0"/>
          <w:color w:val="auto"/>
          <w:lang w:val="en-US" w:eastAsia="zh-CN"/>
        </w:rPr>
        <w:t>组建项目团队的ITO图：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384"/>
        <w:gridCol w:w="3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384"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3298"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tcPr>
          <w:p>
            <w:pPr>
              <w:numPr>
                <w:ilvl w:val="0"/>
                <w:numId w:val="209"/>
              </w:numPr>
              <w:rPr>
                <w:rFonts w:hint="eastAsia"/>
                <w:b w:val="0"/>
                <w:bCs w:val="0"/>
                <w:color w:val="auto"/>
                <w:vertAlign w:val="baseline"/>
                <w:lang w:val="en-US" w:eastAsia="zh-CN"/>
              </w:rPr>
            </w:pPr>
            <w:r>
              <w:rPr>
                <w:rFonts w:hint="eastAsia"/>
                <w:b w:val="0"/>
                <w:bCs w:val="0"/>
                <w:color w:val="auto"/>
                <w:vertAlign w:val="baseline"/>
                <w:lang w:val="en-US" w:eastAsia="zh-CN"/>
              </w:rPr>
              <w:t>人力资源管理计划</w:t>
            </w:r>
          </w:p>
          <w:p>
            <w:pPr>
              <w:numPr>
                <w:ilvl w:val="0"/>
                <w:numId w:val="209"/>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209"/>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384" w:type="dxa"/>
          </w:tcPr>
          <w:p>
            <w:pPr>
              <w:numPr>
                <w:ilvl w:val="0"/>
                <w:numId w:val="210"/>
              </w:numPr>
              <w:rPr>
                <w:rFonts w:hint="eastAsia"/>
                <w:b w:val="0"/>
                <w:bCs w:val="0"/>
                <w:color w:val="auto"/>
                <w:vertAlign w:val="baseline"/>
                <w:lang w:val="en-US" w:eastAsia="zh-CN"/>
              </w:rPr>
            </w:pPr>
            <w:r>
              <w:rPr>
                <w:rFonts w:hint="eastAsia"/>
                <w:b w:val="0"/>
                <w:bCs w:val="0"/>
                <w:color w:val="auto"/>
                <w:vertAlign w:val="baseline"/>
                <w:lang w:val="en-US" w:eastAsia="zh-CN"/>
              </w:rPr>
              <w:t>事先分派</w:t>
            </w:r>
          </w:p>
          <w:p>
            <w:pPr>
              <w:numPr>
                <w:ilvl w:val="0"/>
                <w:numId w:val="210"/>
              </w:numPr>
              <w:rPr>
                <w:rFonts w:hint="default"/>
                <w:b w:val="0"/>
                <w:bCs w:val="0"/>
                <w:color w:val="auto"/>
                <w:vertAlign w:val="baseline"/>
                <w:lang w:val="en-US" w:eastAsia="zh-CN"/>
              </w:rPr>
            </w:pPr>
            <w:r>
              <w:rPr>
                <w:rFonts w:hint="eastAsia"/>
                <w:b w:val="0"/>
                <w:bCs w:val="0"/>
                <w:color w:val="auto"/>
                <w:vertAlign w:val="baseline"/>
                <w:lang w:val="en-US" w:eastAsia="zh-CN"/>
              </w:rPr>
              <w:t>谈判</w:t>
            </w:r>
          </w:p>
          <w:p>
            <w:pPr>
              <w:numPr>
                <w:ilvl w:val="0"/>
                <w:numId w:val="210"/>
              </w:numPr>
              <w:rPr>
                <w:rFonts w:hint="default"/>
                <w:b w:val="0"/>
                <w:bCs w:val="0"/>
                <w:color w:val="auto"/>
                <w:vertAlign w:val="baseline"/>
                <w:lang w:val="en-US" w:eastAsia="zh-CN"/>
              </w:rPr>
            </w:pPr>
            <w:r>
              <w:rPr>
                <w:rFonts w:hint="eastAsia"/>
                <w:b w:val="0"/>
                <w:bCs w:val="0"/>
                <w:color w:val="auto"/>
                <w:vertAlign w:val="baseline"/>
                <w:lang w:val="en-US" w:eastAsia="zh-CN"/>
              </w:rPr>
              <w:t>招募</w:t>
            </w:r>
          </w:p>
          <w:p>
            <w:pPr>
              <w:numPr>
                <w:ilvl w:val="0"/>
                <w:numId w:val="210"/>
              </w:numPr>
              <w:rPr>
                <w:rFonts w:hint="default"/>
                <w:b w:val="0"/>
                <w:bCs w:val="0"/>
                <w:color w:val="auto"/>
                <w:vertAlign w:val="baseline"/>
                <w:lang w:val="en-US" w:eastAsia="zh-CN"/>
              </w:rPr>
            </w:pPr>
            <w:r>
              <w:rPr>
                <w:rFonts w:hint="eastAsia"/>
                <w:b w:val="0"/>
                <w:bCs w:val="0"/>
                <w:color w:val="auto"/>
                <w:vertAlign w:val="baseline"/>
                <w:lang w:val="en-US" w:eastAsia="zh-CN"/>
              </w:rPr>
              <w:t>虚拟团队</w:t>
            </w:r>
          </w:p>
          <w:p>
            <w:pPr>
              <w:numPr>
                <w:ilvl w:val="0"/>
                <w:numId w:val="210"/>
              </w:numPr>
              <w:rPr>
                <w:rFonts w:hint="default"/>
                <w:b w:val="0"/>
                <w:bCs w:val="0"/>
                <w:color w:val="auto"/>
                <w:vertAlign w:val="baseline"/>
                <w:lang w:val="en-US" w:eastAsia="zh-CN"/>
              </w:rPr>
            </w:pPr>
            <w:r>
              <w:rPr>
                <w:rFonts w:hint="eastAsia"/>
                <w:b w:val="0"/>
                <w:bCs w:val="0"/>
                <w:color w:val="auto"/>
                <w:vertAlign w:val="baseline"/>
                <w:lang w:val="en-US" w:eastAsia="zh-CN"/>
              </w:rPr>
              <w:t>多维决策分析</w:t>
            </w:r>
          </w:p>
        </w:tc>
        <w:tc>
          <w:tcPr>
            <w:tcW w:w="3298" w:type="dxa"/>
          </w:tcPr>
          <w:p>
            <w:pPr>
              <w:numPr>
                <w:ilvl w:val="0"/>
                <w:numId w:val="211"/>
              </w:numPr>
              <w:rPr>
                <w:rFonts w:hint="eastAsia"/>
                <w:b w:val="0"/>
                <w:bCs w:val="0"/>
                <w:color w:val="auto"/>
                <w:vertAlign w:val="baseline"/>
                <w:lang w:val="en-US" w:eastAsia="zh-CN"/>
              </w:rPr>
            </w:pPr>
            <w:r>
              <w:rPr>
                <w:rFonts w:hint="eastAsia"/>
                <w:b w:val="0"/>
                <w:bCs w:val="0"/>
                <w:color w:val="auto"/>
                <w:vertAlign w:val="baseline"/>
                <w:lang w:val="en-US" w:eastAsia="zh-CN"/>
              </w:rPr>
              <w:t>项目人员分配表</w:t>
            </w:r>
          </w:p>
          <w:p>
            <w:pPr>
              <w:numPr>
                <w:ilvl w:val="0"/>
                <w:numId w:val="211"/>
              </w:numPr>
              <w:rPr>
                <w:rFonts w:hint="eastAsia"/>
                <w:b w:val="0"/>
                <w:bCs w:val="0"/>
                <w:color w:val="auto"/>
                <w:vertAlign w:val="baseline"/>
                <w:lang w:val="en-US" w:eastAsia="zh-CN"/>
              </w:rPr>
            </w:pPr>
            <w:r>
              <w:rPr>
                <w:rFonts w:hint="eastAsia"/>
                <w:b w:val="0"/>
                <w:bCs w:val="0"/>
                <w:color w:val="auto"/>
                <w:vertAlign w:val="baseline"/>
                <w:lang w:val="en-US" w:eastAsia="zh-CN"/>
              </w:rPr>
              <w:t>资源日历</w:t>
            </w:r>
          </w:p>
          <w:p>
            <w:pPr>
              <w:numPr>
                <w:ilvl w:val="0"/>
                <w:numId w:val="211"/>
              </w:numPr>
              <w:rPr>
                <w:rFonts w:hint="default"/>
                <w:b w:val="0"/>
                <w:bCs w:val="0"/>
                <w:color w:val="auto"/>
                <w:vertAlign w:val="baseline"/>
                <w:lang w:val="en-US" w:eastAsia="zh-CN"/>
              </w:rPr>
            </w:pPr>
            <w:r>
              <w:rPr>
                <w:rFonts w:hint="eastAsia"/>
                <w:b w:val="0"/>
                <w:bCs w:val="0"/>
                <w:color w:val="auto"/>
                <w:vertAlign w:val="baseline"/>
                <w:lang w:val="en-US" w:eastAsia="zh-CN"/>
              </w:rPr>
              <w:t>可能做出的项目管理计划更新</w:t>
            </w:r>
          </w:p>
        </w:tc>
      </w:tr>
    </w:tbl>
    <w:p>
      <w:pPr>
        <w:numPr>
          <w:ilvl w:val="0"/>
          <w:numId w:val="0"/>
        </w:numPr>
        <w:rPr>
          <w:rFonts w:hint="eastAsia"/>
          <w:b w:val="0"/>
          <w:bCs w:val="0"/>
          <w:color w:val="auto"/>
          <w:lang w:val="en-US" w:eastAsia="zh-CN"/>
        </w:rPr>
      </w:pPr>
      <w:r>
        <w:rPr>
          <w:rFonts w:hint="eastAsia"/>
          <w:b w:val="0"/>
          <w:bCs w:val="0"/>
          <w:color w:val="auto"/>
          <w:lang w:val="en-US" w:eastAsia="zh-CN"/>
        </w:rPr>
        <w:t>建设项目团队的ITO图：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212"/>
              </w:numPr>
              <w:rPr>
                <w:rFonts w:hint="eastAsia"/>
                <w:b w:val="0"/>
                <w:bCs w:val="0"/>
                <w:color w:val="auto"/>
                <w:vertAlign w:val="baseline"/>
                <w:lang w:val="en-US" w:eastAsia="zh-CN"/>
              </w:rPr>
            </w:pPr>
            <w:r>
              <w:rPr>
                <w:rFonts w:hint="eastAsia"/>
                <w:b w:val="0"/>
                <w:bCs w:val="0"/>
                <w:color w:val="auto"/>
                <w:vertAlign w:val="baseline"/>
                <w:lang w:val="en-US" w:eastAsia="zh-CN"/>
              </w:rPr>
              <w:t>人力资源管理计划</w:t>
            </w:r>
          </w:p>
          <w:p>
            <w:pPr>
              <w:numPr>
                <w:ilvl w:val="0"/>
                <w:numId w:val="212"/>
              </w:numPr>
              <w:rPr>
                <w:rFonts w:hint="default"/>
                <w:b w:val="0"/>
                <w:bCs w:val="0"/>
                <w:color w:val="auto"/>
                <w:vertAlign w:val="baseline"/>
                <w:lang w:val="en-US" w:eastAsia="zh-CN"/>
              </w:rPr>
            </w:pPr>
            <w:r>
              <w:rPr>
                <w:rFonts w:hint="eastAsia"/>
                <w:b w:val="0"/>
                <w:bCs w:val="0"/>
                <w:color w:val="auto"/>
                <w:vertAlign w:val="baseline"/>
                <w:lang w:val="en-US" w:eastAsia="zh-CN"/>
              </w:rPr>
              <w:t>项目人员分派表</w:t>
            </w:r>
          </w:p>
          <w:p>
            <w:pPr>
              <w:numPr>
                <w:ilvl w:val="0"/>
                <w:numId w:val="212"/>
              </w:numPr>
              <w:rPr>
                <w:rFonts w:hint="default"/>
                <w:b w:val="0"/>
                <w:bCs w:val="0"/>
                <w:color w:val="auto"/>
                <w:vertAlign w:val="baseline"/>
                <w:lang w:val="en-US" w:eastAsia="zh-CN"/>
              </w:rPr>
            </w:pPr>
            <w:r>
              <w:rPr>
                <w:rFonts w:hint="eastAsia"/>
                <w:b w:val="0"/>
                <w:bCs w:val="0"/>
                <w:color w:val="auto"/>
                <w:vertAlign w:val="baseline"/>
                <w:lang w:val="en-US" w:eastAsia="zh-CN"/>
              </w:rPr>
              <w:t>资源日历</w:t>
            </w:r>
          </w:p>
        </w:tc>
        <w:tc>
          <w:tcPr>
            <w:tcW w:w="2841" w:type="dxa"/>
          </w:tcPr>
          <w:p>
            <w:pPr>
              <w:numPr>
                <w:ilvl w:val="0"/>
                <w:numId w:val="213"/>
              </w:numPr>
              <w:rPr>
                <w:rFonts w:hint="eastAsia"/>
                <w:b w:val="0"/>
                <w:bCs w:val="0"/>
                <w:color w:val="auto"/>
                <w:vertAlign w:val="baseline"/>
                <w:lang w:val="en-US" w:eastAsia="zh-CN"/>
              </w:rPr>
            </w:pPr>
            <w:r>
              <w:rPr>
                <w:rFonts w:hint="eastAsia"/>
                <w:b w:val="0"/>
                <w:bCs w:val="0"/>
                <w:color w:val="auto"/>
                <w:vertAlign w:val="baseline"/>
                <w:lang w:val="en-US" w:eastAsia="zh-CN"/>
              </w:rPr>
              <w:t>人际关系技能</w:t>
            </w:r>
          </w:p>
          <w:p>
            <w:pPr>
              <w:numPr>
                <w:ilvl w:val="0"/>
                <w:numId w:val="213"/>
              </w:numPr>
              <w:rPr>
                <w:rFonts w:hint="default"/>
                <w:b w:val="0"/>
                <w:bCs w:val="0"/>
                <w:color w:val="auto"/>
                <w:vertAlign w:val="baseline"/>
                <w:lang w:val="en-US" w:eastAsia="zh-CN"/>
              </w:rPr>
            </w:pPr>
            <w:r>
              <w:rPr>
                <w:rFonts w:hint="eastAsia"/>
                <w:b w:val="0"/>
                <w:bCs w:val="0"/>
                <w:color w:val="auto"/>
                <w:vertAlign w:val="baseline"/>
                <w:lang w:val="en-US" w:eastAsia="zh-CN"/>
              </w:rPr>
              <w:t>团队建设活动</w:t>
            </w:r>
          </w:p>
          <w:p>
            <w:pPr>
              <w:numPr>
                <w:ilvl w:val="0"/>
                <w:numId w:val="213"/>
              </w:numPr>
              <w:rPr>
                <w:rFonts w:hint="default"/>
                <w:b w:val="0"/>
                <w:bCs w:val="0"/>
                <w:color w:val="auto"/>
                <w:vertAlign w:val="baseline"/>
                <w:lang w:val="en-US" w:eastAsia="zh-CN"/>
              </w:rPr>
            </w:pPr>
            <w:r>
              <w:rPr>
                <w:rFonts w:hint="eastAsia"/>
                <w:b w:val="0"/>
                <w:bCs w:val="0"/>
                <w:color w:val="auto"/>
                <w:vertAlign w:val="baseline"/>
                <w:lang w:val="en-US" w:eastAsia="zh-CN"/>
              </w:rPr>
              <w:t>基本规则</w:t>
            </w:r>
          </w:p>
          <w:p>
            <w:pPr>
              <w:numPr>
                <w:ilvl w:val="0"/>
                <w:numId w:val="213"/>
              </w:numPr>
              <w:rPr>
                <w:rFonts w:hint="default"/>
                <w:b w:val="0"/>
                <w:bCs w:val="0"/>
                <w:color w:val="auto"/>
                <w:vertAlign w:val="baseline"/>
                <w:lang w:val="en-US" w:eastAsia="zh-CN"/>
              </w:rPr>
            </w:pPr>
            <w:r>
              <w:rPr>
                <w:rFonts w:hint="eastAsia"/>
                <w:b w:val="0"/>
                <w:bCs w:val="0"/>
                <w:color w:val="auto"/>
                <w:vertAlign w:val="baseline"/>
                <w:lang w:val="en-US" w:eastAsia="zh-CN"/>
              </w:rPr>
              <w:t>集中办公</w:t>
            </w:r>
          </w:p>
          <w:p>
            <w:pPr>
              <w:numPr>
                <w:ilvl w:val="0"/>
                <w:numId w:val="213"/>
              </w:numPr>
              <w:rPr>
                <w:rFonts w:hint="default"/>
                <w:b w:val="0"/>
                <w:bCs w:val="0"/>
                <w:color w:val="auto"/>
                <w:vertAlign w:val="baseline"/>
                <w:lang w:val="en-US" w:eastAsia="zh-CN"/>
              </w:rPr>
            </w:pPr>
            <w:r>
              <w:rPr>
                <w:rFonts w:hint="eastAsia"/>
                <w:b w:val="0"/>
                <w:bCs w:val="0"/>
                <w:color w:val="auto"/>
                <w:vertAlign w:val="baseline"/>
                <w:lang w:val="en-US" w:eastAsia="zh-CN"/>
              </w:rPr>
              <w:t>认可与奖励</w:t>
            </w:r>
          </w:p>
          <w:p>
            <w:pPr>
              <w:numPr>
                <w:ilvl w:val="0"/>
                <w:numId w:val="213"/>
              </w:numPr>
              <w:rPr>
                <w:rFonts w:hint="default"/>
                <w:b w:val="0"/>
                <w:bCs w:val="0"/>
                <w:color w:val="auto"/>
                <w:vertAlign w:val="baseline"/>
                <w:lang w:val="en-US" w:eastAsia="zh-CN"/>
              </w:rPr>
            </w:pPr>
            <w:r>
              <w:rPr>
                <w:rFonts w:hint="eastAsia"/>
                <w:b w:val="0"/>
                <w:bCs w:val="0"/>
                <w:color w:val="auto"/>
                <w:vertAlign w:val="baseline"/>
                <w:lang w:val="en-US" w:eastAsia="zh-CN"/>
              </w:rPr>
              <w:t>培训</w:t>
            </w:r>
          </w:p>
          <w:p>
            <w:pPr>
              <w:numPr>
                <w:ilvl w:val="0"/>
                <w:numId w:val="213"/>
              </w:numPr>
              <w:rPr>
                <w:rFonts w:hint="default"/>
                <w:b w:val="0"/>
                <w:bCs w:val="0"/>
                <w:color w:val="auto"/>
                <w:vertAlign w:val="baseline"/>
                <w:lang w:val="en-US" w:eastAsia="zh-CN"/>
              </w:rPr>
            </w:pPr>
            <w:r>
              <w:rPr>
                <w:rFonts w:hint="eastAsia"/>
                <w:b w:val="0"/>
                <w:bCs w:val="0"/>
                <w:color w:val="auto"/>
                <w:vertAlign w:val="baseline"/>
                <w:lang w:val="en-US" w:eastAsia="zh-CN"/>
              </w:rPr>
              <w:t>人事测评工具</w:t>
            </w:r>
          </w:p>
        </w:tc>
        <w:tc>
          <w:tcPr>
            <w:tcW w:w="2841" w:type="dxa"/>
          </w:tcPr>
          <w:p>
            <w:pPr>
              <w:numPr>
                <w:ilvl w:val="0"/>
                <w:numId w:val="214"/>
              </w:numPr>
              <w:rPr>
                <w:rFonts w:hint="eastAsia"/>
                <w:b w:val="0"/>
                <w:bCs w:val="0"/>
                <w:color w:val="auto"/>
                <w:vertAlign w:val="baseline"/>
                <w:lang w:val="en-US" w:eastAsia="zh-CN"/>
              </w:rPr>
            </w:pPr>
            <w:r>
              <w:rPr>
                <w:rFonts w:hint="eastAsia"/>
                <w:b w:val="0"/>
                <w:bCs w:val="0"/>
                <w:color w:val="auto"/>
                <w:vertAlign w:val="baseline"/>
                <w:lang w:val="en-US" w:eastAsia="zh-CN"/>
              </w:rPr>
              <w:t>团队绩效评估</w:t>
            </w:r>
          </w:p>
          <w:p>
            <w:pPr>
              <w:numPr>
                <w:ilvl w:val="0"/>
                <w:numId w:val="214"/>
              </w:numPr>
              <w:rPr>
                <w:rFonts w:hint="default"/>
                <w:b w:val="0"/>
                <w:bCs w:val="0"/>
                <w:color w:val="auto"/>
                <w:vertAlign w:val="baseline"/>
                <w:lang w:val="en-US" w:eastAsia="zh-CN"/>
              </w:rPr>
            </w:pPr>
            <w:r>
              <w:rPr>
                <w:rFonts w:hint="eastAsia"/>
                <w:b w:val="0"/>
                <w:bCs w:val="0"/>
                <w:color w:val="auto"/>
                <w:vertAlign w:val="baseline"/>
                <w:lang w:val="en-US" w:eastAsia="zh-CN"/>
              </w:rPr>
              <w:t>事业环境因素更新</w:t>
            </w:r>
          </w:p>
        </w:tc>
      </w:tr>
    </w:tbl>
    <w:p>
      <w:pPr>
        <w:numPr>
          <w:ilvl w:val="0"/>
          <w:numId w:val="0"/>
        </w:numPr>
        <w:rPr>
          <w:rFonts w:hint="eastAsia"/>
          <w:b w:val="0"/>
          <w:bCs w:val="0"/>
          <w:color w:val="auto"/>
          <w:lang w:val="en-US" w:eastAsia="zh-CN"/>
        </w:rPr>
      </w:pPr>
      <w:r>
        <w:rPr>
          <w:rFonts w:hint="eastAsia"/>
          <w:b w:val="0"/>
          <w:bCs w:val="0"/>
          <w:color w:val="auto"/>
          <w:lang w:val="en-US" w:eastAsia="zh-CN"/>
        </w:rPr>
        <w:t>建设项目团队的目标：</w:t>
      </w:r>
    </w:p>
    <w:p>
      <w:pPr>
        <w:numPr>
          <w:ilvl w:val="0"/>
          <w:numId w:val="215"/>
        </w:numPr>
        <w:rPr>
          <w:rFonts w:hint="eastAsia"/>
          <w:b w:val="0"/>
          <w:bCs w:val="0"/>
          <w:color w:val="auto"/>
          <w:lang w:val="en-US" w:eastAsia="zh-CN"/>
        </w:rPr>
      </w:pPr>
      <w:r>
        <w:rPr>
          <w:rFonts w:hint="eastAsia"/>
          <w:b w:val="0"/>
          <w:bCs w:val="0"/>
          <w:color w:val="auto"/>
          <w:lang w:val="en-US" w:eastAsia="zh-CN"/>
        </w:rPr>
        <w:t>提高项目团队成员的个能技能，以提高他们完成项目活动的能力，以此同时降低成本、缩短工期、改进质量并提高绩效。</w:t>
      </w:r>
    </w:p>
    <w:p>
      <w:pPr>
        <w:numPr>
          <w:ilvl w:val="0"/>
          <w:numId w:val="215"/>
        </w:numPr>
        <w:rPr>
          <w:rFonts w:hint="default"/>
          <w:b w:val="0"/>
          <w:bCs w:val="0"/>
          <w:color w:val="auto"/>
          <w:lang w:val="en-US" w:eastAsia="zh-CN"/>
        </w:rPr>
      </w:pPr>
      <w:r>
        <w:rPr>
          <w:rFonts w:hint="eastAsia"/>
          <w:b w:val="0"/>
          <w:bCs w:val="0"/>
          <w:color w:val="auto"/>
          <w:lang w:val="en-US" w:eastAsia="zh-CN"/>
        </w:rPr>
        <w:t>提高项目团队成员之间的信任感和凝聚力，以提高士气，降低冲突，促进团队合作。</w:t>
      </w:r>
    </w:p>
    <w:p>
      <w:pPr>
        <w:numPr>
          <w:ilvl w:val="0"/>
          <w:numId w:val="215"/>
        </w:numPr>
        <w:rPr>
          <w:rFonts w:hint="default"/>
          <w:b w:val="0"/>
          <w:bCs w:val="0"/>
          <w:color w:val="auto"/>
          <w:lang w:val="en-US" w:eastAsia="zh-CN"/>
        </w:rPr>
      </w:pPr>
      <w:r>
        <w:rPr>
          <w:rFonts w:hint="eastAsia"/>
          <w:b w:val="0"/>
          <w:bCs w:val="0"/>
          <w:color w:val="auto"/>
          <w:lang w:val="en-US" w:eastAsia="zh-CN"/>
        </w:rPr>
        <w:t>创建动态的、团结合作的团队文化，以促进个人与团队的生产率、团队精神和团队协作，鼓励团队成员之间交叉培训和切磋已共享经验和知识。</w:t>
      </w:r>
    </w:p>
    <w:p>
      <w:pPr>
        <w:numPr>
          <w:ilvl w:val="0"/>
          <w:numId w:val="0"/>
        </w:numPr>
        <w:rPr>
          <w:rFonts w:hint="eastAsia"/>
          <w:b w:val="0"/>
          <w:bCs w:val="0"/>
          <w:color w:val="auto"/>
          <w:lang w:val="en-US" w:eastAsia="zh-CN"/>
        </w:rPr>
      </w:pPr>
      <w:r>
        <w:rPr>
          <w:rFonts w:hint="eastAsia"/>
          <w:b w:val="0"/>
          <w:bCs w:val="0"/>
          <w:color w:val="auto"/>
          <w:lang w:val="en-US" w:eastAsia="zh-CN"/>
        </w:rPr>
        <w:t>建设项目团队的5个阶段</w:t>
      </w:r>
    </w:p>
    <w:p>
      <w:pPr>
        <w:numPr>
          <w:ilvl w:val="0"/>
          <w:numId w:val="216"/>
        </w:numPr>
        <w:rPr>
          <w:rFonts w:hint="eastAsia"/>
          <w:b w:val="0"/>
          <w:bCs w:val="0"/>
          <w:color w:val="auto"/>
          <w:lang w:val="en-US" w:eastAsia="zh-CN"/>
        </w:rPr>
      </w:pPr>
      <w:r>
        <w:rPr>
          <w:rFonts w:hint="eastAsia"/>
          <w:b w:val="0"/>
          <w:bCs w:val="0"/>
          <w:color w:val="auto"/>
          <w:lang w:val="en-US" w:eastAsia="zh-CN"/>
        </w:rPr>
        <w:t>形成阶段（Forming）</w:t>
      </w:r>
    </w:p>
    <w:p>
      <w:pPr>
        <w:numPr>
          <w:ilvl w:val="0"/>
          <w:numId w:val="216"/>
        </w:numPr>
        <w:rPr>
          <w:rFonts w:hint="default"/>
          <w:b w:val="0"/>
          <w:bCs w:val="0"/>
          <w:color w:val="auto"/>
          <w:lang w:val="en-US" w:eastAsia="zh-CN"/>
        </w:rPr>
      </w:pPr>
      <w:r>
        <w:rPr>
          <w:rFonts w:hint="eastAsia"/>
          <w:b w:val="0"/>
          <w:bCs w:val="0"/>
          <w:color w:val="auto"/>
          <w:lang w:val="en-US" w:eastAsia="zh-CN"/>
        </w:rPr>
        <w:t>震荡阶段（Storming）</w:t>
      </w:r>
    </w:p>
    <w:p>
      <w:pPr>
        <w:numPr>
          <w:ilvl w:val="0"/>
          <w:numId w:val="216"/>
        </w:numPr>
        <w:rPr>
          <w:rFonts w:hint="default"/>
          <w:b w:val="0"/>
          <w:bCs w:val="0"/>
          <w:color w:val="auto"/>
          <w:lang w:val="en-US" w:eastAsia="zh-CN"/>
        </w:rPr>
      </w:pPr>
      <w:r>
        <w:rPr>
          <w:rFonts w:hint="eastAsia"/>
          <w:b w:val="0"/>
          <w:bCs w:val="0"/>
          <w:color w:val="auto"/>
          <w:lang w:val="en-US" w:eastAsia="zh-CN"/>
        </w:rPr>
        <w:t>规范阶段（Norming）</w:t>
      </w:r>
    </w:p>
    <w:p>
      <w:pPr>
        <w:numPr>
          <w:ilvl w:val="0"/>
          <w:numId w:val="216"/>
        </w:numPr>
        <w:rPr>
          <w:rFonts w:hint="default"/>
          <w:b w:val="0"/>
          <w:bCs w:val="0"/>
          <w:color w:val="auto"/>
          <w:lang w:val="en-US" w:eastAsia="zh-CN"/>
        </w:rPr>
      </w:pPr>
      <w:r>
        <w:rPr>
          <w:rFonts w:hint="eastAsia"/>
          <w:b w:val="0"/>
          <w:bCs w:val="0"/>
          <w:color w:val="auto"/>
          <w:lang w:val="en-US" w:eastAsia="zh-CN"/>
        </w:rPr>
        <w:t>发挥阶段（Performing）</w:t>
      </w:r>
    </w:p>
    <w:p>
      <w:pPr>
        <w:numPr>
          <w:ilvl w:val="0"/>
          <w:numId w:val="216"/>
        </w:numPr>
        <w:rPr>
          <w:rFonts w:hint="default"/>
          <w:b w:val="0"/>
          <w:bCs w:val="0"/>
          <w:color w:val="auto"/>
          <w:lang w:val="en-US" w:eastAsia="zh-CN"/>
        </w:rPr>
      </w:pPr>
      <w:r>
        <w:rPr>
          <w:rFonts w:hint="eastAsia"/>
          <w:b w:val="0"/>
          <w:bCs w:val="0"/>
          <w:color w:val="auto"/>
          <w:lang w:val="en-US" w:eastAsia="zh-CN"/>
        </w:rPr>
        <w:t>结束阶段（Adjouming）</w:t>
      </w:r>
    </w:p>
    <w:p>
      <w:pPr>
        <w:numPr>
          <w:ilvl w:val="0"/>
          <w:numId w:val="0"/>
        </w:numPr>
        <w:rPr>
          <w:rFonts w:hint="eastAsia"/>
          <w:b w:val="0"/>
          <w:bCs w:val="0"/>
          <w:color w:val="auto"/>
          <w:lang w:val="en-US" w:eastAsia="zh-CN"/>
        </w:rPr>
      </w:pPr>
      <w:r>
        <w:rPr>
          <w:rFonts w:hint="eastAsia"/>
          <w:b w:val="0"/>
          <w:bCs w:val="0"/>
          <w:color w:val="auto"/>
          <w:lang w:val="en-US" w:eastAsia="zh-CN"/>
        </w:rPr>
        <w:t>建设项目团队的理论有：</w:t>
      </w:r>
    </w:p>
    <w:p>
      <w:pPr>
        <w:numPr>
          <w:ilvl w:val="0"/>
          <w:numId w:val="217"/>
        </w:numPr>
        <w:rPr>
          <w:rFonts w:hint="eastAsia"/>
          <w:b w:val="0"/>
          <w:bCs w:val="0"/>
          <w:color w:val="auto"/>
          <w:lang w:val="en-US" w:eastAsia="zh-CN"/>
        </w:rPr>
      </w:pPr>
      <w:r>
        <w:rPr>
          <w:rFonts w:hint="eastAsia"/>
          <w:b w:val="0"/>
          <w:bCs w:val="0"/>
          <w:color w:val="auto"/>
          <w:lang w:val="en-US" w:eastAsia="zh-CN"/>
        </w:rPr>
        <w:t>激励理论</w:t>
      </w:r>
    </w:p>
    <w:p>
      <w:pPr>
        <w:numPr>
          <w:ilvl w:val="0"/>
          <w:numId w:val="218"/>
        </w:numPr>
        <w:rPr>
          <w:rFonts w:hint="eastAsia"/>
          <w:b w:val="0"/>
          <w:bCs w:val="0"/>
          <w:color w:val="auto"/>
          <w:lang w:val="en-US" w:eastAsia="zh-CN"/>
        </w:rPr>
      </w:pPr>
      <w:r>
        <w:rPr>
          <w:rFonts w:hint="eastAsia"/>
          <w:b w:val="0"/>
          <w:bCs w:val="0"/>
          <w:color w:val="auto"/>
          <w:lang w:val="en-US" w:eastAsia="zh-CN"/>
        </w:rPr>
        <w:t>马斯洛需要层次理论</w:t>
      </w:r>
    </w:p>
    <w:p>
      <w:pPr>
        <w:numPr>
          <w:ilvl w:val="0"/>
          <w:numId w:val="218"/>
        </w:numPr>
        <w:rPr>
          <w:rFonts w:hint="default"/>
          <w:b w:val="0"/>
          <w:bCs w:val="0"/>
          <w:color w:val="auto"/>
          <w:lang w:val="en-US" w:eastAsia="zh-CN"/>
        </w:rPr>
      </w:pPr>
      <w:r>
        <w:rPr>
          <w:rFonts w:hint="eastAsia"/>
          <w:b w:val="0"/>
          <w:bCs w:val="0"/>
          <w:color w:val="auto"/>
          <w:lang w:val="en-US" w:eastAsia="zh-CN"/>
        </w:rPr>
        <w:t>赫</w:t>
      </w:r>
      <w:r>
        <w:rPr>
          <w:rFonts w:hint="eastAsia"/>
          <w:color w:val="auto"/>
          <w:lang w:val="en-US" w:eastAsia="zh-CN"/>
        </w:rPr>
        <w:t>茨</w:t>
      </w:r>
      <w:r>
        <w:rPr>
          <w:rFonts w:hint="eastAsia"/>
          <w:b w:val="0"/>
          <w:bCs w:val="0"/>
          <w:color w:val="auto"/>
          <w:lang w:val="en-US" w:eastAsia="zh-CN"/>
        </w:rPr>
        <w:t>伯格的双因素理论</w:t>
      </w:r>
    </w:p>
    <w:p>
      <w:pPr>
        <w:numPr>
          <w:ilvl w:val="0"/>
          <w:numId w:val="218"/>
        </w:numPr>
        <w:rPr>
          <w:rFonts w:hint="default"/>
          <w:b w:val="0"/>
          <w:bCs w:val="0"/>
          <w:color w:val="auto"/>
          <w:lang w:val="en-US" w:eastAsia="zh-CN"/>
        </w:rPr>
      </w:pPr>
      <w:r>
        <w:rPr>
          <w:rFonts w:hint="eastAsia"/>
          <w:b w:val="0"/>
          <w:bCs w:val="0"/>
          <w:color w:val="auto"/>
          <w:lang w:val="en-US" w:eastAsia="zh-CN"/>
        </w:rPr>
        <w:t>期望理论</w:t>
      </w:r>
    </w:p>
    <w:p>
      <w:pPr>
        <w:numPr>
          <w:ilvl w:val="0"/>
          <w:numId w:val="217"/>
        </w:numPr>
        <w:rPr>
          <w:rFonts w:hint="default"/>
          <w:b w:val="0"/>
          <w:bCs w:val="0"/>
          <w:color w:val="auto"/>
          <w:lang w:val="en-US" w:eastAsia="zh-CN"/>
        </w:rPr>
      </w:pPr>
      <w:r>
        <w:rPr>
          <w:rFonts w:hint="eastAsia"/>
          <w:b w:val="0"/>
          <w:bCs w:val="0"/>
          <w:color w:val="auto"/>
          <w:lang w:val="en-US" w:eastAsia="zh-CN"/>
        </w:rPr>
        <w:t>X理论和Y理论</w:t>
      </w:r>
    </w:p>
    <w:p>
      <w:pPr>
        <w:numPr>
          <w:ilvl w:val="0"/>
          <w:numId w:val="217"/>
        </w:numPr>
        <w:rPr>
          <w:rFonts w:hint="default"/>
          <w:b w:val="0"/>
          <w:bCs w:val="0"/>
          <w:color w:val="auto"/>
          <w:lang w:val="en-US" w:eastAsia="zh-CN"/>
        </w:rPr>
      </w:pPr>
      <w:r>
        <w:rPr>
          <w:rFonts w:hint="eastAsia"/>
          <w:b w:val="0"/>
          <w:bCs w:val="0"/>
          <w:color w:val="auto"/>
          <w:lang w:val="en-US" w:eastAsia="zh-CN"/>
        </w:rPr>
        <w:t>领导和管理</w:t>
      </w:r>
    </w:p>
    <w:p>
      <w:pPr>
        <w:numPr>
          <w:ilvl w:val="0"/>
          <w:numId w:val="217"/>
        </w:numPr>
        <w:rPr>
          <w:rFonts w:hint="default"/>
          <w:b w:val="0"/>
          <w:bCs w:val="0"/>
          <w:color w:val="auto"/>
          <w:lang w:val="en-US" w:eastAsia="zh-CN"/>
        </w:rPr>
      </w:pPr>
      <w:r>
        <w:rPr>
          <w:rFonts w:hint="eastAsia"/>
          <w:b w:val="0"/>
          <w:bCs w:val="0"/>
          <w:color w:val="auto"/>
          <w:lang w:val="en-US" w:eastAsia="zh-CN"/>
        </w:rPr>
        <w:t>影响和能力</w:t>
      </w:r>
    </w:p>
    <w:p>
      <w:pPr>
        <w:numPr>
          <w:ilvl w:val="0"/>
          <w:numId w:val="0"/>
        </w:numPr>
        <w:rPr>
          <w:rFonts w:hint="eastAsia"/>
          <w:b w:val="0"/>
          <w:bCs w:val="0"/>
          <w:color w:val="auto"/>
          <w:lang w:val="en-US" w:eastAsia="zh-CN"/>
        </w:rPr>
      </w:pPr>
      <w:r>
        <w:rPr>
          <w:rFonts w:hint="eastAsia"/>
          <w:b w:val="0"/>
          <w:bCs w:val="0"/>
          <w:color w:val="auto"/>
          <w:lang w:val="en-US" w:eastAsia="zh-CN"/>
        </w:rPr>
        <w:t>成功项目团队的特点：</w:t>
      </w:r>
    </w:p>
    <w:p>
      <w:pPr>
        <w:numPr>
          <w:ilvl w:val="0"/>
          <w:numId w:val="219"/>
        </w:numPr>
        <w:rPr>
          <w:rFonts w:hint="eastAsia"/>
          <w:b w:val="0"/>
          <w:bCs w:val="0"/>
          <w:color w:val="auto"/>
          <w:lang w:val="en-US" w:eastAsia="zh-CN"/>
        </w:rPr>
      </w:pPr>
      <w:r>
        <w:rPr>
          <w:rFonts w:hint="eastAsia"/>
          <w:b w:val="0"/>
          <w:bCs w:val="0"/>
          <w:color w:val="auto"/>
          <w:lang w:val="en-US" w:eastAsia="zh-CN"/>
        </w:rPr>
        <w:t>团队的目标明确，成员清楚自己的工作对目标的贡献。</w:t>
      </w:r>
    </w:p>
    <w:p>
      <w:pPr>
        <w:numPr>
          <w:ilvl w:val="0"/>
          <w:numId w:val="219"/>
        </w:numPr>
        <w:rPr>
          <w:rFonts w:hint="default"/>
          <w:b w:val="0"/>
          <w:bCs w:val="0"/>
          <w:color w:val="auto"/>
          <w:lang w:val="en-US" w:eastAsia="zh-CN"/>
        </w:rPr>
      </w:pPr>
      <w:r>
        <w:rPr>
          <w:rFonts w:hint="eastAsia"/>
          <w:b w:val="0"/>
          <w:bCs w:val="0"/>
          <w:color w:val="auto"/>
          <w:lang w:val="en-US" w:eastAsia="zh-CN"/>
        </w:rPr>
        <w:t>团队的组织结构清晰，岗位明确。</w:t>
      </w:r>
    </w:p>
    <w:p>
      <w:pPr>
        <w:numPr>
          <w:ilvl w:val="0"/>
          <w:numId w:val="219"/>
        </w:numPr>
        <w:rPr>
          <w:rFonts w:hint="default"/>
          <w:b w:val="0"/>
          <w:bCs w:val="0"/>
          <w:color w:val="auto"/>
          <w:lang w:val="en-US" w:eastAsia="zh-CN"/>
        </w:rPr>
      </w:pPr>
      <w:r>
        <w:rPr>
          <w:rFonts w:hint="eastAsia"/>
          <w:b w:val="0"/>
          <w:bCs w:val="0"/>
          <w:color w:val="auto"/>
          <w:lang w:val="en-US" w:eastAsia="zh-CN"/>
        </w:rPr>
        <w:t>有成文或习惯的工作流程和方法，而且流程简明有效。</w:t>
      </w:r>
    </w:p>
    <w:p>
      <w:pPr>
        <w:numPr>
          <w:ilvl w:val="0"/>
          <w:numId w:val="219"/>
        </w:numPr>
        <w:rPr>
          <w:rFonts w:hint="default"/>
          <w:b w:val="0"/>
          <w:bCs w:val="0"/>
          <w:color w:val="auto"/>
          <w:lang w:val="en-US" w:eastAsia="zh-CN"/>
        </w:rPr>
      </w:pPr>
      <w:r>
        <w:rPr>
          <w:rFonts w:hint="eastAsia"/>
          <w:b w:val="0"/>
          <w:bCs w:val="0"/>
          <w:color w:val="auto"/>
          <w:lang w:val="en-US" w:eastAsia="zh-CN"/>
        </w:rPr>
        <w:t>项目经理对团队成员有明确的考核和评价标准，工作结果公正公开、赏罚分明。</w:t>
      </w:r>
    </w:p>
    <w:p>
      <w:pPr>
        <w:numPr>
          <w:ilvl w:val="0"/>
          <w:numId w:val="219"/>
        </w:numPr>
        <w:rPr>
          <w:rFonts w:hint="default"/>
          <w:b w:val="0"/>
          <w:bCs w:val="0"/>
          <w:color w:val="auto"/>
          <w:lang w:val="en-US" w:eastAsia="zh-CN"/>
        </w:rPr>
      </w:pPr>
      <w:r>
        <w:rPr>
          <w:rFonts w:hint="eastAsia"/>
          <w:b w:val="0"/>
          <w:bCs w:val="0"/>
          <w:color w:val="auto"/>
          <w:lang w:val="en-US" w:eastAsia="zh-CN"/>
        </w:rPr>
        <w:t>共同制订并遵守的组织纪律。</w:t>
      </w:r>
    </w:p>
    <w:p>
      <w:pPr>
        <w:numPr>
          <w:ilvl w:val="0"/>
          <w:numId w:val="219"/>
        </w:numPr>
        <w:rPr>
          <w:rFonts w:hint="default"/>
          <w:b w:val="0"/>
          <w:bCs w:val="0"/>
          <w:color w:val="auto"/>
          <w:lang w:val="en-US" w:eastAsia="zh-CN"/>
        </w:rPr>
      </w:pPr>
      <w:r>
        <w:rPr>
          <w:rFonts w:hint="eastAsia"/>
          <w:b w:val="0"/>
          <w:bCs w:val="0"/>
          <w:color w:val="auto"/>
          <w:lang w:val="en-US" w:eastAsia="zh-CN"/>
        </w:rPr>
        <w:t>协同工作，善于总结和学习。</w:t>
      </w:r>
    </w:p>
    <w:p>
      <w:pPr>
        <w:numPr>
          <w:ilvl w:val="0"/>
          <w:numId w:val="0"/>
        </w:numPr>
        <w:rPr>
          <w:rFonts w:hint="eastAsia"/>
          <w:b w:val="0"/>
          <w:bCs w:val="0"/>
          <w:color w:val="auto"/>
          <w:lang w:val="en-US" w:eastAsia="zh-CN"/>
        </w:rPr>
      </w:pPr>
      <w:r>
        <w:rPr>
          <w:rFonts w:hint="eastAsia"/>
          <w:b w:val="0"/>
          <w:bCs w:val="0"/>
          <w:color w:val="auto"/>
          <w:lang w:val="en-US" w:eastAsia="zh-CN"/>
        </w:rPr>
        <w:t>管理项目团队的ITO图：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9"/>
        <w:gridCol w:w="2672"/>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9"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672"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9" w:type="dxa"/>
          </w:tcPr>
          <w:p>
            <w:pPr>
              <w:numPr>
                <w:ilvl w:val="0"/>
                <w:numId w:val="220"/>
              </w:numPr>
              <w:rPr>
                <w:rFonts w:hint="eastAsia"/>
                <w:b w:val="0"/>
                <w:bCs w:val="0"/>
                <w:color w:val="auto"/>
                <w:vertAlign w:val="baseline"/>
                <w:lang w:val="en-US" w:eastAsia="zh-CN"/>
              </w:rPr>
            </w:pPr>
            <w:r>
              <w:rPr>
                <w:rFonts w:hint="eastAsia"/>
                <w:b w:val="0"/>
                <w:bCs w:val="0"/>
                <w:color w:val="auto"/>
                <w:vertAlign w:val="baseline"/>
                <w:lang w:val="en-US" w:eastAsia="zh-CN"/>
              </w:rPr>
              <w:t>人力资源管理计划</w:t>
            </w:r>
          </w:p>
          <w:p>
            <w:pPr>
              <w:numPr>
                <w:ilvl w:val="0"/>
                <w:numId w:val="220"/>
              </w:numPr>
              <w:rPr>
                <w:rFonts w:hint="default"/>
                <w:b w:val="0"/>
                <w:bCs w:val="0"/>
                <w:color w:val="auto"/>
                <w:vertAlign w:val="baseline"/>
                <w:lang w:val="en-US" w:eastAsia="zh-CN"/>
              </w:rPr>
            </w:pPr>
            <w:r>
              <w:rPr>
                <w:rFonts w:hint="eastAsia"/>
                <w:b w:val="0"/>
                <w:bCs w:val="0"/>
                <w:color w:val="auto"/>
                <w:vertAlign w:val="baseline"/>
                <w:lang w:val="en-US" w:eastAsia="zh-CN"/>
              </w:rPr>
              <w:t>项目人员分派表</w:t>
            </w:r>
          </w:p>
          <w:p>
            <w:pPr>
              <w:numPr>
                <w:ilvl w:val="0"/>
                <w:numId w:val="220"/>
              </w:numPr>
              <w:rPr>
                <w:rFonts w:hint="default"/>
                <w:b w:val="0"/>
                <w:bCs w:val="0"/>
                <w:color w:val="auto"/>
                <w:vertAlign w:val="baseline"/>
                <w:lang w:val="en-US" w:eastAsia="zh-CN"/>
              </w:rPr>
            </w:pPr>
            <w:r>
              <w:rPr>
                <w:rFonts w:hint="eastAsia"/>
                <w:b w:val="0"/>
                <w:bCs w:val="0"/>
                <w:color w:val="auto"/>
                <w:vertAlign w:val="baseline"/>
                <w:lang w:val="en-US" w:eastAsia="zh-CN"/>
              </w:rPr>
              <w:t>团队绩效评估</w:t>
            </w:r>
          </w:p>
          <w:p>
            <w:pPr>
              <w:numPr>
                <w:ilvl w:val="0"/>
                <w:numId w:val="220"/>
              </w:numPr>
              <w:rPr>
                <w:rFonts w:hint="default"/>
                <w:b w:val="0"/>
                <w:bCs w:val="0"/>
                <w:color w:val="auto"/>
                <w:vertAlign w:val="baseline"/>
                <w:lang w:val="en-US" w:eastAsia="zh-CN"/>
              </w:rPr>
            </w:pPr>
            <w:r>
              <w:rPr>
                <w:rFonts w:hint="eastAsia"/>
                <w:b w:val="0"/>
                <w:bCs w:val="0"/>
                <w:color w:val="auto"/>
                <w:vertAlign w:val="baseline"/>
                <w:lang w:val="en-US" w:eastAsia="zh-CN"/>
              </w:rPr>
              <w:t>问题日志</w:t>
            </w:r>
          </w:p>
          <w:p>
            <w:pPr>
              <w:numPr>
                <w:ilvl w:val="0"/>
                <w:numId w:val="220"/>
              </w:numPr>
              <w:rPr>
                <w:rFonts w:hint="default"/>
                <w:b w:val="0"/>
                <w:bCs w:val="0"/>
                <w:color w:val="auto"/>
                <w:vertAlign w:val="baseline"/>
                <w:lang w:val="en-US" w:eastAsia="zh-CN"/>
              </w:rPr>
            </w:pPr>
            <w:r>
              <w:rPr>
                <w:rFonts w:hint="eastAsia"/>
                <w:b w:val="0"/>
                <w:bCs w:val="0"/>
                <w:color w:val="auto"/>
                <w:vertAlign w:val="baseline"/>
                <w:lang w:val="en-US" w:eastAsia="zh-CN"/>
              </w:rPr>
              <w:t>绩效报告</w:t>
            </w:r>
          </w:p>
          <w:p>
            <w:pPr>
              <w:numPr>
                <w:ilvl w:val="0"/>
                <w:numId w:val="220"/>
              </w:numPr>
              <w:rPr>
                <w:rFonts w:hint="default"/>
                <w:b w:val="0"/>
                <w:bCs w:val="0"/>
                <w:color w:val="auto"/>
                <w:vertAlign w:val="baseline"/>
                <w:lang w:val="en-US" w:eastAsia="zh-CN"/>
              </w:rPr>
            </w:pPr>
            <w:r>
              <w:rPr>
                <w:rFonts w:hint="eastAsia"/>
                <w:b w:val="0"/>
                <w:bCs w:val="0"/>
                <w:color w:val="auto"/>
                <w:vertAlign w:val="baseline"/>
                <w:lang w:val="en-US" w:eastAsia="zh-CN"/>
              </w:rPr>
              <w:t>组织文化和组织过程资产</w:t>
            </w:r>
          </w:p>
        </w:tc>
        <w:tc>
          <w:tcPr>
            <w:tcW w:w="2672" w:type="dxa"/>
          </w:tcPr>
          <w:p>
            <w:pPr>
              <w:numPr>
                <w:ilvl w:val="0"/>
                <w:numId w:val="221"/>
              </w:numPr>
              <w:rPr>
                <w:rFonts w:hint="eastAsia"/>
                <w:b w:val="0"/>
                <w:bCs w:val="0"/>
                <w:color w:val="auto"/>
                <w:vertAlign w:val="baseline"/>
                <w:lang w:val="en-US" w:eastAsia="zh-CN"/>
              </w:rPr>
            </w:pPr>
            <w:r>
              <w:rPr>
                <w:rFonts w:hint="eastAsia"/>
                <w:b w:val="0"/>
                <w:bCs w:val="0"/>
                <w:color w:val="auto"/>
                <w:vertAlign w:val="baseline"/>
                <w:lang w:val="en-US" w:eastAsia="zh-CN"/>
              </w:rPr>
              <w:t>人际关系技能</w:t>
            </w:r>
          </w:p>
          <w:p>
            <w:pPr>
              <w:numPr>
                <w:ilvl w:val="0"/>
                <w:numId w:val="221"/>
              </w:numPr>
              <w:rPr>
                <w:rFonts w:hint="default"/>
                <w:b w:val="0"/>
                <w:bCs w:val="0"/>
                <w:color w:val="auto"/>
                <w:vertAlign w:val="baseline"/>
                <w:lang w:val="en-US" w:eastAsia="zh-CN"/>
              </w:rPr>
            </w:pPr>
            <w:r>
              <w:rPr>
                <w:rFonts w:hint="eastAsia"/>
                <w:b w:val="0"/>
                <w:bCs w:val="0"/>
                <w:color w:val="auto"/>
                <w:vertAlign w:val="baseline"/>
                <w:lang w:val="en-US" w:eastAsia="zh-CN"/>
              </w:rPr>
              <w:t>项目绩效评估</w:t>
            </w:r>
          </w:p>
          <w:p>
            <w:pPr>
              <w:numPr>
                <w:ilvl w:val="0"/>
                <w:numId w:val="221"/>
              </w:numPr>
              <w:rPr>
                <w:rFonts w:hint="default"/>
                <w:b w:val="0"/>
                <w:bCs w:val="0"/>
                <w:color w:val="auto"/>
                <w:vertAlign w:val="baseline"/>
                <w:lang w:val="en-US" w:eastAsia="zh-CN"/>
              </w:rPr>
            </w:pPr>
            <w:r>
              <w:rPr>
                <w:rFonts w:hint="eastAsia"/>
                <w:b w:val="0"/>
                <w:bCs w:val="0"/>
                <w:color w:val="auto"/>
                <w:vertAlign w:val="baseline"/>
                <w:lang w:val="en-US" w:eastAsia="zh-CN"/>
              </w:rPr>
              <w:t>观察和交谈</w:t>
            </w:r>
          </w:p>
          <w:p>
            <w:pPr>
              <w:numPr>
                <w:ilvl w:val="0"/>
                <w:numId w:val="221"/>
              </w:numPr>
              <w:rPr>
                <w:rFonts w:hint="default"/>
                <w:b w:val="0"/>
                <w:bCs w:val="0"/>
                <w:color w:val="auto"/>
                <w:vertAlign w:val="baseline"/>
                <w:lang w:val="en-US" w:eastAsia="zh-CN"/>
              </w:rPr>
            </w:pPr>
            <w:r>
              <w:rPr>
                <w:rFonts w:hint="eastAsia"/>
                <w:b w:val="0"/>
                <w:bCs w:val="0"/>
                <w:color w:val="auto"/>
                <w:vertAlign w:val="baseline"/>
                <w:lang w:val="en-US" w:eastAsia="zh-CN"/>
              </w:rPr>
              <w:t>冲突管理</w:t>
            </w:r>
          </w:p>
        </w:tc>
        <w:tc>
          <w:tcPr>
            <w:tcW w:w="2841" w:type="dxa"/>
          </w:tcPr>
          <w:p>
            <w:pPr>
              <w:numPr>
                <w:ilvl w:val="0"/>
                <w:numId w:val="222"/>
              </w:numPr>
              <w:rPr>
                <w:rFonts w:hint="eastAsia"/>
                <w:b w:val="0"/>
                <w:bCs w:val="0"/>
                <w:color w:val="auto"/>
                <w:vertAlign w:val="baseline"/>
                <w:lang w:val="en-US" w:eastAsia="zh-CN"/>
              </w:rPr>
            </w:pPr>
            <w:r>
              <w:rPr>
                <w:rFonts w:hint="eastAsia"/>
                <w:b w:val="0"/>
                <w:bCs w:val="0"/>
                <w:color w:val="auto"/>
                <w:vertAlign w:val="baseline"/>
                <w:lang w:val="en-US" w:eastAsia="zh-CN"/>
              </w:rPr>
              <w:t>变更请求</w:t>
            </w:r>
          </w:p>
          <w:p>
            <w:pPr>
              <w:numPr>
                <w:ilvl w:val="0"/>
                <w:numId w:val="222"/>
              </w:numPr>
              <w:rPr>
                <w:rFonts w:hint="default"/>
                <w:b w:val="0"/>
                <w:bCs w:val="0"/>
                <w:color w:val="auto"/>
                <w:vertAlign w:val="baseline"/>
                <w:lang w:val="en-US" w:eastAsia="zh-CN"/>
              </w:rPr>
            </w:pPr>
            <w:r>
              <w:rPr>
                <w:rFonts w:hint="eastAsia"/>
                <w:b w:val="0"/>
                <w:bCs w:val="0"/>
                <w:color w:val="auto"/>
                <w:vertAlign w:val="baseline"/>
                <w:lang w:val="en-US" w:eastAsia="zh-CN"/>
              </w:rPr>
              <w:t>已更新的项目管理计划</w:t>
            </w:r>
          </w:p>
          <w:p>
            <w:pPr>
              <w:numPr>
                <w:ilvl w:val="0"/>
                <w:numId w:val="222"/>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p>
            <w:pPr>
              <w:numPr>
                <w:ilvl w:val="0"/>
                <w:numId w:val="222"/>
              </w:numPr>
              <w:rPr>
                <w:rFonts w:hint="default"/>
                <w:b w:val="0"/>
                <w:bCs w:val="0"/>
                <w:color w:val="auto"/>
                <w:vertAlign w:val="baseline"/>
                <w:lang w:val="en-US" w:eastAsia="zh-CN"/>
              </w:rPr>
            </w:pPr>
            <w:r>
              <w:rPr>
                <w:rFonts w:hint="eastAsia"/>
                <w:b w:val="0"/>
                <w:bCs w:val="0"/>
                <w:color w:val="auto"/>
                <w:vertAlign w:val="baseline"/>
                <w:lang w:val="en-US" w:eastAsia="zh-CN"/>
              </w:rPr>
              <w:t>已更新的组织过程资产</w:t>
            </w:r>
          </w:p>
          <w:p>
            <w:pPr>
              <w:numPr>
                <w:ilvl w:val="0"/>
                <w:numId w:val="222"/>
              </w:numPr>
              <w:rPr>
                <w:rFonts w:hint="default"/>
                <w:b w:val="0"/>
                <w:bCs w:val="0"/>
                <w:color w:val="auto"/>
                <w:vertAlign w:val="baseline"/>
                <w:lang w:val="en-US" w:eastAsia="zh-CN"/>
              </w:rPr>
            </w:pPr>
            <w:r>
              <w:rPr>
                <w:rFonts w:hint="eastAsia"/>
                <w:b w:val="0"/>
                <w:bCs w:val="0"/>
                <w:color w:val="auto"/>
                <w:vertAlign w:val="baseline"/>
                <w:lang w:val="en-US" w:eastAsia="zh-CN"/>
              </w:rPr>
              <w:t>事业环境因素更新</w:t>
            </w:r>
          </w:p>
        </w:tc>
      </w:tr>
    </w:tbl>
    <w:p>
      <w:pPr>
        <w:numPr>
          <w:ilvl w:val="0"/>
          <w:numId w:val="0"/>
        </w:numPr>
        <w:rPr>
          <w:rFonts w:hint="eastAsia"/>
          <w:b w:val="0"/>
          <w:bCs w:val="0"/>
          <w:color w:val="auto"/>
          <w:lang w:val="en-US" w:eastAsia="zh-CN"/>
        </w:rPr>
      </w:pPr>
      <w:r>
        <w:rPr>
          <w:rFonts w:hint="eastAsia"/>
          <w:b w:val="0"/>
          <w:bCs w:val="0"/>
          <w:color w:val="auto"/>
          <w:lang w:val="en-US" w:eastAsia="zh-CN"/>
        </w:rPr>
        <w:t>冲突的根源因素：</w:t>
      </w:r>
    </w:p>
    <w:p>
      <w:pPr>
        <w:numPr>
          <w:ilvl w:val="0"/>
          <w:numId w:val="223"/>
        </w:numPr>
        <w:rPr>
          <w:rFonts w:hint="eastAsia"/>
          <w:b w:val="0"/>
          <w:bCs w:val="0"/>
          <w:color w:val="auto"/>
          <w:lang w:val="en-US" w:eastAsia="zh-CN"/>
        </w:rPr>
      </w:pPr>
      <w:r>
        <w:rPr>
          <w:rFonts w:hint="eastAsia"/>
          <w:b w:val="0"/>
          <w:bCs w:val="0"/>
          <w:color w:val="auto"/>
          <w:lang w:val="en-US" w:eastAsia="zh-CN"/>
        </w:rPr>
        <w:t>项目的高压环境</w:t>
      </w:r>
    </w:p>
    <w:p>
      <w:pPr>
        <w:numPr>
          <w:ilvl w:val="0"/>
          <w:numId w:val="223"/>
        </w:numPr>
        <w:rPr>
          <w:rFonts w:hint="default"/>
          <w:b w:val="0"/>
          <w:bCs w:val="0"/>
          <w:color w:val="auto"/>
          <w:lang w:val="en-US" w:eastAsia="zh-CN"/>
        </w:rPr>
      </w:pPr>
      <w:r>
        <w:rPr>
          <w:rFonts w:hint="eastAsia"/>
          <w:b w:val="0"/>
          <w:bCs w:val="0"/>
          <w:color w:val="auto"/>
          <w:lang w:val="en-US" w:eastAsia="zh-CN"/>
        </w:rPr>
        <w:t>责任模糊</w:t>
      </w:r>
    </w:p>
    <w:p>
      <w:pPr>
        <w:numPr>
          <w:ilvl w:val="0"/>
          <w:numId w:val="223"/>
        </w:numPr>
        <w:rPr>
          <w:rFonts w:hint="default"/>
          <w:b w:val="0"/>
          <w:bCs w:val="0"/>
          <w:color w:val="auto"/>
          <w:lang w:val="en-US" w:eastAsia="zh-CN"/>
        </w:rPr>
      </w:pPr>
      <w:r>
        <w:rPr>
          <w:rFonts w:hint="eastAsia"/>
          <w:b w:val="0"/>
          <w:bCs w:val="0"/>
          <w:color w:val="auto"/>
          <w:lang w:val="en-US" w:eastAsia="zh-CN"/>
        </w:rPr>
        <w:t>存在多个上级</w:t>
      </w:r>
    </w:p>
    <w:p>
      <w:pPr>
        <w:numPr>
          <w:ilvl w:val="0"/>
          <w:numId w:val="223"/>
        </w:numPr>
        <w:rPr>
          <w:rFonts w:hint="eastAsia"/>
          <w:b w:val="0"/>
          <w:bCs w:val="0"/>
          <w:color w:val="auto"/>
          <w:lang w:val="en-US" w:eastAsia="zh-CN"/>
        </w:rPr>
      </w:pPr>
      <w:r>
        <w:rPr>
          <w:rFonts w:hint="eastAsia"/>
          <w:b w:val="0"/>
          <w:bCs w:val="0"/>
          <w:color w:val="auto"/>
          <w:lang w:val="en-US" w:eastAsia="zh-CN"/>
        </w:rPr>
        <w:t>新科技的使用</w:t>
      </w:r>
    </w:p>
    <w:p>
      <w:pPr>
        <w:numPr>
          <w:ilvl w:val="0"/>
          <w:numId w:val="0"/>
        </w:numPr>
        <w:rPr>
          <w:rFonts w:hint="eastAsia"/>
          <w:b w:val="0"/>
          <w:bCs w:val="0"/>
          <w:color w:val="auto"/>
          <w:lang w:val="en-US" w:eastAsia="zh-CN"/>
        </w:rPr>
      </w:pPr>
      <w:r>
        <w:rPr>
          <w:rFonts w:hint="eastAsia"/>
          <w:b w:val="0"/>
          <w:bCs w:val="0"/>
          <w:color w:val="auto"/>
          <w:lang w:val="en-US" w:eastAsia="zh-CN"/>
        </w:rPr>
        <w:t>冲突管理的方法：</w:t>
      </w:r>
    </w:p>
    <w:p>
      <w:pPr>
        <w:numPr>
          <w:ilvl w:val="0"/>
          <w:numId w:val="224"/>
        </w:numPr>
        <w:rPr>
          <w:rFonts w:hint="eastAsia"/>
          <w:b w:val="0"/>
          <w:bCs w:val="0"/>
          <w:color w:val="auto"/>
          <w:lang w:val="en-US" w:eastAsia="zh-CN"/>
        </w:rPr>
      </w:pPr>
      <w:r>
        <w:rPr>
          <w:rFonts w:hint="eastAsia"/>
          <w:b w:val="0"/>
          <w:bCs w:val="0"/>
          <w:color w:val="auto"/>
          <w:lang w:val="en-US" w:eastAsia="zh-CN"/>
        </w:rPr>
        <w:t>问题解决（Problem Solving/Confrontation）</w:t>
      </w:r>
    </w:p>
    <w:p>
      <w:pPr>
        <w:numPr>
          <w:ilvl w:val="0"/>
          <w:numId w:val="224"/>
        </w:numPr>
        <w:rPr>
          <w:rFonts w:hint="default"/>
          <w:b w:val="0"/>
          <w:bCs w:val="0"/>
          <w:color w:val="auto"/>
          <w:lang w:val="en-US" w:eastAsia="zh-CN"/>
        </w:rPr>
      </w:pPr>
      <w:r>
        <w:rPr>
          <w:rFonts w:hint="eastAsia"/>
          <w:b w:val="0"/>
          <w:bCs w:val="0"/>
          <w:color w:val="auto"/>
          <w:lang w:val="en-US" w:eastAsia="zh-CN"/>
        </w:rPr>
        <w:t>合作（Collaborating）</w:t>
      </w:r>
    </w:p>
    <w:p>
      <w:pPr>
        <w:numPr>
          <w:ilvl w:val="0"/>
          <w:numId w:val="224"/>
        </w:numPr>
        <w:rPr>
          <w:rFonts w:hint="default"/>
          <w:b w:val="0"/>
          <w:bCs w:val="0"/>
          <w:color w:val="auto"/>
          <w:lang w:val="en-US" w:eastAsia="zh-CN"/>
        </w:rPr>
      </w:pPr>
      <w:r>
        <w:rPr>
          <w:rFonts w:hint="eastAsia"/>
          <w:b w:val="0"/>
          <w:bCs w:val="0"/>
          <w:color w:val="auto"/>
          <w:lang w:val="en-US" w:eastAsia="zh-CN"/>
        </w:rPr>
        <w:t>妥协（Compromising）</w:t>
      </w:r>
    </w:p>
    <w:p>
      <w:pPr>
        <w:numPr>
          <w:ilvl w:val="0"/>
          <w:numId w:val="224"/>
        </w:numPr>
        <w:rPr>
          <w:rFonts w:hint="default"/>
          <w:b w:val="0"/>
          <w:bCs w:val="0"/>
          <w:color w:val="auto"/>
          <w:lang w:val="en-US" w:eastAsia="zh-CN"/>
        </w:rPr>
      </w:pPr>
      <w:r>
        <w:rPr>
          <w:rFonts w:hint="eastAsia"/>
          <w:b w:val="0"/>
          <w:bCs w:val="0"/>
          <w:color w:val="auto"/>
          <w:lang w:val="en-US" w:eastAsia="zh-CN"/>
        </w:rPr>
        <w:t>求同存异（Smoothing/Accommodating）</w:t>
      </w:r>
    </w:p>
    <w:p>
      <w:pPr>
        <w:numPr>
          <w:ilvl w:val="0"/>
          <w:numId w:val="224"/>
        </w:numPr>
        <w:rPr>
          <w:rFonts w:hint="default"/>
          <w:b w:val="0"/>
          <w:bCs w:val="0"/>
          <w:color w:val="auto"/>
          <w:lang w:val="en-US" w:eastAsia="zh-CN"/>
        </w:rPr>
      </w:pPr>
      <w:r>
        <w:rPr>
          <w:rFonts w:hint="eastAsia"/>
          <w:b w:val="0"/>
          <w:bCs w:val="0"/>
          <w:color w:val="auto"/>
          <w:lang w:val="en-US" w:eastAsia="zh-CN"/>
        </w:rPr>
        <w:t>强制（Forcing）</w:t>
      </w:r>
    </w:p>
    <w:p>
      <w:pPr>
        <w:numPr>
          <w:ilvl w:val="0"/>
          <w:numId w:val="224"/>
        </w:numPr>
        <w:rPr>
          <w:rFonts w:hint="default"/>
          <w:b w:val="0"/>
          <w:bCs w:val="0"/>
          <w:color w:val="auto"/>
          <w:lang w:val="en-US" w:eastAsia="zh-CN"/>
        </w:rPr>
      </w:pPr>
      <w:r>
        <w:rPr>
          <w:rFonts w:hint="eastAsia"/>
          <w:b w:val="0"/>
          <w:bCs w:val="0"/>
          <w:color w:val="auto"/>
          <w:lang w:val="en-US" w:eastAsia="zh-CN"/>
        </w:rPr>
        <w:t>撤退（Withdrawing/Avoiding）</w:t>
      </w:r>
    </w:p>
    <w:p>
      <w:pPr>
        <w:numPr>
          <w:ilvl w:val="0"/>
          <w:numId w:val="0"/>
        </w:numPr>
        <w:rPr>
          <w:rFonts w:hint="default"/>
          <w:b w:val="0"/>
          <w:bCs w:val="0"/>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项目沟通管理和干系人管理</w:t>
      </w:r>
    </w:p>
    <w:p>
      <w:pPr>
        <w:numPr>
          <w:ilvl w:val="0"/>
          <w:numId w:val="0"/>
        </w:numPr>
        <w:rPr>
          <w:rFonts w:hint="eastAsia"/>
          <w:b w:val="0"/>
          <w:bCs w:val="0"/>
          <w:color w:val="auto"/>
          <w:lang w:val="en-US" w:eastAsia="zh-CN"/>
        </w:rPr>
      </w:pPr>
      <w:r>
        <w:rPr>
          <w:rFonts w:hint="eastAsia"/>
          <w:b w:val="0"/>
          <w:bCs w:val="0"/>
          <w:color w:val="auto"/>
          <w:lang w:val="en-US" w:eastAsia="zh-CN"/>
        </w:rPr>
        <w:t>沟通的基本构成：</w:t>
      </w:r>
    </w:p>
    <w:p>
      <w:pPr>
        <w:numPr>
          <w:ilvl w:val="0"/>
          <w:numId w:val="225"/>
        </w:numPr>
        <w:rPr>
          <w:rFonts w:hint="eastAsia"/>
          <w:b w:val="0"/>
          <w:bCs w:val="0"/>
          <w:color w:val="auto"/>
          <w:lang w:val="en-US" w:eastAsia="zh-CN"/>
        </w:rPr>
      </w:pPr>
      <w:r>
        <w:rPr>
          <w:rFonts w:hint="eastAsia"/>
          <w:b w:val="0"/>
          <w:bCs w:val="0"/>
          <w:color w:val="auto"/>
          <w:lang w:val="en-US" w:eastAsia="zh-CN"/>
        </w:rPr>
        <w:t>接收者和发送者</w:t>
      </w:r>
    </w:p>
    <w:p>
      <w:pPr>
        <w:numPr>
          <w:ilvl w:val="0"/>
          <w:numId w:val="225"/>
        </w:numPr>
        <w:rPr>
          <w:rFonts w:hint="default"/>
          <w:b w:val="0"/>
          <w:bCs w:val="0"/>
          <w:color w:val="auto"/>
          <w:lang w:val="en-US" w:eastAsia="zh-CN"/>
        </w:rPr>
      </w:pPr>
      <w:r>
        <w:rPr>
          <w:rFonts w:hint="eastAsia"/>
          <w:b w:val="0"/>
          <w:bCs w:val="0"/>
          <w:color w:val="auto"/>
          <w:lang w:val="en-US" w:eastAsia="zh-CN"/>
        </w:rPr>
        <w:t>信息</w:t>
      </w:r>
    </w:p>
    <w:p>
      <w:pPr>
        <w:numPr>
          <w:ilvl w:val="0"/>
          <w:numId w:val="225"/>
        </w:numPr>
        <w:rPr>
          <w:rFonts w:hint="default"/>
          <w:b w:val="0"/>
          <w:bCs w:val="0"/>
          <w:color w:val="auto"/>
          <w:lang w:val="en-US" w:eastAsia="zh-CN"/>
        </w:rPr>
      </w:pPr>
      <w:r>
        <w:rPr>
          <w:rFonts w:hint="eastAsia"/>
          <w:b w:val="0"/>
          <w:bCs w:val="0"/>
          <w:color w:val="auto"/>
          <w:lang w:val="en-US" w:eastAsia="zh-CN"/>
        </w:rPr>
        <w:t>渠道</w:t>
      </w:r>
    </w:p>
    <w:p>
      <w:pPr>
        <w:numPr>
          <w:ilvl w:val="0"/>
          <w:numId w:val="0"/>
        </w:numPr>
        <w:rPr>
          <w:rFonts w:hint="eastAsia"/>
          <w:b w:val="0"/>
          <w:bCs w:val="0"/>
          <w:color w:val="auto"/>
          <w:lang w:val="en-US" w:eastAsia="zh-CN"/>
        </w:rPr>
      </w:pPr>
      <w:r>
        <w:rPr>
          <w:rFonts w:hint="eastAsia"/>
          <w:b w:val="0"/>
          <w:bCs w:val="0"/>
          <w:color w:val="auto"/>
          <w:lang w:val="en-US" w:eastAsia="zh-CN"/>
        </w:rPr>
        <w:t>沟通的方式：</w:t>
      </w:r>
    </w:p>
    <w:p>
      <w:pPr>
        <w:numPr>
          <w:ilvl w:val="0"/>
          <w:numId w:val="226"/>
        </w:numPr>
        <w:rPr>
          <w:rFonts w:hint="eastAsia"/>
          <w:b w:val="0"/>
          <w:bCs w:val="0"/>
          <w:color w:val="auto"/>
          <w:lang w:val="en-US" w:eastAsia="zh-CN"/>
        </w:rPr>
      </w:pPr>
      <w:r>
        <w:rPr>
          <w:rFonts w:hint="eastAsia"/>
          <w:b w:val="0"/>
          <w:bCs w:val="0"/>
          <w:color w:val="auto"/>
          <w:lang w:val="en-US" w:eastAsia="zh-CN"/>
        </w:rPr>
        <w:t>讨论（参与）</w:t>
      </w:r>
    </w:p>
    <w:p>
      <w:pPr>
        <w:numPr>
          <w:ilvl w:val="0"/>
          <w:numId w:val="226"/>
        </w:numPr>
        <w:rPr>
          <w:rFonts w:hint="default"/>
          <w:b w:val="0"/>
          <w:bCs w:val="0"/>
          <w:color w:val="auto"/>
          <w:lang w:val="en-US" w:eastAsia="zh-CN"/>
        </w:rPr>
      </w:pPr>
      <w:r>
        <w:rPr>
          <w:rFonts w:hint="eastAsia"/>
          <w:b w:val="0"/>
          <w:bCs w:val="0"/>
          <w:color w:val="auto"/>
          <w:lang w:val="en-US" w:eastAsia="zh-CN"/>
        </w:rPr>
        <w:t>征询</w:t>
      </w:r>
    </w:p>
    <w:p>
      <w:pPr>
        <w:numPr>
          <w:ilvl w:val="0"/>
          <w:numId w:val="226"/>
        </w:numPr>
        <w:rPr>
          <w:rFonts w:hint="default"/>
          <w:b w:val="0"/>
          <w:bCs w:val="0"/>
          <w:color w:val="auto"/>
          <w:lang w:val="en-US" w:eastAsia="zh-CN"/>
        </w:rPr>
      </w:pPr>
      <w:r>
        <w:rPr>
          <w:rFonts w:hint="eastAsia"/>
          <w:b w:val="0"/>
          <w:bCs w:val="0"/>
          <w:color w:val="auto"/>
          <w:lang w:val="en-US" w:eastAsia="zh-CN"/>
        </w:rPr>
        <w:t>推销（说明）</w:t>
      </w:r>
    </w:p>
    <w:p>
      <w:pPr>
        <w:numPr>
          <w:ilvl w:val="0"/>
          <w:numId w:val="226"/>
        </w:numPr>
        <w:rPr>
          <w:rFonts w:hint="default"/>
          <w:b w:val="0"/>
          <w:bCs w:val="0"/>
          <w:color w:val="auto"/>
          <w:lang w:val="en-US" w:eastAsia="zh-CN"/>
        </w:rPr>
      </w:pPr>
      <w:r>
        <w:rPr>
          <w:rFonts w:hint="eastAsia"/>
          <w:b w:val="0"/>
          <w:bCs w:val="0"/>
          <w:color w:val="auto"/>
          <w:lang w:val="en-US" w:eastAsia="zh-CN"/>
        </w:rPr>
        <w:t>叙述</w:t>
      </w:r>
    </w:p>
    <w:p>
      <w:pPr>
        <w:numPr>
          <w:ilvl w:val="0"/>
          <w:numId w:val="0"/>
        </w:numPr>
        <w:rPr>
          <w:rFonts w:hint="eastAsia"/>
          <w:b w:val="0"/>
          <w:bCs w:val="0"/>
          <w:color w:val="auto"/>
          <w:lang w:val="en-US" w:eastAsia="zh-CN"/>
        </w:rPr>
      </w:pPr>
      <w:r>
        <w:rPr>
          <w:rFonts w:hint="eastAsia"/>
          <w:b w:val="0"/>
          <w:bCs w:val="0"/>
          <w:color w:val="auto"/>
          <w:lang w:val="en-US" w:eastAsia="zh-CN"/>
        </w:rPr>
        <w:t>项目沟通管理的内容：</w:t>
      </w:r>
    </w:p>
    <w:p>
      <w:pPr>
        <w:numPr>
          <w:ilvl w:val="0"/>
          <w:numId w:val="227"/>
        </w:numPr>
        <w:rPr>
          <w:rFonts w:hint="eastAsia"/>
          <w:b w:val="0"/>
          <w:bCs w:val="0"/>
          <w:color w:val="auto"/>
          <w:lang w:val="en-US" w:eastAsia="zh-CN"/>
        </w:rPr>
      </w:pPr>
      <w:r>
        <w:rPr>
          <w:rFonts w:hint="eastAsia"/>
          <w:b w:val="0"/>
          <w:bCs w:val="0"/>
          <w:color w:val="auto"/>
          <w:lang w:val="en-US" w:eastAsia="zh-CN"/>
        </w:rPr>
        <w:t>制订沟通管理计划</w:t>
      </w:r>
    </w:p>
    <w:p>
      <w:pPr>
        <w:numPr>
          <w:ilvl w:val="0"/>
          <w:numId w:val="227"/>
        </w:numPr>
        <w:rPr>
          <w:rFonts w:hint="default"/>
          <w:b w:val="0"/>
          <w:bCs w:val="0"/>
          <w:color w:val="auto"/>
          <w:lang w:val="en-US" w:eastAsia="zh-CN"/>
        </w:rPr>
      </w:pPr>
      <w:r>
        <w:rPr>
          <w:rFonts w:hint="eastAsia"/>
          <w:b w:val="0"/>
          <w:bCs w:val="0"/>
          <w:color w:val="auto"/>
          <w:lang w:val="en-US" w:eastAsia="zh-CN"/>
        </w:rPr>
        <w:t>管理沟通</w:t>
      </w:r>
    </w:p>
    <w:p>
      <w:pPr>
        <w:numPr>
          <w:ilvl w:val="0"/>
          <w:numId w:val="227"/>
        </w:numPr>
        <w:rPr>
          <w:rFonts w:hint="default"/>
          <w:b w:val="0"/>
          <w:bCs w:val="0"/>
          <w:color w:val="auto"/>
          <w:lang w:val="en-US" w:eastAsia="zh-CN"/>
        </w:rPr>
      </w:pPr>
      <w:r>
        <w:rPr>
          <w:rFonts w:hint="eastAsia"/>
          <w:b w:val="0"/>
          <w:bCs w:val="0"/>
          <w:color w:val="auto"/>
          <w:lang w:val="en-US" w:eastAsia="zh-CN"/>
        </w:rPr>
        <w:t>控制沟通</w:t>
      </w:r>
    </w:p>
    <w:p>
      <w:pPr>
        <w:numPr>
          <w:ilvl w:val="0"/>
          <w:numId w:val="0"/>
        </w:numPr>
        <w:rPr>
          <w:rFonts w:hint="eastAsia"/>
          <w:b w:val="0"/>
          <w:bCs w:val="0"/>
          <w:color w:val="auto"/>
          <w:lang w:val="en-US" w:eastAsia="zh-CN"/>
        </w:rPr>
      </w:pPr>
      <w:r>
        <w:rPr>
          <w:rFonts w:hint="eastAsia"/>
          <w:b w:val="0"/>
          <w:bCs w:val="0"/>
          <w:color w:val="auto"/>
          <w:lang w:val="en-US" w:eastAsia="zh-CN"/>
        </w:rPr>
        <w:t>制订沟通管理计划的ITO图：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228"/>
              </w:numPr>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numPr>
                <w:ilvl w:val="0"/>
                <w:numId w:val="228"/>
              </w:numPr>
              <w:rPr>
                <w:rFonts w:hint="default"/>
                <w:b w:val="0"/>
                <w:bCs w:val="0"/>
                <w:color w:val="auto"/>
                <w:vertAlign w:val="baseline"/>
                <w:lang w:val="en-US" w:eastAsia="zh-CN"/>
              </w:rPr>
            </w:pPr>
            <w:r>
              <w:rPr>
                <w:rFonts w:hint="eastAsia"/>
                <w:b w:val="0"/>
                <w:bCs w:val="0"/>
                <w:color w:val="auto"/>
                <w:vertAlign w:val="baseline"/>
                <w:lang w:val="en-US" w:eastAsia="zh-CN"/>
              </w:rPr>
              <w:t>干系人登记册</w:t>
            </w:r>
          </w:p>
          <w:p>
            <w:pPr>
              <w:numPr>
                <w:ilvl w:val="0"/>
                <w:numId w:val="228"/>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228"/>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229"/>
              </w:numPr>
              <w:rPr>
                <w:rFonts w:hint="eastAsia"/>
                <w:b w:val="0"/>
                <w:bCs w:val="0"/>
                <w:color w:val="auto"/>
                <w:vertAlign w:val="baseline"/>
                <w:lang w:val="en-US" w:eastAsia="zh-CN"/>
              </w:rPr>
            </w:pPr>
            <w:r>
              <w:rPr>
                <w:rFonts w:hint="eastAsia"/>
                <w:b w:val="0"/>
                <w:bCs w:val="0"/>
                <w:color w:val="auto"/>
                <w:vertAlign w:val="baseline"/>
                <w:lang w:val="en-US" w:eastAsia="zh-CN"/>
              </w:rPr>
              <w:t>分析沟通需求</w:t>
            </w:r>
          </w:p>
          <w:p>
            <w:pPr>
              <w:numPr>
                <w:ilvl w:val="0"/>
                <w:numId w:val="229"/>
              </w:numPr>
              <w:rPr>
                <w:rFonts w:hint="default"/>
                <w:b w:val="0"/>
                <w:bCs w:val="0"/>
                <w:color w:val="auto"/>
                <w:vertAlign w:val="baseline"/>
                <w:lang w:val="en-US" w:eastAsia="zh-CN"/>
              </w:rPr>
            </w:pPr>
            <w:r>
              <w:rPr>
                <w:rFonts w:hint="eastAsia"/>
                <w:b w:val="0"/>
                <w:bCs w:val="0"/>
                <w:color w:val="auto"/>
                <w:vertAlign w:val="baseline"/>
                <w:lang w:val="en-US" w:eastAsia="zh-CN"/>
              </w:rPr>
              <w:t>沟通技术</w:t>
            </w:r>
          </w:p>
          <w:p>
            <w:pPr>
              <w:numPr>
                <w:ilvl w:val="0"/>
                <w:numId w:val="229"/>
              </w:numPr>
              <w:rPr>
                <w:rFonts w:hint="default"/>
                <w:b w:val="0"/>
                <w:bCs w:val="0"/>
                <w:color w:val="auto"/>
                <w:vertAlign w:val="baseline"/>
                <w:lang w:val="en-US" w:eastAsia="zh-CN"/>
              </w:rPr>
            </w:pPr>
            <w:r>
              <w:rPr>
                <w:rFonts w:hint="eastAsia"/>
                <w:b w:val="0"/>
                <w:bCs w:val="0"/>
                <w:color w:val="auto"/>
                <w:vertAlign w:val="baseline"/>
                <w:lang w:val="en-US" w:eastAsia="zh-CN"/>
              </w:rPr>
              <w:t>沟通模型</w:t>
            </w:r>
          </w:p>
          <w:p>
            <w:pPr>
              <w:numPr>
                <w:ilvl w:val="0"/>
                <w:numId w:val="229"/>
              </w:numPr>
              <w:rPr>
                <w:rFonts w:hint="default"/>
                <w:b w:val="0"/>
                <w:bCs w:val="0"/>
                <w:color w:val="auto"/>
                <w:vertAlign w:val="baseline"/>
                <w:lang w:val="en-US" w:eastAsia="zh-CN"/>
              </w:rPr>
            </w:pPr>
            <w:r>
              <w:rPr>
                <w:rFonts w:hint="eastAsia"/>
                <w:b w:val="0"/>
                <w:bCs w:val="0"/>
                <w:color w:val="auto"/>
                <w:vertAlign w:val="baseline"/>
                <w:lang w:val="en-US" w:eastAsia="zh-CN"/>
              </w:rPr>
              <w:t>沟通方法</w:t>
            </w:r>
          </w:p>
          <w:p>
            <w:pPr>
              <w:numPr>
                <w:ilvl w:val="0"/>
                <w:numId w:val="229"/>
              </w:numPr>
              <w:rPr>
                <w:rFonts w:hint="default"/>
                <w:b w:val="0"/>
                <w:bCs w:val="0"/>
                <w:color w:val="auto"/>
                <w:vertAlign w:val="baseline"/>
                <w:lang w:val="en-US" w:eastAsia="zh-CN"/>
              </w:rPr>
            </w:pPr>
            <w:r>
              <w:rPr>
                <w:rFonts w:hint="eastAsia"/>
                <w:b w:val="0"/>
                <w:bCs w:val="0"/>
                <w:color w:val="auto"/>
                <w:vertAlign w:val="baseline"/>
                <w:lang w:val="en-US" w:eastAsia="zh-CN"/>
              </w:rPr>
              <w:t>会议</w:t>
            </w:r>
          </w:p>
        </w:tc>
        <w:tc>
          <w:tcPr>
            <w:tcW w:w="2841" w:type="dxa"/>
          </w:tcPr>
          <w:p>
            <w:pPr>
              <w:numPr>
                <w:ilvl w:val="0"/>
                <w:numId w:val="230"/>
              </w:numPr>
              <w:rPr>
                <w:rFonts w:hint="eastAsia"/>
                <w:b w:val="0"/>
                <w:bCs w:val="0"/>
                <w:color w:val="auto"/>
                <w:vertAlign w:val="baseline"/>
                <w:lang w:val="en-US" w:eastAsia="zh-CN"/>
              </w:rPr>
            </w:pPr>
            <w:r>
              <w:rPr>
                <w:rFonts w:hint="eastAsia"/>
                <w:b w:val="0"/>
                <w:bCs w:val="0"/>
                <w:color w:val="auto"/>
                <w:vertAlign w:val="baseline"/>
                <w:lang w:val="en-US" w:eastAsia="zh-CN"/>
              </w:rPr>
              <w:t>沟通管理计划</w:t>
            </w:r>
          </w:p>
          <w:p>
            <w:pPr>
              <w:numPr>
                <w:ilvl w:val="0"/>
                <w:numId w:val="230"/>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numPr>
          <w:ilvl w:val="0"/>
          <w:numId w:val="0"/>
        </w:numPr>
        <w:rPr>
          <w:rFonts w:hint="eastAsia"/>
          <w:b w:val="0"/>
          <w:bCs w:val="0"/>
          <w:color w:val="auto"/>
          <w:lang w:val="en-US" w:eastAsia="zh-CN"/>
        </w:rPr>
      </w:pPr>
      <w:r>
        <w:rPr>
          <w:rFonts w:hint="eastAsia"/>
          <w:b w:val="0"/>
          <w:bCs w:val="0"/>
          <w:color w:val="auto"/>
          <w:lang w:val="en-US" w:eastAsia="zh-CN"/>
        </w:rPr>
        <w:t>沟通方法：</w:t>
      </w:r>
    </w:p>
    <w:p>
      <w:pPr>
        <w:numPr>
          <w:ilvl w:val="0"/>
          <w:numId w:val="231"/>
        </w:numPr>
        <w:rPr>
          <w:rFonts w:hint="eastAsia"/>
          <w:b w:val="0"/>
          <w:bCs w:val="0"/>
          <w:color w:val="auto"/>
          <w:lang w:val="en-US" w:eastAsia="zh-CN"/>
        </w:rPr>
      </w:pPr>
      <w:r>
        <w:rPr>
          <w:rFonts w:hint="eastAsia"/>
          <w:b w:val="0"/>
          <w:bCs w:val="0"/>
          <w:color w:val="auto"/>
          <w:lang w:val="en-US" w:eastAsia="zh-CN"/>
        </w:rPr>
        <w:t>交互式沟通</w:t>
      </w:r>
    </w:p>
    <w:p>
      <w:pPr>
        <w:numPr>
          <w:ilvl w:val="0"/>
          <w:numId w:val="231"/>
        </w:numPr>
        <w:rPr>
          <w:rFonts w:hint="default"/>
          <w:b w:val="0"/>
          <w:bCs w:val="0"/>
          <w:color w:val="auto"/>
          <w:lang w:val="en-US" w:eastAsia="zh-CN"/>
        </w:rPr>
      </w:pPr>
      <w:r>
        <w:rPr>
          <w:rFonts w:hint="eastAsia"/>
          <w:b w:val="0"/>
          <w:bCs w:val="0"/>
          <w:color w:val="auto"/>
          <w:lang w:val="en-US" w:eastAsia="zh-CN"/>
        </w:rPr>
        <w:t>推式沟通</w:t>
      </w:r>
    </w:p>
    <w:p>
      <w:pPr>
        <w:numPr>
          <w:ilvl w:val="0"/>
          <w:numId w:val="231"/>
        </w:numPr>
        <w:rPr>
          <w:rFonts w:hint="default"/>
          <w:b w:val="0"/>
          <w:bCs w:val="0"/>
          <w:color w:val="auto"/>
          <w:lang w:val="en-US" w:eastAsia="zh-CN"/>
        </w:rPr>
      </w:pPr>
      <w:r>
        <w:rPr>
          <w:rFonts w:hint="eastAsia"/>
          <w:b w:val="0"/>
          <w:bCs w:val="0"/>
          <w:color w:val="auto"/>
          <w:lang w:val="en-US" w:eastAsia="zh-CN"/>
        </w:rPr>
        <w:t>拉式沟通</w:t>
      </w:r>
    </w:p>
    <w:p>
      <w:pPr>
        <w:numPr>
          <w:ilvl w:val="0"/>
          <w:numId w:val="0"/>
        </w:numPr>
        <w:rPr>
          <w:rFonts w:hint="eastAsia"/>
          <w:b w:val="0"/>
          <w:bCs w:val="0"/>
          <w:color w:val="auto"/>
          <w:lang w:val="en-US" w:eastAsia="zh-CN"/>
        </w:rPr>
      </w:pPr>
      <w:r>
        <w:rPr>
          <w:rFonts w:hint="eastAsia"/>
          <w:b w:val="0"/>
          <w:bCs w:val="0"/>
          <w:color w:val="auto"/>
          <w:lang w:val="en-US" w:eastAsia="zh-CN"/>
        </w:rPr>
        <w:t>管理沟通的ITO图：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232"/>
              </w:numPr>
              <w:rPr>
                <w:rFonts w:hint="eastAsia"/>
                <w:b w:val="0"/>
                <w:bCs w:val="0"/>
                <w:color w:val="auto"/>
                <w:vertAlign w:val="baseline"/>
                <w:lang w:val="en-US" w:eastAsia="zh-CN"/>
              </w:rPr>
            </w:pPr>
            <w:r>
              <w:rPr>
                <w:rFonts w:hint="eastAsia"/>
                <w:b w:val="0"/>
                <w:bCs w:val="0"/>
                <w:color w:val="auto"/>
                <w:vertAlign w:val="baseline"/>
                <w:lang w:val="en-US" w:eastAsia="zh-CN"/>
              </w:rPr>
              <w:t>沟通管理计划</w:t>
            </w:r>
          </w:p>
          <w:p>
            <w:pPr>
              <w:numPr>
                <w:ilvl w:val="0"/>
                <w:numId w:val="232"/>
              </w:numPr>
              <w:rPr>
                <w:rFonts w:hint="default"/>
                <w:b w:val="0"/>
                <w:bCs w:val="0"/>
                <w:color w:val="auto"/>
                <w:vertAlign w:val="baseline"/>
                <w:lang w:val="en-US" w:eastAsia="zh-CN"/>
              </w:rPr>
            </w:pPr>
            <w:r>
              <w:rPr>
                <w:rFonts w:hint="eastAsia"/>
                <w:b w:val="0"/>
                <w:bCs w:val="0"/>
                <w:color w:val="auto"/>
                <w:vertAlign w:val="baseline"/>
                <w:lang w:val="en-US" w:eastAsia="zh-CN"/>
              </w:rPr>
              <w:t>工作绩效报告</w:t>
            </w:r>
          </w:p>
          <w:p>
            <w:pPr>
              <w:numPr>
                <w:ilvl w:val="0"/>
                <w:numId w:val="232"/>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232"/>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233"/>
              </w:numPr>
              <w:rPr>
                <w:rFonts w:hint="eastAsia"/>
                <w:b w:val="0"/>
                <w:bCs w:val="0"/>
                <w:color w:val="auto"/>
                <w:vertAlign w:val="baseline"/>
                <w:lang w:val="en-US" w:eastAsia="zh-CN"/>
              </w:rPr>
            </w:pPr>
            <w:r>
              <w:rPr>
                <w:rFonts w:hint="eastAsia"/>
                <w:b w:val="0"/>
                <w:bCs w:val="0"/>
                <w:color w:val="auto"/>
                <w:vertAlign w:val="baseline"/>
                <w:lang w:val="en-US" w:eastAsia="zh-CN"/>
              </w:rPr>
              <w:t>沟通技术</w:t>
            </w:r>
          </w:p>
          <w:p>
            <w:pPr>
              <w:numPr>
                <w:ilvl w:val="0"/>
                <w:numId w:val="233"/>
              </w:numPr>
              <w:rPr>
                <w:rFonts w:hint="default"/>
                <w:b w:val="0"/>
                <w:bCs w:val="0"/>
                <w:color w:val="auto"/>
                <w:vertAlign w:val="baseline"/>
                <w:lang w:val="en-US" w:eastAsia="zh-CN"/>
              </w:rPr>
            </w:pPr>
            <w:r>
              <w:rPr>
                <w:rFonts w:hint="eastAsia"/>
                <w:b w:val="0"/>
                <w:bCs w:val="0"/>
                <w:color w:val="auto"/>
                <w:vertAlign w:val="baseline"/>
                <w:lang w:val="en-US" w:eastAsia="zh-CN"/>
              </w:rPr>
              <w:t>沟通模型</w:t>
            </w:r>
          </w:p>
          <w:p>
            <w:pPr>
              <w:numPr>
                <w:ilvl w:val="0"/>
                <w:numId w:val="233"/>
              </w:numPr>
              <w:rPr>
                <w:rFonts w:hint="default"/>
                <w:b w:val="0"/>
                <w:bCs w:val="0"/>
                <w:color w:val="auto"/>
                <w:vertAlign w:val="baseline"/>
                <w:lang w:val="en-US" w:eastAsia="zh-CN"/>
              </w:rPr>
            </w:pPr>
            <w:r>
              <w:rPr>
                <w:rFonts w:hint="eastAsia"/>
                <w:b w:val="0"/>
                <w:bCs w:val="0"/>
                <w:color w:val="auto"/>
                <w:vertAlign w:val="baseline"/>
                <w:lang w:val="en-US" w:eastAsia="zh-CN"/>
              </w:rPr>
              <w:t>沟通方法</w:t>
            </w:r>
          </w:p>
          <w:p>
            <w:pPr>
              <w:numPr>
                <w:ilvl w:val="0"/>
                <w:numId w:val="233"/>
              </w:numPr>
              <w:rPr>
                <w:rFonts w:hint="default"/>
                <w:b w:val="0"/>
                <w:bCs w:val="0"/>
                <w:color w:val="auto"/>
                <w:vertAlign w:val="baseline"/>
                <w:lang w:val="en-US" w:eastAsia="zh-CN"/>
              </w:rPr>
            </w:pPr>
            <w:r>
              <w:rPr>
                <w:rFonts w:hint="eastAsia"/>
                <w:b w:val="0"/>
                <w:bCs w:val="0"/>
                <w:color w:val="auto"/>
                <w:vertAlign w:val="baseline"/>
                <w:lang w:val="en-US" w:eastAsia="zh-CN"/>
              </w:rPr>
              <w:t>绩效报告</w:t>
            </w:r>
          </w:p>
          <w:p>
            <w:pPr>
              <w:numPr>
                <w:ilvl w:val="0"/>
                <w:numId w:val="233"/>
              </w:numPr>
              <w:rPr>
                <w:rFonts w:hint="default"/>
                <w:b w:val="0"/>
                <w:bCs w:val="0"/>
                <w:color w:val="auto"/>
                <w:vertAlign w:val="baseline"/>
                <w:lang w:val="en-US" w:eastAsia="zh-CN"/>
              </w:rPr>
            </w:pPr>
            <w:r>
              <w:rPr>
                <w:rFonts w:hint="eastAsia"/>
                <w:b w:val="0"/>
                <w:bCs w:val="0"/>
                <w:color w:val="auto"/>
                <w:vertAlign w:val="baseline"/>
                <w:lang w:val="en-US" w:eastAsia="zh-CN"/>
              </w:rPr>
              <w:t>信息管理系统</w:t>
            </w:r>
          </w:p>
        </w:tc>
        <w:tc>
          <w:tcPr>
            <w:tcW w:w="2841" w:type="dxa"/>
          </w:tcPr>
          <w:p>
            <w:pPr>
              <w:numPr>
                <w:ilvl w:val="0"/>
                <w:numId w:val="234"/>
              </w:numPr>
              <w:rPr>
                <w:rFonts w:hint="eastAsia"/>
                <w:b w:val="0"/>
                <w:bCs w:val="0"/>
                <w:color w:val="auto"/>
                <w:vertAlign w:val="baseline"/>
                <w:lang w:val="en-US" w:eastAsia="zh-CN"/>
              </w:rPr>
            </w:pPr>
            <w:r>
              <w:rPr>
                <w:rFonts w:hint="eastAsia"/>
                <w:b w:val="0"/>
                <w:bCs w:val="0"/>
                <w:color w:val="auto"/>
                <w:vertAlign w:val="baseline"/>
                <w:lang w:val="en-US" w:eastAsia="zh-CN"/>
              </w:rPr>
              <w:t>项目沟通</w:t>
            </w:r>
          </w:p>
          <w:p>
            <w:pPr>
              <w:numPr>
                <w:ilvl w:val="0"/>
                <w:numId w:val="234"/>
              </w:numPr>
              <w:rPr>
                <w:rFonts w:hint="default"/>
                <w:b w:val="0"/>
                <w:bCs w:val="0"/>
                <w:color w:val="auto"/>
                <w:vertAlign w:val="baseline"/>
                <w:lang w:val="en-US" w:eastAsia="zh-CN"/>
              </w:rPr>
            </w:pPr>
            <w:r>
              <w:rPr>
                <w:rFonts w:hint="eastAsia"/>
                <w:b w:val="0"/>
                <w:bCs w:val="0"/>
                <w:color w:val="auto"/>
                <w:vertAlign w:val="baseline"/>
                <w:lang w:val="en-US" w:eastAsia="zh-CN"/>
              </w:rPr>
              <w:t>更新的项目管理计划</w:t>
            </w:r>
          </w:p>
          <w:p>
            <w:pPr>
              <w:numPr>
                <w:ilvl w:val="0"/>
                <w:numId w:val="234"/>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p>
            <w:pPr>
              <w:numPr>
                <w:ilvl w:val="0"/>
                <w:numId w:val="234"/>
              </w:numPr>
              <w:rPr>
                <w:rFonts w:hint="default"/>
                <w:b w:val="0"/>
                <w:bCs w:val="0"/>
                <w:color w:val="auto"/>
                <w:vertAlign w:val="baseline"/>
                <w:lang w:val="en-US" w:eastAsia="zh-CN"/>
              </w:rPr>
            </w:pPr>
            <w:r>
              <w:rPr>
                <w:rFonts w:hint="eastAsia"/>
                <w:b w:val="0"/>
                <w:bCs w:val="0"/>
                <w:color w:val="auto"/>
                <w:vertAlign w:val="baseline"/>
                <w:lang w:val="en-US" w:eastAsia="zh-CN"/>
              </w:rPr>
              <w:t>更新的组织过程资产</w:t>
            </w:r>
          </w:p>
        </w:tc>
      </w:tr>
    </w:tbl>
    <w:p>
      <w:pPr>
        <w:numPr>
          <w:ilvl w:val="0"/>
          <w:numId w:val="0"/>
        </w:numPr>
        <w:rPr>
          <w:rFonts w:hint="eastAsia"/>
          <w:b w:val="0"/>
          <w:bCs w:val="0"/>
          <w:color w:val="auto"/>
          <w:lang w:val="en-US" w:eastAsia="zh-CN"/>
        </w:rPr>
      </w:pPr>
      <w:r>
        <w:rPr>
          <w:rFonts w:hint="eastAsia"/>
          <w:b w:val="0"/>
          <w:bCs w:val="0"/>
          <w:color w:val="auto"/>
          <w:lang w:val="en-US" w:eastAsia="zh-CN"/>
        </w:rPr>
        <w:t>控制沟通的ITO图：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235"/>
              </w:numPr>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numPr>
                <w:ilvl w:val="0"/>
                <w:numId w:val="235"/>
              </w:numPr>
              <w:rPr>
                <w:rFonts w:hint="default"/>
                <w:b w:val="0"/>
                <w:bCs w:val="0"/>
                <w:color w:val="auto"/>
                <w:vertAlign w:val="baseline"/>
                <w:lang w:val="en-US" w:eastAsia="zh-CN"/>
              </w:rPr>
            </w:pPr>
            <w:r>
              <w:rPr>
                <w:rFonts w:hint="eastAsia"/>
                <w:b w:val="0"/>
                <w:bCs w:val="0"/>
                <w:color w:val="auto"/>
                <w:vertAlign w:val="baseline"/>
                <w:lang w:val="en-US" w:eastAsia="zh-CN"/>
              </w:rPr>
              <w:t>项目沟通</w:t>
            </w:r>
          </w:p>
          <w:p>
            <w:pPr>
              <w:numPr>
                <w:ilvl w:val="0"/>
                <w:numId w:val="235"/>
              </w:numPr>
              <w:rPr>
                <w:rFonts w:hint="default"/>
                <w:b w:val="0"/>
                <w:bCs w:val="0"/>
                <w:color w:val="auto"/>
                <w:vertAlign w:val="baseline"/>
                <w:lang w:val="en-US" w:eastAsia="zh-CN"/>
              </w:rPr>
            </w:pPr>
            <w:r>
              <w:rPr>
                <w:rFonts w:hint="eastAsia"/>
                <w:b w:val="0"/>
                <w:bCs w:val="0"/>
                <w:color w:val="auto"/>
                <w:vertAlign w:val="baseline"/>
                <w:lang w:val="en-US" w:eastAsia="zh-CN"/>
              </w:rPr>
              <w:t>问题日志</w:t>
            </w:r>
          </w:p>
          <w:p>
            <w:pPr>
              <w:numPr>
                <w:ilvl w:val="0"/>
                <w:numId w:val="235"/>
              </w:numPr>
              <w:rPr>
                <w:rFonts w:hint="default"/>
                <w:b w:val="0"/>
                <w:bCs w:val="0"/>
                <w:color w:val="auto"/>
                <w:vertAlign w:val="baseline"/>
                <w:lang w:val="en-US" w:eastAsia="zh-CN"/>
              </w:rPr>
            </w:pPr>
            <w:r>
              <w:rPr>
                <w:rFonts w:hint="eastAsia"/>
                <w:b w:val="0"/>
                <w:bCs w:val="0"/>
                <w:color w:val="auto"/>
                <w:vertAlign w:val="baseline"/>
                <w:lang w:val="en-US" w:eastAsia="zh-CN"/>
              </w:rPr>
              <w:t>工作绩效数据</w:t>
            </w:r>
          </w:p>
          <w:p>
            <w:pPr>
              <w:numPr>
                <w:ilvl w:val="0"/>
                <w:numId w:val="235"/>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tc>
        <w:tc>
          <w:tcPr>
            <w:tcW w:w="2841" w:type="dxa"/>
          </w:tcPr>
          <w:p>
            <w:pPr>
              <w:numPr>
                <w:ilvl w:val="0"/>
                <w:numId w:val="236"/>
              </w:numPr>
              <w:rPr>
                <w:rFonts w:hint="eastAsia"/>
                <w:b w:val="0"/>
                <w:bCs w:val="0"/>
                <w:color w:val="auto"/>
                <w:vertAlign w:val="baseline"/>
                <w:lang w:val="en-US" w:eastAsia="zh-CN"/>
              </w:rPr>
            </w:pPr>
            <w:r>
              <w:rPr>
                <w:rFonts w:hint="eastAsia"/>
                <w:b w:val="0"/>
                <w:bCs w:val="0"/>
                <w:color w:val="auto"/>
                <w:vertAlign w:val="baseline"/>
                <w:lang w:val="en-US" w:eastAsia="zh-CN"/>
              </w:rPr>
              <w:t>信息管理系统</w:t>
            </w:r>
          </w:p>
          <w:p>
            <w:pPr>
              <w:numPr>
                <w:ilvl w:val="0"/>
                <w:numId w:val="236"/>
              </w:numPr>
              <w:rPr>
                <w:rFonts w:hint="default"/>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236"/>
              </w:numPr>
              <w:rPr>
                <w:rFonts w:hint="default"/>
                <w:b w:val="0"/>
                <w:bCs w:val="0"/>
                <w:color w:val="auto"/>
                <w:vertAlign w:val="baseline"/>
                <w:lang w:val="en-US" w:eastAsia="zh-CN"/>
              </w:rPr>
            </w:pPr>
            <w:r>
              <w:rPr>
                <w:rFonts w:hint="eastAsia"/>
                <w:b w:val="0"/>
                <w:bCs w:val="0"/>
                <w:color w:val="auto"/>
                <w:vertAlign w:val="baseline"/>
                <w:lang w:val="en-US" w:eastAsia="zh-CN"/>
              </w:rPr>
              <w:t>会议</w:t>
            </w:r>
          </w:p>
        </w:tc>
        <w:tc>
          <w:tcPr>
            <w:tcW w:w="2841" w:type="dxa"/>
          </w:tcPr>
          <w:p>
            <w:pPr>
              <w:numPr>
                <w:ilvl w:val="0"/>
                <w:numId w:val="237"/>
              </w:numPr>
              <w:rPr>
                <w:rFonts w:hint="eastAsia"/>
                <w:b w:val="0"/>
                <w:bCs w:val="0"/>
                <w:color w:val="auto"/>
                <w:vertAlign w:val="baseline"/>
                <w:lang w:val="en-US" w:eastAsia="zh-CN"/>
              </w:rPr>
            </w:pPr>
            <w:r>
              <w:rPr>
                <w:rFonts w:hint="eastAsia"/>
                <w:b w:val="0"/>
                <w:bCs w:val="0"/>
                <w:color w:val="auto"/>
                <w:vertAlign w:val="baseline"/>
                <w:lang w:val="en-US" w:eastAsia="zh-CN"/>
              </w:rPr>
              <w:t>变更请求</w:t>
            </w:r>
          </w:p>
          <w:p>
            <w:pPr>
              <w:numPr>
                <w:ilvl w:val="0"/>
                <w:numId w:val="237"/>
              </w:numPr>
              <w:rPr>
                <w:rFonts w:hint="default"/>
                <w:b w:val="0"/>
                <w:bCs w:val="0"/>
                <w:color w:val="auto"/>
                <w:vertAlign w:val="baseline"/>
                <w:lang w:val="en-US" w:eastAsia="zh-CN"/>
              </w:rPr>
            </w:pPr>
            <w:r>
              <w:rPr>
                <w:rFonts w:hint="eastAsia"/>
                <w:b w:val="0"/>
                <w:bCs w:val="0"/>
                <w:color w:val="auto"/>
                <w:vertAlign w:val="baseline"/>
                <w:lang w:val="en-US" w:eastAsia="zh-CN"/>
              </w:rPr>
              <w:t>工作绩效信息</w:t>
            </w:r>
          </w:p>
          <w:p>
            <w:pPr>
              <w:numPr>
                <w:ilvl w:val="0"/>
                <w:numId w:val="237"/>
              </w:numPr>
              <w:rPr>
                <w:rFonts w:hint="default"/>
                <w:b w:val="0"/>
                <w:bCs w:val="0"/>
                <w:color w:val="auto"/>
                <w:vertAlign w:val="baseline"/>
                <w:lang w:val="en-US" w:eastAsia="zh-CN"/>
              </w:rPr>
            </w:pPr>
            <w:r>
              <w:rPr>
                <w:rFonts w:hint="eastAsia"/>
                <w:b w:val="0"/>
                <w:bCs w:val="0"/>
                <w:color w:val="auto"/>
                <w:vertAlign w:val="baseline"/>
                <w:lang w:val="en-US" w:eastAsia="zh-CN"/>
              </w:rPr>
              <w:t>更新的项目管理计划</w:t>
            </w:r>
          </w:p>
          <w:p>
            <w:pPr>
              <w:numPr>
                <w:ilvl w:val="0"/>
                <w:numId w:val="237"/>
              </w:numPr>
              <w:rPr>
                <w:rFonts w:hint="default"/>
                <w:b w:val="0"/>
                <w:bCs w:val="0"/>
                <w:color w:val="auto"/>
                <w:vertAlign w:val="baseline"/>
                <w:lang w:val="en-US" w:eastAsia="zh-CN"/>
              </w:rPr>
            </w:pPr>
            <w:r>
              <w:rPr>
                <w:rFonts w:hint="eastAsia"/>
                <w:b w:val="0"/>
                <w:bCs w:val="0"/>
                <w:color w:val="auto"/>
                <w:vertAlign w:val="baseline"/>
                <w:lang w:val="en-US" w:eastAsia="zh-CN"/>
              </w:rPr>
              <w:t>更新的其他项目文件</w:t>
            </w:r>
          </w:p>
          <w:p>
            <w:pPr>
              <w:numPr>
                <w:ilvl w:val="0"/>
                <w:numId w:val="237"/>
              </w:numPr>
              <w:rPr>
                <w:rFonts w:hint="default"/>
                <w:b w:val="0"/>
                <w:bCs w:val="0"/>
                <w:color w:val="auto"/>
                <w:vertAlign w:val="baseline"/>
                <w:lang w:val="en-US" w:eastAsia="zh-CN"/>
              </w:rPr>
            </w:pPr>
            <w:r>
              <w:rPr>
                <w:rFonts w:hint="eastAsia"/>
                <w:b w:val="0"/>
                <w:bCs w:val="0"/>
                <w:color w:val="auto"/>
                <w:vertAlign w:val="baseline"/>
                <w:lang w:val="en-US" w:eastAsia="zh-CN"/>
              </w:rPr>
              <w:t>组织过程资产更新</w:t>
            </w:r>
          </w:p>
        </w:tc>
      </w:tr>
    </w:tbl>
    <w:p>
      <w:pPr>
        <w:numPr>
          <w:ilvl w:val="0"/>
          <w:numId w:val="0"/>
        </w:numPr>
        <w:rPr>
          <w:rFonts w:hint="eastAsia"/>
          <w:b w:val="0"/>
          <w:bCs w:val="0"/>
          <w:color w:val="auto"/>
          <w:lang w:val="en-US" w:eastAsia="zh-CN"/>
        </w:rPr>
      </w:pPr>
      <w:r>
        <w:rPr>
          <w:rFonts w:hint="eastAsia"/>
          <w:b w:val="0"/>
          <w:bCs w:val="0"/>
          <w:color w:val="auto"/>
          <w:lang w:val="en-US" w:eastAsia="zh-CN"/>
        </w:rPr>
        <w:t>项目干系人管理的内容：</w:t>
      </w:r>
    </w:p>
    <w:p>
      <w:pPr>
        <w:numPr>
          <w:ilvl w:val="0"/>
          <w:numId w:val="238"/>
        </w:numPr>
        <w:rPr>
          <w:rFonts w:hint="eastAsia"/>
          <w:b w:val="0"/>
          <w:bCs w:val="0"/>
          <w:color w:val="auto"/>
          <w:lang w:val="en-US" w:eastAsia="zh-CN"/>
        </w:rPr>
      </w:pPr>
      <w:r>
        <w:rPr>
          <w:rFonts w:hint="eastAsia"/>
          <w:b w:val="0"/>
          <w:bCs w:val="0"/>
          <w:color w:val="auto"/>
          <w:lang w:val="en-US" w:eastAsia="zh-CN"/>
        </w:rPr>
        <w:t>识别干系人</w:t>
      </w:r>
    </w:p>
    <w:p>
      <w:pPr>
        <w:numPr>
          <w:ilvl w:val="0"/>
          <w:numId w:val="238"/>
        </w:numPr>
        <w:rPr>
          <w:rFonts w:hint="default"/>
          <w:b w:val="0"/>
          <w:bCs w:val="0"/>
          <w:color w:val="auto"/>
          <w:lang w:val="en-US" w:eastAsia="zh-CN"/>
        </w:rPr>
      </w:pPr>
      <w:r>
        <w:rPr>
          <w:rFonts w:hint="eastAsia"/>
          <w:b w:val="0"/>
          <w:bCs w:val="0"/>
          <w:color w:val="auto"/>
          <w:lang w:val="en-US" w:eastAsia="zh-CN"/>
        </w:rPr>
        <w:t>制订干系人管理计划</w:t>
      </w:r>
    </w:p>
    <w:p>
      <w:pPr>
        <w:numPr>
          <w:ilvl w:val="0"/>
          <w:numId w:val="238"/>
        </w:numPr>
        <w:rPr>
          <w:rFonts w:hint="default"/>
          <w:b w:val="0"/>
          <w:bCs w:val="0"/>
          <w:color w:val="auto"/>
          <w:lang w:val="en-US" w:eastAsia="zh-CN"/>
        </w:rPr>
      </w:pPr>
      <w:r>
        <w:rPr>
          <w:rFonts w:hint="eastAsia"/>
          <w:b w:val="0"/>
          <w:bCs w:val="0"/>
          <w:color w:val="auto"/>
          <w:lang w:val="en-US" w:eastAsia="zh-CN"/>
        </w:rPr>
        <w:t>管理干系人参与</w:t>
      </w:r>
    </w:p>
    <w:p>
      <w:pPr>
        <w:numPr>
          <w:ilvl w:val="0"/>
          <w:numId w:val="238"/>
        </w:numPr>
        <w:rPr>
          <w:rFonts w:hint="default"/>
          <w:b w:val="0"/>
          <w:bCs w:val="0"/>
          <w:color w:val="auto"/>
          <w:lang w:val="en-US" w:eastAsia="zh-CN"/>
        </w:rPr>
      </w:pPr>
      <w:r>
        <w:rPr>
          <w:rFonts w:hint="eastAsia"/>
          <w:b w:val="0"/>
          <w:bCs w:val="0"/>
          <w:color w:val="auto"/>
          <w:lang w:val="en-US" w:eastAsia="zh-CN"/>
        </w:rPr>
        <w:t>控制干系人参与</w:t>
      </w:r>
    </w:p>
    <w:p>
      <w:pPr>
        <w:numPr>
          <w:ilvl w:val="0"/>
          <w:numId w:val="0"/>
        </w:numPr>
        <w:rPr>
          <w:rFonts w:hint="eastAsia"/>
          <w:b w:val="0"/>
          <w:bCs w:val="0"/>
          <w:color w:val="auto"/>
          <w:lang w:val="en-US" w:eastAsia="zh-CN"/>
        </w:rPr>
      </w:pPr>
      <w:r>
        <w:rPr>
          <w:rFonts w:hint="eastAsia"/>
          <w:b w:val="0"/>
          <w:bCs w:val="0"/>
          <w:color w:val="auto"/>
          <w:lang w:val="en-US" w:eastAsia="zh-CN"/>
        </w:rPr>
        <w:t>识别干系人的ITO图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239"/>
              </w:numPr>
              <w:rPr>
                <w:rFonts w:hint="eastAsia"/>
                <w:b w:val="0"/>
                <w:bCs w:val="0"/>
                <w:color w:val="auto"/>
                <w:vertAlign w:val="baseline"/>
                <w:lang w:val="en-US" w:eastAsia="zh-CN"/>
              </w:rPr>
            </w:pPr>
            <w:r>
              <w:rPr>
                <w:rFonts w:hint="eastAsia"/>
                <w:b w:val="0"/>
                <w:bCs w:val="0"/>
                <w:color w:val="auto"/>
                <w:vertAlign w:val="baseline"/>
                <w:lang w:val="en-US" w:eastAsia="zh-CN"/>
              </w:rPr>
              <w:t>项目章程</w:t>
            </w:r>
          </w:p>
          <w:p>
            <w:pPr>
              <w:numPr>
                <w:ilvl w:val="0"/>
                <w:numId w:val="239"/>
              </w:numPr>
              <w:rPr>
                <w:rFonts w:hint="default"/>
                <w:b w:val="0"/>
                <w:bCs w:val="0"/>
                <w:color w:val="auto"/>
                <w:vertAlign w:val="baseline"/>
                <w:lang w:val="en-US" w:eastAsia="zh-CN"/>
              </w:rPr>
            </w:pPr>
            <w:r>
              <w:rPr>
                <w:rFonts w:hint="eastAsia"/>
                <w:b w:val="0"/>
                <w:bCs w:val="0"/>
                <w:color w:val="auto"/>
                <w:vertAlign w:val="baseline"/>
                <w:lang w:val="en-US" w:eastAsia="zh-CN"/>
              </w:rPr>
              <w:t>采购文件</w:t>
            </w:r>
          </w:p>
          <w:p>
            <w:pPr>
              <w:numPr>
                <w:ilvl w:val="0"/>
                <w:numId w:val="239"/>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239"/>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240"/>
              </w:numPr>
              <w:rPr>
                <w:rFonts w:hint="eastAsia"/>
                <w:b w:val="0"/>
                <w:bCs w:val="0"/>
                <w:color w:val="auto"/>
                <w:vertAlign w:val="baseline"/>
                <w:lang w:val="en-US" w:eastAsia="zh-CN"/>
              </w:rPr>
            </w:pPr>
            <w:r>
              <w:rPr>
                <w:rFonts w:hint="eastAsia"/>
                <w:b w:val="0"/>
                <w:bCs w:val="0"/>
                <w:color w:val="auto"/>
                <w:vertAlign w:val="baseline"/>
                <w:lang w:val="en-US" w:eastAsia="zh-CN"/>
              </w:rPr>
              <w:t>组织相关会议</w:t>
            </w:r>
          </w:p>
          <w:p>
            <w:pPr>
              <w:numPr>
                <w:ilvl w:val="0"/>
                <w:numId w:val="240"/>
              </w:numPr>
              <w:rPr>
                <w:rFonts w:hint="default"/>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240"/>
              </w:numPr>
              <w:rPr>
                <w:rFonts w:hint="default"/>
                <w:b w:val="0"/>
                <w:bCs w:val="0"/>
                <w:color w:val="auto"/>
                <w:vertAlign w:val="baseline"/>
                <w:lang w:val="en-US" w:eastAsia="zh-CN"/>
              </w:rPr>
            </w:pPr>
            <w:r>
              <w:rPr>
                <w:rFonts w:hint="eastAsia"/>
                <w:b w:val="0"/>
                <w:bCs w:val="0"/>
                <w:color w:val="auto"/>
                <w:vertAlign w:val="baseline"/>
                <w:lang w:val="en-US" w:eastAsia="zh-CN"/>
              </w:rPr>
              <w:t>干系人分析</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1、干系人登记册</w:t>
            </w:r>
          </w:p>
        </w:tc>
      </w:tr>
    </w:tbl>
    <w:p>
      <w:pPr>
        <w:numPr>
          <w:ilvl w:val="0"/>
          <w:numId w:val="0"/>
        </w:numPr>
        <w:rPr>
          <w:rFonts w:hint="eastAsia"/>
          <w:b w:val="0"/>
          <w:bCs w:val="0"/>
          <w:color w:val="auto"/>
          <w:lang w:val="en-US" w:eastAsia="zh-CN"/>
        </w:rPr>
      </w:pPr>
      <w:r>
        <w:rPr>
          <w:rFonts w:hint="eastAsia"/>
          <w:b w:val="0"/>
          <w:bCs w:val="0"/>
          <w:color w:val="auto"/>
          <w:lang w:val="en-US" w:eastAsia="zh-CN"/>
        </w:rPr>
        <w:t>识别干系人的步骤：</w:t>
      </w:r>
    </w:p>
    <w:p>
      <w:pPr>
        <w:numPr>
          <w:ilvl w:val="0"/>
          <w:numId w:val="241"/>
        </w:numPr>
        <w:rPr>
          <w:rFonts w:hint="eastAsia"/>
          <w:b w:val="0"/>
          <w:bCs w:val="0"/>
          <w:color w:val="auto"/>
          <w:lang w:val="en-US" w:eastAsia="zh-CN"/>
        </w:rPr>
      </w:pPr>
      <w:r>
        <w:rPr>
          <w:rFonts w:hint="eastAsia"/>
          <w:b w:val="0"/>
          <w:bCs w:val="0"/>
          <w:color w:val="auto"/>
          <w:lang w:val="en-US" w:eastAsia="zh-CN"/>
        </w:rPr>
        <w:t>识别干系人及信息</w:t>
      </w:r>
    </w:p>
    <w:p>
      <w:pPr>
        <w:numPr>
          <w:ilvl w:val="0"/>
          <w:numId w:val="241"/>
        </w:numPr>
        <w:rPr>
          <w:rFonts w:hint="default"/>
          <w:b w:val="0"/>
          <w:bCs w:val="0"/>
          <w:color w:val="auto"/>
          <w:lang w:val="en-US" w:eastAsia="zh-CN"/>
        </w:rPr>
      </w:pPr>
      <w:r>
        <w:rPr>
          <w:rFonts w:hint="eastAsia"/>
          <w:b w:val="0"/>
          <w:bCs w:val="0"/>
          <w:color w:val="auto"/>
          <w:lang w:val="en-US" w:eastAsia="zh-CN"/>
        </w:rPr>
        <w:t>评估关键干系人的诉求和影响力</w:t>
      </w:r>
    </w:p>
    <w:p>
      <w:pPr>
        <w:numPr>
          <w:ilvl w:val="0"/>
          <w:numId w:val="241"/>
        </w:numPr>
        <w:rPr>
          <w:rFonts w:hint="default"/>
          <w:b w:val="0"/>
          <w:bCs w:val="0"/>
          <w:color w:val="auto"/>
          <w:lang w:val="en-US" w:eastAsia="zh-CN"/>
        </w:rPr>
      </w:pPr>
      <w:r>
        <w:rPr>
          <w:rFonts w:hint="eastAsia"/>
          <w:b w:val="0"/>
          <w:bCs w:val="0"/>
          <w:color w:val="auto"/>
          <w:lang w:val="en-US" w:eastAsia="zh-CN"/>
        </w:rPr>
        <w:t>对干系人分类</w:t>
      </w:r>
    </w:p>
    <w:p>
      <w:pPr>
        <w:numPr>
          <w:ilvl w:val="0"/>
          <w:numId w:val="241"/>
        </w:numPr>
        <w:rPr>
          <w:rFonts w:hint="default"/>
          <w:b w:val="0"/>
          <w:bCs w:val="0"/>
          <w:color w:val="auto"/>
          <w:lang w:val="en-US" w:eastAsia="zh-CN"/>
        </w:rPr>
      </w:pPr>
      <w:r>
        <w:rPr>
          <w:rFonts w:hint="eastAsia"/>
          <w:b w:val="0"/>
          <w:bCs w:val="0"/>
          <w:color w:val="auto"/>
          <w:lang w:val="en-US" w:eastAsia="zh-CN"/>
        </w:rPr>
        <w:t>制订干系人管理计划</w:t>
      </w:r>
    </w:p>
    <w:p>
      <w:pPr>
        <w:numPr>
          <w:ilvl w:val="0"/>
          <w:numId w:val="0"/>
        </w:numPr>
        <w:rPr>
          <w:rFonts w:hint="eastAsia"/>
          <w:b w:val="0"/>
          <w:bCs w:val="0"/>
          <w:color w:val="auto"/>
          <w:lang w:val="en-US" w:eastAsia="zh-CN"/>
        </w:rPr>
      </w:pPr>
      <w:r>
        <w:rPr>
          <w:rFonts w:hint="eastAsia"/>
          <w:b w:val="0"/>
          <w:bCs w:val="0"/>
          <w:color w:val="auto"/>
          <w:lang w:val="en-US" w:eastAsia="zh-CN"/>
        </w:rPr>
        <w:t>干系人分类的方法：</w:t>
      </w:r>
    </w:p>
    <w:p>
      <w:pPr>
        <w:numPr>
          <w:ilvl w:val="0"/>
          <w:numId w:val="242"/>
        </w:numPr>
        <w:rPr>
          <w:rFonts w:hint="eastAsia"/>
          <w:b w:val="0"/>
          <w:bCs w:val="0"/>
          <w:color w:val="auto"/>
          <w:lang w:val="en-US" w:eastAsia="zh-CN"/>
        </w:rPr>
      </w:pPr>
      <w:r>
        <w:rPr>
          <w:rFonts w:hint="eastAsia"/>
          <w:b w:val="0"/>
          <w:bCs w:val="0"/>
          <w:color w:val="auto"/>
          <w:lang w:val="en-US" w:eastAsia="zh-CN"/>
        </w:rPr>
        <w:t>权力/利益方格</w:t>
      </w:r>
    </w:p>
    <w:p>
      <w:pPr>
        <w:numPr>
          <w:ilvl w:val="0"/>
          <w:numId w:val="0"/>
        </w:numPr>
        <w:rPr>
          <w:rFonts w:hint="eastAsia"/>
          <w:b w:val="0"/>
          <w:bCs w:val="0"/>
          <w:color w:val="auto"/>
          <w:lang w:val="en-US" w:eastAsia="zh-CN"/>
        </w:rPr>
      </w:pPr>
      <w:r>
        <w:rPr>
          <w:color w:val="auto"/>
        </w:rPr>
        <w:drawing>
          <wp:inline distT="0" distB="0" distL="114300" distR="114300">
            <wp:extent cx="2857500" cy="2857500"/>
            <wp:effectExtent l="0" t="0" r="0" b="0"/>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17"/>
                    <a:stretch>
                      <a:fillRect/>
                    </a:stretch>
                  </pic:blipFill>
                  <pic:spPr>
                    <a:xfrm>
                      <a:off x="0" y="0"/>
                      <a:ext cx="2857500" cy="2857500"/>
                    </a:xfrm>
                    <a:prstGeom prst="rect">
                      <a:avLst/>
                    </a:prstGeom>
                    <a:noFill/>
                    <a:ln>
                      <a:noFill/>
                    </a:ln>
                  </pic:spPr>
                </pic:pic>
              </a:graphicData>
            </a:graphic>
          </wp:inline>
        </w:drawing>
      </w:r>
    </w:p>
    <w:p>
      <w:pPr>
        <w:numPr>
          <w:ilvl w:val="0"/>
          <w:numId w:val="242"/>
        </w:numPr>
        <w:rPr>
          <w:rFonts w:hint="default"/>
          <w:b w:val="0"/>
          <w:bCs w:val="0"/>
          <w:color w:val="auto"/>
          <w:lang w:val="en-US" w:eastAsia="zh-CN"/>
        </w:rPr>
      </w:pPr>
      <w:r>
        <w:rPr>
          <w:rFonts w:hint="eastAsia"/>
          <w:b w:val="0"/>
          <w:bCs w:val="0"/>
          <w:color w:val="auto"/>
          <w:lang w:val="en-US" w:eastAsia="zh-CN"/>
        </w:rPr>
        <w:t>权力/影响方格</w:t>
      </w:r>
    </w:p>
    <w:p>
      <w:pPr>
        <w:numPr>
          <w:ilvl w:val="0"/>
          <w:numId w:val="242"/>
        </w:numPr>
        <w:rPr>
          <w:rFonts w:hint="default"/>
          <w:b w:val="0"/>
          <w:bCs w:val="0"/>
          <w:color w:val="auto"/>
          <w:lang w:val="en-US" w:eastAsia="zh-CN"/>
        </w:rPr>
      </w:pPr>
      <w:r>
        <w:rPr>
          <w:rFonts w:hint="eastAsia"/>
          <w:b w:val="0"/>
          <w:bCs w:val="0"/>
          <w:color w:val="auto"/>
          <w:lang w:val="en-US" w:eastAsia="zh-CN"/>
        </w:rPr>
        <w:t>影响/作用方格</w:t>
      </w:r>
    </w:p>
    <w:p>
      <w:pPr>
        <w:numPr>
          <w:ilvl w:val="0"/>
          <w:numId w:val="242"/>
        </w:numPr>
        <w:rPr>
          <w:rFonts w:hint="default"/>
          <w:b w:val="0"/>
          <w:bCs w:val="0"/>
          <w:color w:val="auto"/>
          <w:lang w:val="en-US" w:eastAsia="zh-CN"/>
        </w:rPr>
      </w:pPr>
      <w:r>
        <w:rPr>
          <w:rFonts w:hint="eastAsia"/>
          <w:b w:val="0"/>
          <w:bCs w:val="0"/>
          <w:color w:val="auto"/>
          <w:lang w:val="en-US" w:eastAsia="zh-CN"/>
        </w:rPr>
        <w:t>凸显模型</w:t>
      </w:r>
    </w:p>
    <w:p>
      <w:pPr>
        <w:numPr>
          <w:ilvl w:val="0"/>
          <w:numId w:val="0"/>
        </w:numPr>
        <w:rPr>
          <w:rFonts w:hint="eastAsia"/>
          <w:b w:val="0"/>
          <w:bCs w:val="0"/>
          <w:color w:val="auto"/>
          <w:lang w:val="en-US" w:eastAsia="zh-CN"/>
        </w:rPr>
      </w:pPr>
      <w:r>
        <w:rPr>
          <w:rFonts w:hint="eastAsia"/>
          <w:b w:val="0"/>
          <w:bCs w:val="0"/>
          <w:color w:val="auto"/>
          <w:lang w:val="en-US" w:eastAsia="zh-CN"/>
        </w:rPr>
        <w:t>制订干系人管理计划的ITO图：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243"/>
              </w:numPr>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numPr>
                <w:ilvl w:val="0"/>
                <w:numId w:val="243"/>
              </w:numPr>
              <w:rPr>
                <w:rFonts w:hint="default"/>
                <w:b w:val="0"/>
                <w:bCs w:val="0"/>
                <w:color w:val="auto"/>
                <w:vertAlign w:val="baseline"/>
                <w:lang w:val="en-US" w:eastAsia="zh-CN"/>
              </w:rPr>
            </w:pPr>
            <w:r>
              <w:rPr>
                <w:rFonts w:hint="eastAsia"/>
                <w:b w:val="0"/>
                <w:bCs w:val="0"/>
                <w:color w:val="auto"/>
                <w:vertAlign w:val="baseline"/>
                <w:lang w:val="en-US" w:eastAsia="zh-CN"/>
              </w:rPr>
              <w:t>干系人登记册</w:t>
            </w:r>
          </w:p>
          <w:p>
            <w:pPr>
              <w:numPr>
                <w:ilvl w:val="0"/>
                <w:numId w:val="243"/>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243"/>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244"/>
              </w:numPr>
              <w:rPr>
                <w:rFonts w:hint="eastAsia"/>
                <w:b w:val="0"/>
                <w:bCs w:val="0"/>
                <w:color w:val="auto"/>
                <w:vertAlign w:val="baseline"/>
                <w:lang w:val="en-US" w:eastAsia="zh-CN"/>
              </w:rPr>
            </w:pPr>
            <w:r>
              <w:rPr>
                <w:rFonts w:hint="eastAsia"/>
                <w:b w:val="0"/>
                <w:bCs w:val="0"/>
                <w:color w:val="auto"/>
                <w:vertAlign w:val="baseline"/>
                <w:lang w:val="en-US" w:eastAsia="zh-CN"/>
              </w:rPr>
              <w:t>组织相关会议</w:t>
            </w:r>
          </w:p>
          <w:p>
            <w:pPr>
              <w:numPr>
                <w:ilvl w:val="0"/>
                <w:numId w:val="244"/>
              </w:numPr>
              <w:rPr>
                <w:rFonts w:hint="default"/>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244"/>
              </w:numPr>
              <w:rPr>
                <w:rFonts w:hint="default"/>
                <w:b w:val="0"/>
                <w:bCs w:val="0"/>
                <w:color w:val="auto"/>
                <w:vertAlign w:val="baseline"/>
                <w:lang w:val="en-US" w:eastAsia="zh-CN"/>
              </w:rPr>
            </w:pPr>
            <w:r>
              <w:rPr>
                <w:rFonts w:hint="eastAsia"/>
                <w:b w:val="0"/>
                <w:bCs w:val="0"/>
                <w:color w:val="auto"/>
                <w:vertAlign w:val="baseline"/>
                <w:lang w:val="en-US" w:eastAsia="zh-CN"/>
              </w:rPr>
              <w:t>分析技术</w:t>
            </w:r>
          </w:p>
        </w:tc>
        <w:tc>
          <w:tcPr>
            <w:tcW w:w="2841" w:type="dxa"/>
          </w:tcPr>
          <w:p>
            <w:pPr>
              <w:numPr>
                <w:ilvl w:val="0"/>
                <w:numId w:val="245"/>
              </w:numPr>
              <w:rPr>
                <w:rFonts w:hint="eastAsia"/>
                <w:b w:val="0"/>
                <w:bCs w:val="0"/>
                <w:color w:val="auto"/>
                <w:vertAlign w:val="baseline"/>
                <w:lang w:val="en-US" w:eastAsia="zh-CN"/>
              </w:rPr>
            </w:pPr>
            <w:r>
              <w:rPr>
                <w:rFonts w:hint="eastAsia"/>
                <w:b w:val="0"/>
                <w:bCs w:val="0"/>
                <w:color w:val="auto"/>
                <w:vertAlign w:val="baseline"/>
                <w:lang w:val="en-US" w:eastAsia="zh-CN"/>
              </w:rPr>
              <w:t>干系人管理计划</w:t>
            </w:r>
          </w:p>
          <w:p>
            <w:pPr>
              <w:numPr>
                <w:ilvl w:val="0"/>
                <w:numId w:val="245"/>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numPr>
          <w:ilvl w:val="0"/>
          <w:numId w:val="0"/>
        </w:numPr>
        <w:rPr>
          <w:rFonts w:hint="eastAsia"/>
          <w:b w:val="0"/>
          <w:bCs w:val="0"/>
          <w:color w:val="auto"/>
          <w:lang w:val="en-US" w:eastAsia="zh-CN"/>
        </w:rPr>
      </w:pPr>
      <w:r>
        <w:rPr>
          <w:rFonts w:hint="eastAsia"/>
          <w:b w:val="0"/>
          <w:bCs w:val="0"/>
          <w:color w:val="auto"/>
          <w:lang w:val="en-US" w:eastAsia="zh-CN"/>
        </w:rPr>
        <w:t>通过干系人分析技术把干系人分为：</w:t>
      </w:r>
    </w:p>
    <w:p>
      <w:pPr>
        <w:numPr>
          <w:ilvl w:val="0"/>
          <w:numId w:val="246"/>
        </w:numPr>
        <w:rPr>
          <w:rFonts w:hint="eastAsia"/>
          <w:b w:val="0"/>
          <w:bCs w:val="0"/>
          <w:color w:val="auto"/>
          <w:lang w:val="en-US" w:eastAsia="zh-CN"/>
        </w:rPr>
      </w:pPr>
      <w:r>
        <w:rPr>
          <w:rFonts w:hint="eastAsia"/>
          <w:b w:val="0"/>
          <w:bCs w:val="0"/>
          <w:color w:val="auto"/>
          <w:lang w:val="en-US" w:eastAsia="zh-CN"/>
        </w:rPr>
        <w:t>不了解</w:t>
      </w:r>
    </w:p>
    <w:p>
      <w:pPr>
        <w:numPr>
          <w:ilvl w:val="0"/>
          <w:numId w:val="246"/>
        </w:numPr>
        <w:rPr>
          <w:rFonts w:hint="default"/>
          <w:b w:val="0"/>
          <w:bCs w:val="0"/>
          <w:color w:val="auto"/>
          <w:lang w:val="en-US" w:eastAsia="zh-CN"/>
        </w:rPr>
      </w:pPr>
      <w:r>
        <w:rPr>
          <w:rFonts w:hint="eastAsia"/>
          <w:b w:val="0"/>
          <w:bCs w:val="0"/>
          <w:color w:val="auto"/>
          <w:lang w:val="en-US" w:eastAsia="zh-CN"/>
        </w:rPr>
        <w:t>抵制</w:t>
      </w:r>
    </w:p>
    <w:p>
      <w:pPr>
        <w:numPr>
          <w:ilvl w:val="0"/>
          <w:numId w:val="246"/>
        </w:numPr>
        <w:rPr>
          <w:rFonts w:hint="default"/>
          <w:b w:val="0"/>
          <w:bCs w:val="0"/>
          <w:color w:val="auto"/>
          <w:lang w:val="en-US" w:eastAsia="zh-CN"/>
        </w:rPr>
      </w:pPr>
      <w:r>
        <w:rPr>
          <w:rFonts w:hint="eastAsia"/>
          <w:b w:val="0"/>
          <w:bCs w:val="0"/>
          <w:color w:val="auto"/>
          <w:lang w:val="en-US" w:eastAsia="zh-CN"/>
        </w:rPr>
        <w:t>中立</w:t>
      </w:r>
    </w:p>
    <w:p>
      <w:pPr>
        <w:numPr>
          <w:ilvl w:val="0"/>
          <w:numId w:val="246"/>
        </w:numPr>
        <w:rPr>
          <w:rFonts w:hint="default"/>
          <w:b w:val="0"/>
          <w:bCs w:val="0"/>
          <w:color w:val="auto"/>
          <w:lang w:val="en-US" w:eastAsia="zh-CN"/>
        </w:rPr>
      </w:pPr>
      <w:r>
        <w:rPr>
          <w:rFonts w:hint="eastAsia"/>
          <w:b w:val="0"/>
          <w:bCs w:val="0"/>
          <w:color w:val="auto"/>
          <w:lang w:val="en-US" w:eastAsia="zh-CN"/>
        </w:rPr>
        <w:t>支持</w:t>
      </w:r>
    </w:p>
    <w:p>
      <w:pPr>
        <w:numPr>
          <w:ilvl w:val="0"/>
          <w:numId w:val="246"/>
        </w:numPr>
        <w:rPr>
          <w:rFonts w:hint="default"/>
          <w:b w:val="0"/>
          <w:bCs w:val="0"/>
          <w:color w:val="auto"/>
          <w:lang w:val="en-US" w:eastAsia="zh-CN"/>
        </w:rPr>
      </w:pPr>
      <w:r>
        <w:rPr>
          <w:rFonts w:hint="eastAsia"/>
          <w:b w:val="0"/>
          <w:bCs w:val="0"/>
          <w:color w:val="auto"/>
          <w:lang w:val="en-US" w:eastAsia="zh-CN"/>
        </w:rPr>
        <w:t>领导</w:t>
      </w:r>
    </w:p>
    <w:p>
      <w:pPr>
        <w:numPr>
          <w:ilvl w:val="0"/>
          <w:numId w:val="0"/>
        </w:numPr>
        <w:rPr>
          <w:rFonts w:hint="eastAsia"/>
          <w:b w:val="0"/>
          <w:bCs w:val="0"/>
          <w:color w:val="auto"/>
          <w:lang w:val="en-US" w:eastAsia="zh-CN"/>
        </w:rPr>
      </w:pPr>
      <w:r>
        <w:rPr>
          <w:color w:val="auto"/>
        </w:rPr>
        <w:drawing>
          <wp:inline distT="0" distB="0" distL="114300" distR="114300">
            <wp:extent cx="3933825" cy="1476375"/>
            <wp:effectExtent l="0" t="0" r="9525" b="952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8"/>
                    <a:stretch>
                      <a:fillRect/>
                    </a:stretch>
                  </pic:blipFill>
                  <pic:spPr>
                    <a:xfrm>
                      <a:off x="0" y="0"/>
                      <a:ext cx="3933825" cy="1476375"/>
                    </a:xfrm>
                    <a:prstGeom prst="rect">
                      <a:avLst/>
                    </a:prstGeom>
                    <a:noFill/>
                    <a:ln>
                      <a:noFill/>
                    </a:ln>
                  </pic:spPr>
                </pic:pic>
              </a:graphicData>
            </a:graphic>
          </wp:inline>
        </w:drawing>
      </w:r>
    </w:p>
    <w:p>
      <w:pPr>
        <w:numPr>
          <w:ilvl w:val="0"/>
          <w:numId w:val="0"/>
        </w:numPr>
        <w:rPr>
          <w:rFonts w:hint="eastAsia"/>
          <w:b w:val="0"/>
          <w:bCs w:val="0"/>
          <w:color w:val="auto"/>
          <w:lang w:val="en-US" w:eastAsia="zh-CN"/>
        </w:rPr>
      </w:pPr>
      <w:r>
        <w:rPr>
          <w:rFonts w:hint="eastAsia"/>
          <w:b w:val="0"/>
          <w:bCs w:val="0"/>
          <w:color w:val="auto"/>
          <w:lang w:val="en-US" w:eastAsia="zh-CN"/>
        </w:rPr>
        <w:t>管理干系人参与的ITO图：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247"/>
              </w:numPr>
              <w:rPr>
                <w:rFonts w:hint="eastAsia"/>
                <w:b w:val="0"/>
                <w:bCs w:val="0"/>
                <w:color w:val="auto"/>
                <w:vertAlign w:val="baseline"/>
                <w:lang w:val="en-US" w:eastAsia="zh-CN"/>
              </w:rPr>
            </w:pPr>
            <w:r>
              <w:rPr>
                <w:rFonts w:hint="eastAsia"/>
                <w:b w:val="0"/>
                <w:bCs w:val="0"/>
                <w:color w:val="auto"/>
                <w:vertAlign w:val="baseline"/>
                <w:lang w:val="en-US" w:eastAsia="zh-CN"/>
              </w:rPr>
              <w:t>干系人管理计划</w:t>
            </w:r>
          </w:p>
          <w:p>
            <w:pPr>
              <w:numPr>
                <w:ilvl w:val="0"/>
                <w:numId w:val="247"/>
              </w:numPr>
              <w:rPr>
                <w:rFonts w:hint="default"/>
                <w:b w:val="0"/>
                <w:bCs w:val="0"/>
                <w:color w:val="auto"/>
                <w:vertAlign w:val="baseline"/>
                <w:lang w:val="en-US" w:eastAsia="zh-CN"/>
              </w:rPr>
            </w:pPr>
            <w:r>
              <w:rPr>
                <w:rFonts w:hint="eastAsia"/>
                <w:b w:val="0"/>
                <w:bCs w:val="0"/>
                <w:color w:val="auto"/>
                <w:vertAlign w:val="baseline"/>
                <w:lang w:val="en-US" w:eastAsia="zh-CN"/>
              </w:rPr>
              <w:t>沟通管理计划</w:t>
            </w:r>
          </w:p>
          <w:p>
            <w:pPr>
              <w:numPr>
                <w:ilvl w:val="0"/>
                <w:numId w:val="247"/>
              </w:numPr>
              <w:rPr>
                <w:rFonts w:hint="default"/>
                <w:b w:val="0"/>
                <w:bCs w:val="0"/>
                <w:color w:val="auto"/>
                <w:vertAlign w:val="baseline"/>
                <w:lang w:val="en-US" w:eastAsia="zh-CN"/>
              </w:rPr>
            </w:pPr>
            <w:r>
              <w:rPr>
                <w:rFonts w:hint="eastAsia"/>
                <w:b w:val="0"/>
                <w:bCs w:val="0"/>
                <w:color w:val="auto"/>
                <w:vertAlign w:val="baseline"/>
                <w:lang w:val="en-US" w:eastAsia="zh-CN"/>
              </w:rPr>
              <w:t>变更日志</w:t>
            </w:r>
          </w:p>
          <w:p>
            <w:pPr>
              <w:numPr>
                <w:ilvl w:val="0"/>
                <w:numId w:val="247"/>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tc>
        <w:tc>
          <w:tcPr>
            <w:tcW w:w="2841" w:type="dxa"/>
          </w:tcPr>
          <w:p>
            <w:pPr>
              <w:numPr>
                <w:ilvl w:val="0"/>
                <w:numId w:val="248"/>
              </w:numPr>
              <w:rPr>
                <w:rFonts w:hint="eastAsia"/>
                <w:b w:val="0"/>
                <w:bCs w:val="0"/>
                <w:color w:val="auto"/>
                <w:vertAlign w:val="baseline"/>
                <w:lang w:val="en-US" w:eastAsia="zh-CN"/>
              </w:rPr>
            </w:pPr>
            <w:r>
              <w:rPr>
                <w:rFonts w:hint="eastAsia"/>
                <w:b w:val="0"/>
                <w:bCs w:val="0"/>
                <w:color w:val="auto"/>
                <w:vertAlign w:val="baseline"/>
                <w:lang w:val="en-US" w:eastAsia="zh-CN"/>
              </w:rPr>
              <w:t>沟通方法</w:t>
            </w:r>
          </w:p>
          <w:p>
            <w:pPr>
              <w:numPr>
                <w:ilvl w:val="0"/>
                <w:numId w:val="248"/>
              </w:numPr>
              <w:rPr>
                <w:rFonts w:hint="default"/>
                <w:b w:val="0"/>
                <w:bCs w:val="0"/>
                <w:color w:val="auto"/>
                <w:vertAlign w:val="baseline"/>
                <w:lang w:val="en-US" w:eastAsia="zh-CN"/>
              </w:rPr>
            </w:pPr>
            <w:r>
              <w:rPr>
                <w:rFonts w:hint="eastAsia"/>
                <w:b w:val="0"/>
                <w:bCs w:val="0"/>
                <w:color w:val="auto"/>
                <w:vertAlign w:val="baseline"/>
                <w:lang w:val="en-US" w:eastAsia="zh-CN"/>
              </w:rPr>
              <w:t>人际关系技能</w:t>
            </w:r>
          </w:p>
          <w:p>
            <w:pPr>
              <w:numPr>
                <w:ilvl w:val="0"/>
                <w:numId w:val="248"/>
              </w:numPr>
              <w:rPr>
                <w:rFonts w:hint="default"/>
                <w:b w:val="0"/>
                <w:bCs w:val="0"/>
                <w:color w:val="auto"/>
                <w:vertAlign w:val="baseline"/>
                <w:lang w:val="en-US" w:eastAsia="zh-CN"/>
              </w:rPr>
            </w:pPr>
            <w:r>
              <w:rPr>
                <w:rFonts w:hint="eastAsia"/>
                <w:b w:val="0"/>
                <w:bCs w:val="0"/>
                <w:color w:val="auto"/>
                <w:vertAlign w:val="baseline"/>
                <w:lang w:val="en-US" w:eastAsia="zh-CN"/>
              </w:rPr>
              <w:t>管理技能</w:t>
            </w:r>
          </w:p>
        </w:tc>
        <w:tc>
          <w:tcPr>
            <w:tcW w:w="2841" w:type="dxa"/>
          </w:tcPr>
          <w:p>
            <w:pPr>
              <w:numPr>
                <w:ilvl w:val="0"/>
                <w:numId w:val="249"/>
              </w:numPr>
              <w:rPr>
                <w:rFonts w:hint="eastAsia"/>
                <w:b w:val="0"/>
                <w:bCs w:val="0"/>
                <w:color w:val="auto"/>
                <w:vertAlign w:val="baseline"/>
                <w:lang w:val="en-US" w:eastAsia="zh-CN"/>
              </w:rPr>
            </w:pPr>
            <w:r>
              <w:rPr>
                <w:rFonts w:hint="eastAsia"/>
                <w:b w:val="0"/>
                <w:bCs w:val="0"/>
                <w:color w:val="auto"/>
                <w:vertAlign w:val="baseline"/>
                <w:lang w:val="en-US" w:eastAsia="zh-CN"/>
              </w:rPr>
              <w:t>变更请求</w:t>
            </w:r>
          </w:p>
          <w:p>
            <w:pPr>
              <w:numPr>
                <w:ilvl w:val="0"/>
                <w:numId w:val="249"/>
              </w:numPr>
              <w:rPr>
                <w:rFonts w:hint="default"/>
                <w:b w:val="0"/>
                <w:bCs w:val="0"/>
                <w:color w:val="auto"/>
                <w:vertAlign w:val="baseline"/>
                <w:lang w:val="en-US" w:eastAsia="zh-CN"/>
              </w:rPr>
            </w:pPr>
            <w:r>
              <w:rPr>
                <w:rFonts w:hint="eastAsia"/>
                <w:b w:val="0"/>
                <w:bCs w:val="0"/>
                <w:color w:val="auto"/>
                <w:vertAlign w:val="baseline"/>
                <w:lang w:val="en-US" w:eastAsia="zh-CN"/>
              </w:rPr>
              <w:t>问题日志</w:t>
            </w:r>
          </w:p>
          <w:p>
            <w:pPr>
              <w:numPr>
                <w:ilvl w:val="0"/>
                <w:numId w:val="249"/>
              </w:numPr>
              <w:rPr>
                <w:rFonts w:hint="default"/>
                <w:b w:val="0"/>
                <w:bCs w:val="0"/>
                <w:color w:val="auto"/>
                <w:vertAlign w:val="baseline"/>
                <w:lang w:val="en-US" w:eastAsia="zh-CN"/>
              </w:rPr>
            </w:pPr>
            <w:r>
              <w:rPr>
                <w:rFonts w:hint="eastAsia"/>
                <w:b w:val="0"/>
                <w:bCs w:val="0"/>
                <w:color w:val="auto"/>
                <w:vertAlign w:val="baseline"/>
                <w:lang w:val="en-US" w:eastAsia="zh-CN"/>
              </w:rPr>
              <w:t>项目管理计划更新</w:t>
            </w:r>
          </w:p>
          <w:p>
            <w:pPr>
              <w:numPr>
                <w:ilvl w:val="0"/>
                <w:numId w:val="249"/>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p>
            <w:pPr>
              <w:numPr>
                <w:ilvl w:val="0"/>
                <w:numId w:val="249"/>
              </w:numPr>
              <w:rPr>
                <w:rFonts w:hint="default"/>
                <w:b w:val="0"/>
                <w:bCs w:val="0"/>
                <w:color w:val="auto"/>
                <w:vertAlign w:val="baseline"/>
                <w:lang w:val="en-US" w:eastAsia="zh-CN"/>
              </w:rPr>
            </w:pPr>
            <w:r>
              <w:rPr>
                <w:rFonts w:hint="eastAsia"/>
                <w:b w:val="0"/>
                <w:bCs w:val="0"/>
                <w:color w:val="auto"/>
                <w:vertAlign w:val="baseline"/>
                <w:lang w:val="en-US" w:eastAsia="zh-CN"/>
              </w:rPr>
              <w:t>组织过程资产更新</w:t>
            </w:r>
          </w:p>
        </w:tc>
      </w:tr>
    </w:tbl>
    <w:p>
      <w:pPr>
        <w:numPr>
          <w:ilvl w:val="0"/>
          <w:numId w:val="0"/>
        </w:numPr>
        <w:rPr>
          <w:rFonts w:hint="eastAsia"/>
          <w:b w:val="0"/>
          <w:bCs w:val="0"/>
          <w:color w:val="auto"/>
          <w:lang w:val="en-US" w:eastAsia="zh-CN"/>
        </w:rPr>
      </w:pPr>
      <w:r>
        <w:rPr>
          <w:rFonts w:hint="eastAsia"/>
          <w:b w:val="0"/>
          <w:bCs w:val="0"/>
          <w:color w:val="auto"/>
          <w:lang w:val="en-US" w:eastAsia="zh-CN"/>
        </w:rPr>
        <w:t>控制干系人参与的ITO图：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250"/>
              </w:numPr>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numPr>
                <w:ilvl w:val="0"/>
                <w:numId w:val="250"/>
              </w:numPr>
              <w:rPr>
                <w:rFonts w:hint="default"/>
                <w:b w:val="0"/>
                <w:bCs w:val="0"/>
                <w:color w:val="auto"/>
                <w:vertAlign w:val="baseline"/>
                <w:lang w:val="en-US" w:eastAsia="zh-CN"/>
              </w:rPr>
            </w:pPr>
            <w:r>
              <w:rPr>
                <w:rFonts w:hint="eastAsia"/>
                <w:b w:val="0"/>
                <w:bCs w:val="0"/>
                <w:color w:val="auto"/>
                <w:vertAlign w:val="baseline"/>
                <w:lang w:val="en-US" w:eastAsia="zh-CN"/>
              </w:rPr>
              <w:t>问题日志</w:t>
            </w:r>
          </w:p>
          <w:p>
            <w:pPr>
              <w:numPr>
                <w:ilvl w:val="0"/>
                <w:numId w:val="250"/>
              </w:numPr>
              <w:rPr>
                <w:rFonts w:hint="default"/>
                <w:b w:val="0"/>
                <w:bCs w:val="0"/>
                <w:color w:val="auto"/>
                <w:vertAlign w:val="baseline"/>
                <w:lang w:val="en-US" w:eastAsia="zh-CN"/>
              </w:rPr>
            </w:pPr>
            <w:r>
              <w:rPr>
                <w:rFonts w:hint="eastAsia"/>
                <w:b w:val="0"/>
                <w:bCs w:val="0"/>
                <w:color w:val="auto"/>
                <w:vertAlign w:val="baseline"/>
                <w:lang w:val="en-US" w:eastAsia="zh-CN"/>
              </w:rPr>
              <w:t>工作绩效数据</w:t>
            </w:r>
          </w:p>
          <w:p>
            <w:pPr>
              <w:numPr>
                <w:ilvl w:val="0"/>
                <w:numId w:val="250"/>
              </w:numPr>
              <w:rPr>
                <w:rFonts w:hint="default"/>
                <w:b w:val="0"/>
                <w:bCs w:val="0"/>
                <w:color w:val="auto"/>
                <w:vertAlign w:val="baseline"/>
                <w:lang w:val="en-US" w:eastAsia="zh-CN"/>
              </w:rPr>
            </w:pPr>
            <w:r>
              <w:rPr>
                <w:rFonts w:hint="eastAsia"/>
                <w:b w:val="0"/>
                <w:bCs w:val="0"/>
                <w:color w:val="auto"/>
                <w:vertAlign w:val="baseline"/>
                <w:lang w:val="en-US" w:eastAsia="zh-CN"/>
              </w:rPr>
              <w:t>项目文件</w:t>
            </w:r>
          </w:p>
        </w:tc>
        <w:tc>
          <w:tcPr>
            <w:tcW w:w="2841" w:type="dxa"/>
          </w:tcPr>
          <w:p>
            <w:pPr>
              <w:numPr>
                <w:ilvl w:val="0"/>
                <w:numId w:val="251"/>
              </w:numPr>
              <w:rPr>
                <w:rFonts w:hint="eastAsia"/>
                <w:b w:val="0"/>
                <w:bCs w:val="0"/>
                <w:color w:val="auto"/>
                <w:vertAlign w:val="baseline"/>
                <w:lang w:val="en-US" w:eastAsia="zh-CN"/>
              </w:rPr>
            </w:pPr>
            <w:r>
              <w:rPr>
                <w:rFonts w:hint="eastAsia"/>
                <w:b w:val="0"/>
                <w:bCs w:val="0"/>
                <w:color w:val="auto"/>
                <w:vertAlign w:val="baseline"/>
                <w:lang w:val="en-US" w:eastAsia="zh-CN"/>
              </w:rPr>
              <w:t>信息管理系统</w:t>
            </w:r>
          </w:p>
          <w:p>
            <w:pPr>
              <w:numPr>
                <w:ilvl w:val="0"/>
                <w:numId w:val="251"/>
              </w:numPr>
              <w:rPr>
                <w:rFonts w:hint="default"/>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251"/>
              </w:numPr>
              <w:rPr>
                <w:rFonts w:hint="default"/>
                <w:b w:val="0"/>
                <w:bCs w:val="0"/>
                <w:color w:val="auto"/>
                <w:vertAlign w:val="baseline"/>
                <w:lang w:val="en-US" w:eastAsia="zh-CN"/>
              </w:rPr>
            </w:pPr>
            <w:r>
              <w:rPr>
                <w:rFonts w:hint="eastAsia"/>
                <w:b w:val="0"/>
                <w:bCs w:val="0"/>
                <w:color w:val="auto"/>
                <w:vertAlign w:val="baseline"/>
                <w:lang w:val="en-US" w:eastAsia="zh-CN"/>
              </w:rPr>
              <w:t>会议</w:t>
            </w:r>
          </w:p>
        </w:tc>
        <w:tc>
          <w:tcPr>
            <w:tcW w:w="2841" w:type="dxa"/>
          </w:tcPr>
          <w:p>
            <w:pPr>
              <w:numPr>
                <w:ilvl w:val="0"/>
                <w:numId w:val="252"/>
              </w:numPr>
              <w:rPr>
                <w:rFonts w:hint="eastAsia"/>
                <w:b w:val="0"/>
                <w:bCs w:val="0"/>
                <w:color w:val="auto"/>
                <w:vertAlign w:val="baseline"/>
                <w:lang w:val="en-US" w:eastAsia="zh-CN"/>
              </w:rPr>
            </w:pPr>
            <w:r>
              <w:rPr>
                <w:rFonts w:hint="eastAsia"/>
                <w:b w:val="0"/>
                <w:bCs w:val="0"/>
                <w:color w:val="auto"/>
                <w:vertAlign w:val="baseline"/>
                <w:lang w:val="en-US" w:eastAsia="zh-CN"/>
              </w:rPr>
              <w:t>变更请求</w:t>
            </w:r>
          </w:p>
          <w:p>
            <w:pPr>
              <w:numPr>
                <w:ilvl w:val="0"/>
                <w:numId w:val="252"/>
              </w:numPr>
              <w:rPr>
                <w:rFonts w:hint="default"/>
                <w:b w:val="0"/>
                <w:bCs w:val="0"/>
                <w:color w:val="auto"/>
                <w:vertAlign w:val="baseline"/>
                <w:lang w:val="en-US" w:eastAsia="zh-CN"/>
              </w:rPr>
            </w:pPr>
            <w:r>
              <w:rPr>
                <w:rFonts w:hint="eastAsia"/>
                <w:b w:val="0"/>
                <w:bCs w:val="0"/>
                <w:color w:val="auto"/>
                <w:vertAlign w:val="baseline"/>
                <w:lang w:val="en-US" w:eastAsia="zh-CN"/>
              </w:rPr>
              <w:t>工作绩效信息</w:t>
            </w:r>
          </w:p>
          <w:p>
            <w:pPr>
              <w:numPr>
                <w:ilvl w:val="0"/>
                <w:numId w:val="252"/>
              </w:numPr>
              <w:rPr>
                <w:rFonts w:hint="default"/>
                <w:b w:val="0"/>
                <w:bCs w:val="0"/>
                <w:color w:val="auto"/>
                <w:vertAlign w:val="baseline"/>
                <w:lang w:val="en-US" w:eastAsia="zh-CN"/>
              </w:rPr>
            </w:pPr>
            <w:r>
              <w:rPr>
                <w:rFonts w:hint="eastAsia"/>
                <w:b w:val="0"/>
                <w:bCs w:val="0"/>
                <w:color w:val="auto"/>
                <w:vertAlign w:val="baseline"/>
                <w:lang w:val="en-US" w:eastAsia="zh-CN"/>
              </w:rPr>
              <w:t>项目管理计划更新</w:t>
            </w:r>
          </w:p>
          <w:p>
            <w:pPr>
              <w:numPr>
                <w:ilvl w:val="0"/>
                <w:numId w:val="252"/>
              </w:numPr>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p>
            <w:pPr>
              <w:numPr>
                <w:ilvl w:val="0"/>
                <w:numId w:val="252"/>
              </w:numPr>
              <w:rPr>
                <w:rFonts w:hint="default"/>
                <w:b w:val="0"/>
                <w:bCs w:val="0"/>
                <w:color w:val="auto"/>
                <w:vertAlign w:val="baseline"/>
                <w:lang w:val="en-US" w:eastAsia="zh-CN"/>
              </w:rPr>
            </w:pPr>
            <w:r>
              <w:rPr>
                <w:rFonts w:hint="eastAsia"/>
                <w:b w:val="0"/>
                <w:bCs w:val="0"/>
                <w:color w:val="auto"/>
                <w:vertAlign w:val="baseline"/>
                <w:lang w:val="en-US" w:eastAsia="zh-CN"/>
              </w:rPr>
              <w:t>组织过程资产更新</w:t>
            </w:r>
          </w:p>
        </w:tc>
      </w:tr>
    </w:tbl>
    <w:p>
      <w:pPr>
        <w:numPr>
          <w:ilvl w:val="0"/>
          <w:numId w:val="0"/>
        </w:numPr>
        <w:rPr>
          <w:rFonts w:hint="default"/>
          <w:b w:val="0"/>
          <w:bCs w:val="0"/>
          <w:color w:val="auto"/>
          <w:lang w:val="en-US" w:eastAsia="zh-CN"/>
        </w:rPr>
      </w:pPr>
    </w:p>
    <w:p>
      <w:pPr>
        <w:numPr>
          <w:ilvl w:val="0"/>
          <w:numId w:val="0"/>
        </w:numPr>
        <w:rPr>
          <w:rFonts w:hint="default"/>
          <w:b/>
          <w:bCs/>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项目合同管理</w:t>
      </w:r>
    </w:p>
    <w:p>
      <w:pPr>
        <w:numPr>
          <w:ilvl w:val="0"/>
          <w:numId w:val="0"/>
        </w:numPr>
        <w:rPr>
          <w:rFonts w:hint="eastAsia"/>
          <w:b w:val="0"/>
          <w:bCs w:val="0"/>
          <w:color w:val="auto"/>
          <w:lang w:val="en-US" w:eastAsia="zh-CN"/>
        </w:rPr>
      </w:pPr>
      <w:r>
        <w:rPr>
          <w:rFonts w:hint="eastAsia"/>
          <w:b w:val="0"/>
          <w:bCs w:val="0"/>
          <w:color w:val="auto"/>
          <w:lang w:val="en-US" w:eastAsia="zh-CN"/>
        </w:rPr>
        <w:t>有效合同具备的特点：</w:t>
      </w:r>
    </w:p>
    <w:p>
      <w:pPr>
        <w:numPr>
          <w:ilvl w:val="0"/>
          <w:numId w:val="253"/>
        </w:numPr>
        <w:rPr>
          <w:rFonts w:hint="eastAsia"/>
          <w:b w:val="0"/>
          <w:bCs w:val="0"/>
          <w:color w:val="auto"/>
          <w:lang w:val="en-US" w:eastAsia="zh-CN"/>
        </w:rPr>
      </w:pPr>
      <w:r>
        <w:rPr>
          <w:rFonts w:hint="eastAsia"/>
          <w:b w:val="0"/>
          <w:bCs w:val="0"/>
          <w:color w:val="auto"/>
          <w:lang w:val="en-US" w:eastAsia="zh-CN"/>
        </w:rPr>
        <w:t>签订合同的当事人应当具有相应的民事权利能力和民事行为能力</w:t>
      </w:r>
    </w:p>
    <w:p>
      <w:pPr>
        <w:numPr>
          <w:ilvl w:val="0"/>
          <w:numId w:val="253"/>
        </w:numPr>
        <w:rPr>
          <w:rFonts w:hint="default"/>
          <w:b w:val="0"/>
          <w:bCs w:val="0"/>
          <w:color w:val="auto"/>
          <w:lang w:val="en-US" w:eastAsia="zh-CN"/>
        </w:rPr>
      </w:pPr>
      <w:r>
        <w:rPr>
          <w:rFonts w:hint="eastAsia"/>
          <w:b w:val="0"/>
          <w:bCs w:val="0"/>
          <w:color w:val="auto"/>
          <w:lang w:val="en-US" w:eastAsia="zh-CN"/>
        </w:rPr>
        <w:t>意思表示真实</w:t>
      </w:r>
    </w:p>
    <w:p>
      <w:pPr>
        <w:numPr>
          <w:ilvl w:val="0"/>
          <w:numId w:val="253"/>
        </w:numPr>
        <w:rPr>
          <w:rFonts w:hint="default"/>
          <w:b w:val="0"/>
          <w:bCs w:val="0"/>
          <w:color w:val="auto"/>
          <w:lang w:val="en-US" w:eastAsia="zh-CN"/>
        </w:rPr>
      </w:pPr>
      <w:r>
        <w:rPr>
          <w:rFonts w:hint="eastAsia"/>
          <w:b w:val="0"/>
          <w:bCs w:val="0"/>
          <w:color w:val="auto"/>
          <w:lang w:val="en-US" w:eastAsia="zh-CN"/>
        </w:rPr>
        <w:t>不违反法律和社会公共利益</w:t>
      </w:r>
    </w:p>
    <w:p>
      <w:pPr>
        <w:numPr>
          <w:ilvl w:val="0"/>
          <w:numId w:val="0"/>
        </w:numPr>
        <w:rPr>
          <w:rFonts w:hint="eastAsia"/>
          <w:b w:val="0"/>
          <w:bCs w:val="0"/>
          <w:color w:val="auto"/>
          <w:lang w:val="en-US" w:eastAsia="zh-CN"/>
        </w:rPr>
      </w:pPr>
      <w:r>
        <w:rPr>
          <w:rFonts w:hint="eastAsia"/>
          <w:b w:val="0"/>
          <w:bCs w:val="0"/>
          <w:color w:val="auto"/>
          <w:lang w:val="en-US" w:eastAsia="zh-CN"/>
        </w:rPr>
        <w:t>以下任一情形都为无效合同：</w:t>
      </w:r>
    </w:p>
    <w:p>
      <w:pPr>
        <w:numPr>
          <w:ilvl w:val="0"/>
          <w:numId w:val="254"/>
        </w:numPr>
        <w:rPr>
          <w:rFonts w:hint="eastAsia"/>
          <w:b w:val="0"/>
          <w:bCs w:val="0"/>
          <w:color w:val="auto"/>
          <w:lang w:val="en-US" w:eastAsia="zh-CN"/>
        </w:rPr>
      </w:pPr>
      <w:r>
        <w:rPr>
          <w:rFonts w:hint="eastAsia"/>
          <w:b w:val="0"/>
          <w:bCs w:val="0"/>
          <w:color w:val="auto"/>
          <w:lang w:val="en-US" w:eastAsia="zh-CN"/>
        </w:rPr>
        <w:t>一方以欺诈、胁迫的手段订立合同</w:t>
      </w:r>
    </w:p>
    <w:p>
      <w:pPr>
        <w:numPr>
          <w:ilvl w:val="0"/>
          <w:numId w:val="254"/>
        </w:numPr>
        <w:rPr>
          <w:rFonts w:hint="default"/>
          <w:b w:val="0"/>
          <w:bCs w:val="0"/>
          <w:color w:val="auto"/>
          <w:lang w:val="en-US" w:eastAsia="zh-CN"/>
        </w:rPr>
      </w:pPr>
      <w:r>
        <w:rPr>
          <w:rFonts w:hint="eastAsia"/>
          <w:b w:val="0"/>
          <w:bCs w:val="0"/>
          <w:color w:val="auto"/>
          <w:lang w:val="en-US" w:eastAsia="zh-CN"/>
        </w:rPr>
        <w:t>损害社会公共利益</w:t>
      </w:r>
    </w:p>
    <w:p>
      <w:pPr>
        <w:numPr>
          <w:ilvl w:val="0"/>
          <w:numId w:val="254"/>
        </w:numPr>
        <w:rPr>
          <w:rFonts w:hint="default"/>
          <w:b w:val="0"/>
          <w:bCs w:val="0"/>
          <w:color w:val="auto"/>
          <w:lang w:val="en-US" w:eastAsia="zh-CN"/>
        </w:rPr>
      </w:pPr>
      <w:r>
        <w:rPr>
          <w:rFonts w:hint="eastAsia"/>
          <w:b w:val="0"/>
          <w:bCs w:val="0"/>
          <w:color w:val="auto"/>
          <w:lang w:val="en-US" w:eastAsia="zh-CN"/>
        </w:rPr>
        <w:t>恶意串通，损害国家、集体或者第三人利益</w:t>
      </w:r>
    </w:p>
    <w:p>
      <w:pPr>
        <w:numPr>
          <w:ilvl w:val="0"/>
          <w:numId w:val="254"/>
        </w:numPr>
        <w:rPr>
          <w:rFonts w:hint="default"/>
          <w:b w:val="0"/>
          <w:bCs w:val="0"/>
          <w:color w:val="auto"/>
          <w:lang w:val="en-US" w:eastAsia="zh-CN"/>
        </w:rPr>
      </w:pPr>
      <w:r>
        <w:rPr>
          <w:rFonts w:hint="eastAsia"/>
          <w:b w:val="0"/>
          <w:bCs w:val="0"/>
          <w:color w:val="auto"/>
          <w:lang w:val="en-US" w:eastAsia="zh-CN"/>
        </w:rPr>
        <w:t>违反法律、行政法规的强制性规定</w:t>
      </w:r>
    </w:p>
    <w:p>
      <w:pPr>
        <w:numPr>
          <w:ilvl w:val="0"/>
          <w:numId w:val="254"/>
        </w:numPr>
        <w:rPr>
          <w:rFonts w:hint="default"/>
          <w:b w:val="0"/>
          <w:bCs w:val="0"/>
          <w:color w:val="auto"/>
          <w:lang w:val="en-US" w:eastAsia="zh-CN"/>
        </w:rPr>
      </w:pPr>
      <w:r>
        <w:rPr>
          <w:rFonts w:hint="eastAsia"/>
          <w:b w:val="0"/>
          <w:bCs w:val="0"/>
          <w:color w:val="auto"/>
          <w:lang w:val="en-US" w:eastAsia="zh-CN"/>
        </w:rPr>
        <w:t>以合法形式掩盖非法目的</w:t>
      </w:r>
    </w:p>
    <w:p>
      <w:pPr>
        <w:numPr>
          <w:ilvl w:val="0"/>
          <w:numId w:val="0"/>
        </w:numPr>
        <w:rPr>
          <w:rFonts w:hint="eastAsia"/>
          <w:b w:val="0"/>
          <w:bCs w:val="0"/>
          <w:color w:val="auto"/>
          <w:lang w:val="en-US" w:eastAsia="zh-CN"/>
        </w:rPr>
      </w:pPr>
      <w:r>
        <w:rPr>
          <w:rFonts w:hint="eastAsia"/>
          <w:b w:val="0"/>
          <w:bCs w:val="0"/>
          <w:color w:val="auto"/>
          <w:lang w:val="en-US" w:eastAsia="zh-CN"/>
        </w:rPr>
        <w:t>合同的分类：</w:t>
      </w:r>
    </w:p>
    <w:p>
      <w:pPr>
        <w:numPr>
          <w:ilvl w:val="0"/>
          <w:numId w:val="255"/>
        </w:numPr>
        <w:rPr>
          <w:rFonts w:hint="eastAsia"/>
          <w:b w:val="0"/>
          <w:bCs w:val="0"/>
          <w:color w:val="auto"/>
          <w:lang w:val="en-US" w:eastAsia="zh-CN"/>
        </w:rPr>
      </w:pPr>
      <w:r>
        <w:rPr>
          <w:rFonts w:hint="eastAsia"/>
          <w:b w:val="0"/>
          <w:bCs w:val="0"/>
          <w:color w:val="auto"/>
          <w:lang w:val="en-US" w:eastAsia="zh-CN"/>
        </w:rPr>
        <w:t>按信息系统范围划分：</w:t>
      </w:r>
    </w:p>
    <w:p>
      <w:pPr>
        <w:numPr>
          <w:ilvl w:val="0"/>
          <w:numId w:val="256"/>
        </w:numPr>
        <w:rPr>
          <w:rFonts w:hint="eastAsia"/>
          <w:b w:val="0"/>
          <w:bCs w:val="0"/>
          <w:color w:val="auto"/>
          <w:lang w:val="en-US" w:eastAsia="zh-CN"/>
        </w:rPr>
      </w:pPr>
      <w:r>
        <w:rPr>
          <w:rFonts w:hint="eastAsia"/>
          <w:b w:val="0"/>
          <w:bCs w:val="0"/>
          <w:color w:val="auto"/>
          <w:lang w:val="en-US" w:eastAsia="zh-CN"/>
        </w:rPr>
        <w:t>总承包合同</w:t>
      </w:r>
    </w:p>
    <w:p>
      <w:pPr>
        <w:numPr>
          <w:ilvl w:val="0"/>
          <w:numId w:val="256"/>
        </w:numPr>
        <w:rPr>
          <w:rFonts w:hint="default"/>
          <w:b w:val="0"/>
          <w:bCs w:val="0"/>
          <w:color w:val="auto"/>
          <w:lang w:val="en-US" w:eastAsia="zh-CN"/>
        </w:rPr>
      </w:pPr>
      <w:r>
        <w:rPr>
          <w:rFonts w:hint="eastAsia"/>
          <w:b w:val="0"/>
          <w:bCs w:val="0"/>
          <w:color w:val="auto"/>
          <w:lang w:val="en-US" w:eastAsia="zh-CN"/>
        </w:rPr>
        <w:t>单项工程承包合同</w:t>
      </w:r>
    </w:p>
    <w:p>
      <w:pPr>
        <w:numPr>
          <w:ilvl w:val="0"/>
          <w:numId w:val="256"/>
        </w:numPr>
        <w:rPr>
          <w:rFonts w:hint="default"/>
          <w:b w:val="0"/>
          <w:bCs w:val="0"/>
          <w:color w:val="auto"/>
          <w:lang w:val="en-US" w:eastAsia="zh-CN"/>
        </w:rPr>
      </w:pPr>
      <w:r>
        <w:rPr>
          <w:rFonts w:hint="eastAsia"/>
          <w:b w:val="0"/>
          <w:bCs w:val="0"/>
          <w:color w:val="auto"/>
          <w:lang w:val="en-US" w:eastAsia="zh-CN"/>
        </w:rPr>
        <w:t>分包合同</w:t>
      </w:r>
    </w:p>
    <w:p>
      <w:pPr>
        <w:numPr>
          <w:ilvl w:val="0"/>
          <w:numId w:val="255"/>
        </w:numPr>
        <w:ind w:left="0" w:leftChars="0" w:firstLine="0" w:firstLineChars="0"/>
        <w:rPr>
          <w:rFonts w:hint="eastAsia"/>
          <w:b w:val="0"/>
          <w:bCs w:val="0"/>
          <w:color w:val="auto"/>
          <w:lang w:val="en-US" w:eastAsia="zh-CN"/>
        </w:rPr>
      </w:pPr>
      <w:r>
        <w:rPr>
          <w:rFonts w:hint="eastAsia"/>
          <w:b w:val="0"/>
          <w:bCs w:val="0"/>
          <w:color w:val="auto"/>
          <w:lang w:val="en-US" w:eastAsia="zh-CN"/>
        </w:rPr>
        <w:t>按项目付款方式划分：</w:t>
      </w:r>
    </w:p>
    <w:p>
      <w:pPr>
        <w:numPr>
          <w:ilvl w:val="0"/>
          <w:numId w:val="257"/>
        </w:numPr>
        <w:ind w:leftChars="0"/>
        <w:rPr>
          <w:rFonts w:hint="eastAsia"/>
          <w:b w:val="0"/>
          <w:bCs w:val="0"/>
          <w:color w:val="auto"/>
          <w:lang w:val="en-US" w:eastAsia="zh-CN"/>
        </w:rPr>
      </w:pPr>
      <w:r>
        <w:rPr>
          <w:rFonts w:hint="eastAsia"/>
          <w:b w:val="0"/>
          <w:bCs w:val="0"/>
          <w:color w:val="auto"/>
          <w:lang w:val="en-US" w:eastAsia="zh-CN"/>
        </w:rPr>
        <w:t>总价合同</w:t>
      </w:r>
    </w:p>
    <w:p>
      <w:pPr>
        <w:numPr>
          <w:ilvl w:val="0"/>
          <w:numId w:val="257"/>
        </w:numPr>
        <w:ind w:leftChars="0"/>
        <w:rPr>
          <w:rFonts w:hint="default"/>
          <w:b w:val="0"/>
          <w:bCs w:val="0"/>
          <w:color w:val="auto"/>
          <w:lang w:val="en-US" w:eastAsia="zh-CN"/>
        </w:rPr>
      </w:pPr>
      <w:r>
        <w:rPr>
          <w:rFonts w:hint="eastAsia"/>
          <w:b w:val="0"/>
          <w:bCs w:val="0"/>
          <w:color w:val="auto"/>
          <w:lang w:val="en-US" w:eastAsia="zh-CN"/>
        </w:rPr>
        <w:t>成本补偿合同</w:t>
      </w:r>
    </w:p>
    <w:p>
      <w:pPr>
        <w:numPr>
          <w:ilvl w:val="0"/>
          <w:numId w:val="257"/>
        </w:numPr>
        <w:ind w:leftChars="0"/>
        <w:rPr>
          <w:rFonts w:hint="default"/>
          <w:b w:val="0"/>
          <w:bCs w:val="0"/>
          <w:color w:val="auto"/>
          <w:lang w:val="en-US" w:eastAsia="zh-CN"/>
        </w:rPr>
      </w:pPr>
      <w:r>
        <w:rPr>
          <w:rFonts w:hint="eastAsia"/>
          <w:b w:val="0"/>
          <w:bCs w:val="0"/>
          <w:color w:val="auto"/>
          <w:lang w:val="en-US" w:eastAsia="zh-CN"/>
        </w:rPr>
        <w:t>工料合同</w:t>
      </w:r>
    </w:p>
    <w:p>
      <w:pPr>
        <w:numPr>
          <w:ilvl w:val="0"/>
          <w:numId w:val="0"/>
        </w:numPr>
        <w:rPr>
          <w:rFonts w:hint="eastAsia"/>
          <w:b w:val="0"/>
          <w:bCs w:val="0"/>
          <w:color w:val="auto"/>
          <w:lang w:val="en-US" w:eastAsia="zh-CN"/>
        </w:rPr>
      </w:pPr>
      <w:r>
        <w:rPr>
          <w:rFonts w:hint="eastAsia"/>
          <w:b w:val="0"/>
          <w:bCs w:val="0"/>
          <w:color w:val="auto"/>
          <w:lang w:val="en-US" w:eastAsia="zh-CN"/>
        </w:rPr>
        <w:t>项目合同的内容：</w:t>
      </w:r>
    </w:p>
    <w:p>
      <w:pPr>
        <w:numPr>
          <w:ilvl w:val="0"/>
          <w:numId w:val="258"/>
        </w:numPr>
        <w:rPr>
          <w:rFonts w:hint="eastAsia"/>
          <w:b w:val="0"/>
          <w:bCs w:val="0"/>
          <w:color w:val="auto"/>
          <w:lang w:val="en-US" w:eastAsia="zh-CN"/>
        </w:rPr>
      </w:pPr>
      <w:r>
        <w:rPr>
          <w:rFonts w:hint="eastAsia"/>
          <w:b w:val="0"/>
          <w:bCs w:val="0"/>
          <w:color w:val="auto"/>
          <w:lang w:val="en-US" w:eastAsia="zh-CN"/>
        </w:rPr>
        <w:t>当事人各自的权利、义务</w:t>
      </w:r>
    </w:p>
    <w:p>
      <w:pPr>
        <w:numPr>
          <w:ilvl w:val="0"/>
          <w:numId w:val="258"/>
        </w:numPr>
        <w:rPr>
          <w:rFonts w:hint="default"/>
          <w:b w:val="0"/>
          <w:bCs w:val="0"/>
          <w:color w:val="auto"/>
          <w:lang w:val="en-US" w:eastAsia="zh-CN"/>
        </w:rPr>
      </w:pPr>
      <w:r>
        <w:rPr>
          <w:rFonts w:hint="eastAsia"/>
          <w:b w:val="0"/>
          <w:bCs w:val="0"/>
          <w:color w:val="auto"/>
          <w:lang w:val="en-US" w:eastAsia="zh-CN"/>
        </w:rPr>
        <w:t>项目费用及工程款的支付方式</w:t>
      </w:r>
    </w:p>
    <w:p>
      <w:pPr>
        <w:numPr>
          <w:ilvl w:val="0"/>
          <w:numId w:val="258"/>
        </w:numPr>
        <w:rPr>
          <w:rFonts w:hint="default"/>
          <w:b w:val="0"/>
          <w:bCs w:val="0"/>
          <w:color w:val="auto"/>
          <w:lang w:val="en-US" w:eastAsia="zh-CN"/>
        </w:rPr>
      </w:pPr>
      <w:r>
        <w:rPr>
          <w:rFonts w:hint="eastAsia"/>
          <w:b w:val="0"/>
          <w:bCs w:val="0"/>
          <w:color w:val="auto"/>
          <w:lang w:val="en-US" w:eastAsia="zh-CN"/>
        </w:rPr>
        <w:t>项目变更约定</w:t>
      </w:r>
    </w:p>
    <w:p>
      <w:pPr>
        <w:numPr>
          <w:ilvl w:val="0"/>
          <w:numId w:val="258"/>
        </w:numPr>
        <w:rPr>
          <w:rFonts w:hint="default"/>
          <w:b w:val="0"/>
          <w:bCs w:val="0"/>
          <w:color w:val="auto"/>
          <w:lang w:val="en-US" w:eastAsia="zh-CN"/>
        </w:rPr>
      </w:pPr>
      <w:r>
        <w:rPr>
          <w:rFonts w:hint="eastAsia"/>
          <w:b w:val="0"/>
          <w:bCs w:val="0"/>
          <w:color w:val="auto"/>
          <w:lang w:val="en-US" w:eastAsia="zh-CN"/>
        </w:rPr>
        <w:t>违约责任</w:t>
      </w:r>
    </w:p>
    <w:p>
      <w:pPr>
        <w:numPr>
          <w:ilvl w:val="0"/>
          <w:numId w:val="259"/>
        </w:numPr>
        <w:rPr>
          <w:rFonts w:hint="eastAsia"/>
          <w:b w:val="0"/>
          <w:bCs w:val="0"/>
          <w:color w:val="auto"/>
          <w:lang w:val="en-US" w:eastAsia="zh-CN"/>
        </w:rPr>
      </w:pPr>
      <w:r>
        <w:rPr>
          <w:rFonts w:hint="eastAsia"/>
          <w:b w:val="0"/>
          <w:bCs w:val="0"/>
          <w:color w:val="auto"/>
          <w:lang w:val="en-US" w:eastAsia="zh-CN"/>
        </w:rPr>
        <w:t>赔偿损失</w:t>
      </w:r>
    </w:p>
    <w:p>
      <w:pPr>
        <w:numPr>
          <w:ilvl w:val="0"/>
          <w:numId w:val="259"/>
        </w:numPr>
        <w:rPr>
          <w:rFonts w:hint="default"/>
          <w:b w:val="0"/>
          <w:bCs w:val="0"/>
          <w:color w:val="auto"/>
          <w:lang w:val="en-US" w:eastAsia="zh-CN"/>
        </w:rPr>
      </w:pPr>
      <w:r>
        <w:rPr>
          <w:rFonts w:hint="eastAsia"/>
          <w:b w:val="0"/>
          <w:bCs w:val="0"/>
          <w:color w:val="auto"/>
          <w:lang w:val="en-US" w:eastAsia="zh-CN"/>
        </w:rPr>
        <w:t>继续履行</w:t>
      </w:r>
    </w:p>
    <w:p>
      <w:pPr>
        <w:numPr>
          <w:ilvl w:val="0"/>
          <w:numId w:val="259"/>
        </w:numPr>
        <w:rPr>
          <w:rFonts w:hint="default"/>
          <w:b w:val="0"/>
          <w:bCs w:val="0"/>
          <w:color w:val="auto"/>
          <w:lang w:val="en-US" w:eastAsia="zh-CN"/>
        </w:rPr>
      </w:pPr>
      <w:r>
        <w:rPr>
          <w:rFonts w:hint="eastAsia"/>
          <w:b w:val="0"/>
          <w:bCs w:val="0"/>
          <w:color w:val="auto"/>
          <w:lang w:val="en-US" w:eastAsia="zh-CN"/>
        </w:rPr>
        <w:t>支付约定违约金和定金</w:t>
      </w:r>
    </w:p>
    <w:p>
      <w:pPr>
        <w:numPr>
          <w:ilvl w:val="0"/>
          <w:numId w:val="259"/>
        </w:numPr>
        <w:rPr>
          <w:rFonts w:hint="default"/>
          <w:b w:val="0"/>
          <w:bCs w:val="0"/>
          <w:color w:val="auto"/>
          <w:lang w:val="en-US" w:eastAsia="zh-CN"/>
        </w:rPr>
      </w:pPr>
      <w:r>
        <w:rPr>
          <w:rFonts w:hint="eastAsia"/>
          <w:b w:val="0"/>
          <w:bCs w:val="0"/>
          <w:color w:val="auto"/>
          <w:lang w:val="en-US" w:eastAsia="zh-CN"/>
        </w:rPr>
        <w:t>采取补救措施</w:t>
      </w:r>
    </w:p>
    <w:p>
      <w:pPr>
        <w:numPr>
          <w:ilvl w:val="0"/>
          <w:numId w:val="0"/>
        </w:numPr>
        <w:rPr>
          <w:rFonts w:hint="eastAsia"/>
          <w:b w:val="0"/>
          <w:bCs w:val="0"/>
          <w:color w:val="auto"/>
          <w:lang w:val="en-US" w:eastAsia="zh-CN"/>
        </w:rPr>
      </w:pPr>
      <w:r>
        <w:rPr>
          <w:rFonts w:hint="eastAsia"/>
          <w:b w:val="0"/>
          <w:bCs w:val="0"/>
          <w:color w:val="auto"/>
          <w:lang w:val="en-US" w:eastAsia="zh-CN"/>
        </w:rPr>
        <w:t>项目合同签订的注意事项：</w:t>
      </w:r>
    </w:p>
    <w:p>
      <w:pPr>
        <w:numPr>
          <w:ilvl w:val="0"/>
          <w:numId w:val="260"/>
        </w:numPr>
        <w:rPr>
          <w:rFonts w:hint="eastAsia"/>
          <w:b w:val="0"/>
          <w:bCs w:val="0"/>
          <w:color w:val="auto"/>
          <w:lang w:val="en-US" w:eastAsia="zh-CN"/>
        </w:rPr>
      </w:pPr>
      <w:r>
        <w:rPr>
          <w:rFonts w:hint="eastAsia"/>
          <w:b w:val="0"/>
          <w:bCs w:val="0"/>
          <w:color w:val="auto"/>
          <w:lang w:val="en-US" w:eastAsia="zh-CN"/>
        </w:rPr>
        <w:t>当事人的法律资格</w:t>
      </w:r>
    </w:p>
    <w:p>
      <w:pPr>
        <w:numPr>
          <w:ilvl w:val="0"/>
          <w:numId w:val="260"/>
        </w:numPr>
        <w:rPr>
          <w:rFonts w:hint="default"/>
          <w:b w:val="0"/>
          <w:bCs w:val="0"/>
          <w:color w:val="auto"/>
          <w:lang w:val="en-US" w:eastAsia="zh-CN"/>
        </w:rPr>
      </w:pPr>
      <w:r>
        <w:rPr>
          <w:rFonts w:hint="eastAsia"/>
          <w:b w:val="0"/>
          <w:bCs w:val="0"/>
          <w:color w:val="auto"/>
          <w:lang w:val="en-US" w:eastAsia="zh-CN"/>
        </w:rPr>
        <w:t>质量验收标准</w:t>
      </w:r>
    </w:p>
    <w:p>
      <w:pPr>
        <w:numPr>
          <w:ilvl w:val="0"/>
          <w:numId w:val="260"/>
        </w:numPr>
        <w:rPr>
          <w:rFonts w:hint="default"/>
          <w:b w:val="0"/>
          <w:bCs w:val="0"/>
          <w:color w:val="auto"/>
          <w:lang w:val="en-US" w:eastAsia="zh-CN"/>
        </w:rPr>
      </w:pPr>
      <w:r>
        <w:rPr>
          <w:rFonts w:hint="eastAsia"/>
          <w:b w:val="0"/>
          <w:bCs w:val="0"/>
          <w:color w:val="auto"/>
          <w:lang w:val="en-US" w:eastAsia="zh-CN"/>
        </w:rPr>
        <w:t>保密约定</w:t>
      </w:r>
    </w:p>
    <w:p>
      <w:pPr>
        <w:numPr>
          <w:ilvl w:val="0"/>
          <w:numId w:val="260"/>
        </w:numPr>
        <w:rPr>
          <w:rFonts w:hint="default"/>
          <w:b w:val="0"/>
          <w:bCs w:val="0"/>
          <w:color w:val="auto"/>
          <w:lang w:val="en-US" w:eastAsia="zh-CN"/>
        </w:rPr>
      </w:pPr>
      <w:r>
        <w:rPr>
          <w:rFonts w:hint="eastAsia"/>
          <w:b w:val="0"/>
          <w:bCs w:val="0"/>
          <w:color w:val="auto"/>
          <w:lang w:val="en-US" w:eastAsia="zh-CN"/>
        </w:rPr>
        <w:t>验收时间</w:t>
      </w:r>
    </w:p>
    <w:p>
      <w:pPr>
        <w:numPr>
          <w:ilvl w:val="0"/>
          <w:numId w:val="260"/>
        </w:numPr>
        <w:rPr>
          <w:rFonts w:hint="default"/>
          <w:b w:val="0"/>
          <w:bCs w:val="0"/>
          <w:color w:val="auto"/>
          <w:lang w:val="en-US" w:eastAsia="zh-CN"/>
        </w:rPr>
      </w:pPr>
      <w:r>
        <w:rPr>
          <w:rFonts w:hint="eastAsia"/>
          <w:b w:val="0"/>
          <w:bCs w:val="0"/>
          <w:color w:val="auto"/>
          <w:lang w:val="en-US" w:eastAsia="zh-CN"/>
        </w:rPr>
        <w:t>技术支持服务</w:t>
      </w:r>
    </w:p>
    <w:p>
      <w:pPr>
        <w:numPr>
          <w:ilvl w:val="0"/>
          <w:numId w:val="260"/>
        </w:numPr>
        <w:rPr>
          <w:rFonts w:hint="default"/>
          <w:b w:val="0"/>
          <w:bCs w:val="0"/>
          <w:color w:val="auto"/>
          <w:lang w:val="en-US" w:eastAsia="zh-CN"/>
        </w:rPr>
      </w:pPr>
      <w:r>
        <w:rPr>
          <w:rFonts w:hint="eastAsia"/>
          <w:b w:val="0"/>
          <w:bCs w:val="0"/>
          <w:color w:val="auto"/>
          <w:lang w:val="en-US" w:eastAsia="zh-CN"/>
        </w:rPr>
        <w:t>损害赔偿</w:t>
      </w:r>
    </w:p>
    <w:p>
      <w:pPr>
        <w:numPr>
          <w:ilvl w:val="0"/>
          <w:numId w:val="260"/>
        </w:numPr>
        <w:rPr>
          <w:rFonts w:hint="default"/>
          <w:b w:val="0"/>
          <w:bCs w:val="0"/>
          <w:color w:val="auto"/>
          <w:lang w:val="en-US" w:eastAsia="zh-CN"/>
        </w:rPr>
      </w:pPr>
      <w:r>
        <w:rPr>
          <w:rFonts w:hint="eastAsia"/>
          <w:b w:val="0"/>
          <w:bCs w:val="0"/>
          <w:color w:val="auto"/>
          <w:lang w:val="en-US" w:eastAsia="zh-CN"/>
        </w:rPr>
        <w:t>合同附件</w:t>
      </w:r>
    </w:p>
    <w:p>
      <w:pPr>
        <w:numPr>
          <w:ilvl w:val="0"/>
          <w:numId w:val="260"/>
        </w:numPr>
        <w:rPr>
          <w:rFonts w:hint="default"/>
          <w:b w:val="0"/>
          <w:bCs w:val="0"/>
          <w:color w:val="auto"/>
          <w:lang w:val="en-US" w:eastAsia="zh-CN"/>
        </w:rPr>
      </w:pPr>
      <w:r>
        <w:rPr>
          <w:rFonts w:hint="eastAsia"/>
          <w:b w:val="0"/>
          <w:bCs w:val="0"/>
          <w:color w:val="auto"/>
          <w:lang w:val="en-US" w:eastAsia="zh-CN"/>
        </w:rPr>
        <w:t>法律公正</w:t>
      </w:r>
    </w:p>
    <w:p>
      <w:pPr>
        <w:numPr>
          <w:ilvl w:val="0"/>
          <w:numId w:val="0"/>
        </w:numPr>
        <w:rPr>
          <w:rFonts w:hint="eastAsia"/>
          <w:b w:val="0"/>
          <w:bCs w:val="0"/>
          <w:color w:val="auto"/>
          <w:lang w:val="en-US" w:eastAsia="zh-CN"/>
        </w:rPr>
      </w:pPr>
      <w:r>
        <w:rPr>
          <w:rFonts w:hint="eastAsia"/>
          <w:b w:val="0"/>
          <w:bCs w:val="0"/>
          <w:color w:val="auto"/>
          <w:lang w:val="en-US" w:eastAsia="zh-CN"/>
        </w:rPr>
        <w:t>合同管理的内容：</w:t>
      </w:r>
    </w:p>
    <w:p>
      <w:pPr>
        <w:numPr>
          <w:ilvl w:val="0"/>
          <w:numId w:val="261"/>
        </w:numPr>
        <w:rPr>
          <w:rFonts w:hint="eastAsia"/>
          <w:b w:val="0"/>
          <w:bCs w:val="0"/>
          <w:color w:val="auto"/>
          <w:lang w:val="en-US" w:eastAsia="zh-CN"/>
        </w:rPr>
      </w:pPr>
      <w:r>
        <w:rPr>
          <w:rFonts w:hint="eastAsia"/>
          <w:b w:val="0"/>
          <w:bCs w:val="0"/>
          <w:color w:val="auto"/>
          <w:lang w:val="en-US" w:eastAsia="zh-CN"/>
        </w:rPr>
        <w:t>合同签订管理</w:t>
      </w:r>
    </w:p>
    <w:p>
      <w:pPr>
        <w:numPr>
          <w:ilvl w:val="0"/>
          <w:numId w:val="261"/>
        </w:numPr>
        <w:rPr>
          <w:rFonts w:hint="default"/>
          <w:b w:val="0"/>
          <w:bCs w:val="0"/>
          <w:color w:val="auto"/>
          <w:lang w:val="en-US" w:eastAsia="zh-CN"/>
        </w:rPr>
      </w:pPr>
      <w:r>
        <w:rPr>
          <w:rFonts w:hint="eastAsia"/>
          <w:b w:val="0"/>
          <w:bCs w:val="0"/>
          <w:color w:val="auto"/>
          <w:lang w:val="en-US" w:eastAsia="zh-CN"/>
        </w:rPr>
        <w:t>合同履行管理</w:t>
      </w:r>
    </w:p>
    <w:p>
      <w:pPr>
        <w:numPr>
          <w:ilvl w:val="0"/>
          <w:numId w:val="261"/>
        </w:numPr>
        <w:rPr>
          <w:rFonts w:hint="default"/>
          <w:b w:val="0"/>
          <w:bCs w:val="0"/>
          <w:color w:val="auto"/>
          <w:lang w:val="en-US" w:eastAsia="zh-CN"/>
        </w:rPr>
      </w:pPr>
      <w:r>
        <w:rPr>
          <w:rFonts w:hint="eastAsia"/>
          <w:b w:val="0"/>
          <w:bCs w:val="0"/>
          <w:color w:val="auto"/>
          <w:lang w:val="en-US" w:eastAsia="zh-CN"/>
        </w:rPr>
        <w:t>合同变更管理</w:t>
      </w:r>
    </w:p>
    <w:p>
      <w:pPr>
        <w:numPr>
          <w:ilvl w:val="0"/>
          <w:numId w:val="261"/>
        </w:numPr>
        <w:rPr>
          <w:rFonts w:hint="default"/>
          <w:b w:val="0"/>
          <w:bCs w:val="0"/>
          <w:color w:val="auto"/>
          <w:lang w:val="en-US" w:eastAsia="zh-CN"/>
        </w:rPr>
      </w:pPr>
      <w:r>
        <w:rPr>
          <w:rFonts w:hint="eastAsia"/>
          <w:b w:val="0"/>
          <w:bCs w:val="0"/>
          <w:color w:val="auto"/>
          <w:lang w:val="en-US" w:eastAsia="zh-CN"/>
        </w:rPr>
        <w:t>合同档案管理</w:t>
      </w:r>
    </w:p>
    <w:p>
      <w:pPr>
        <w:numPr>
          <w:ilvl w:val="0"/>
          <w:numId w:val="0"/>
        </w:numPr>
        <w:rPr>
          <w:rFonts w:hint="eastAsia"/>
          <w:b w:val="0"/>
          <w:bCs w:val="0"/>
          <w:color w:val="auto"/>
          <w:lang w:val="en-US" w:eastAsia="zh-CN"/>
        </w:rPr>
      </w:pPr>
      <w:r>
        <w:rPr>
          <w:rFonts w:hint="eastAsia"/>
          <w:b w:val="0"/>
          <w:bCs w:val="0"/>
          <w:color w:val="auto"/>
          <w:lang w:val="en-US" w:eastAsia="zh-CN"/>
        </w:rPr>
        <w:t>合同变更管理的流程：</w:t>
      </w:r>
    </w:p>
    <w:p>
      <w:pPr>
        <w:numPr>
          <w:ilvl w:val="0"/>
          <w:numId w:val="262"/>
        </w:numPr>
        <w:rPr>
          <w:rFonts w:hint="eastAsia"/>
          <w:b w:val="0"/>
          <w:bCs w:val="0"/>
          <w:color w:val="auto"/>
          <w:lang w:val="en-US" w:eastAsia="zh-CN"/>
        </w:rPr>
      </w:pPr>
      <w:r>
        <w:rPr>
          <w:rFonts w:hint="eastAsia"/>
          <w:b w:val="0"/>
          <w:bCs w:val="0"/>
          <w:color w:val="auto"/>
          <w:lang w:val="en-US" w:eastAsia="zh-CN"/>
        </w:rPr>
        <w:t>变更的提出</w:t>
      </w:r>
    </w:p>
    <w:p>
      <w:pPr>
        <w:numPr>
          <w:ilvl w:val="0"/>
          <w:numId w:val="262"/>
        </w:numPr>
        <w:rPr>
          <w:rFonts w:hint="default"/>
          <w:b w:val="0"/>
          <w:bCs w:val="0"/>
          <w:color w:val="auto"/>
          <w:lang w:val="en-US" w:eastAsia="zh-CN"/>
        </w:rPr>
      </w:pPr>
      <w:r>
        <w:rPr>
          <w:rFonts w:hint="eastAsia"/>
          <w:b w:val="0"/>
          <w:bCs w:val="0"/>
          <w:color w:val="auto"/>
          <w:lang w:val="en-US" w:eastAsia="zh-CN"/>
        </w:rPr>
        <w:t>变更请求的审查</w:t>
      </w:r>
    </w:p>
    <w:p>
      <w:pPr>
        <w:numPr>
          <w:ilvl w:val="0"/>
          <w:numId w:val="262"/>
        </w:numPr>
        <w:rPr>
          <w:rFonts w:hint="default"/>
          <w:b w:val="0"/>
          <w:bCs w:val="0"/>
          <w:color w:val="auto"/>
          <w:lang w:val="en-US" w:eastAsia="zh-CN"/>
        </w:rPr>
      </w:pPr>
      <w:r>
        <w:rPr>
          <w:rFonts w:hint="eastAsia"/>
          <w:b w:val="0"/>
          <w:bCs w:val="0"/>
          <w:color w:val="auto"/>
          <w:lang w:val="en-US" w:eastAsia="zh-CN"/>
        </w:rPr>
        <w:t>变更的批准</w:t>
      </w:r>
    </w:p>
    <w:p>
      <w:pPr>
        <w:numPr>
          <w:ilvl w:val="0"/>
          <w:numId w:val="262"/>
        </w:numPr>
        <w:rPr>
          <w:rFonts w:hint="default"/>
          <w:b w:val="0"/>
          <w:bCs w:val="0"/>
          <w:color w:val="auto"/>
          <w:lang w:val="en-US" w:eastAsia="zh-CN"/>
        </w:rPr>
      </w:pPr>
      <w:r>
        <w:rPr>
          <w:rFonts w:hint="eastAsia"/>
          <w:b w:val="0"/>
          <w:bCs w:val="0"/>
          <w:color w:val="auto"/>
          <w:lang w:val="en-US" w:eastAsia="zh-CN"/>
        </w:rPr>
        <w:t>变更的实施</w:t>
      </w:r>
    </w:p>
    <w:p>
      <w:pPr>
        <w:numPr>
          <w:ilvl w:val="0"/>
          <w:numId w:val="0"/>
        </w:numPr>
        <w:rPr>
          <w:rFonts w:hint="eastAsia"/>
          <w:b w:val="0"/>
          <w:bCs w:val="0"/>
          <w:color w:val="auto"/>
          <w:lang w:val="en-US" w:eastAsia="zh-CN"/>
        </w:rPr>
      </w:pPr>
      <w:r>
        <w:rPr>
          <w:rFonts w:hint="eastAsia"/>
          <w:b w:val="0"/>
          <w:bCs w:val="0"/>
          <w:color w:val="auto"/>
          <w:lang w:val="en-US" w:eastAsia="zh-CN"/>
        </w:rPr>
        <w:t>合同索赔依据：</w:t>
      </w:r>
    </w:p>
    <w:p>
      <w:pPr>
        <w:numPr>
          <w:ilvl w:val="0"/>
          <w:numId w:val="263"/>
        </w:numPr>
        <w:rPr>
          <w:rFonts w:hint="eastAsia"/>
          <w:b w:val="0"/>
          <w:bCs w:val="0"/>
          <w:color w:val="auto"/>
          <w:lang w:val="en-US" w:eastAsia="zh-CN"/>
        </w:rPr>
      </w:pPr>
      <w:r>
        <w:rPr>
          <w:rFonts w:hint="eastAsia"/>
          <w:b w:val="0"/>
          <w:bCs w:val="0"/>
          <w:color w:val="auto"/>
          <w:lang w:val="en-US" w:eastAsia="zh-CN"/>
        </w:rPr>
        <w:t>国家有关的法律、行政法规和地方法规</w:t>
      </w:r>
    </w:p>
    <w:p>
      <w:pPr>
        <w:numPr>
          <w:ilvl w:val="0"/>
          <w:numId w:val="263"/>
        </w:numPr>
        <w:rPr>
          <w:rFonts w:hint="eastAsia"/>
          <w:b w:val="0"/>
          <w:bCs w:val="0"/>
          <w:color w:val="auto"/>
          <w:lang w:val="en-US" w:eastAsia="zh-CN"/>
        </w:rPr>
      </w:pPr>
      <w:r>
        <w:rPr>
          <w:rFonts w:hint="eastAsia"/>
          <w:b w:val="0"/>
          <w:bCs w:val="0"/>
          <w:color w:val="auto"/>
          <w:lang w:val="en-US" w:eastAsia="zh-CN"/>
        </w:rPr>
        <w:t>国家、部门和地方有关信息系统工程的标准、规范和文件</w:t>
      </w:r>
    </w:p>
    <w:p>
      <w:pPr>
        <w:numPr>
          <w:ilvl w:val="0"/>
          <w:numId w:val="263"/>
        </w:numPr>
        <w:rPr>
          <w:rFonts w:hint="default"/>
          <w:b w:val="0"/>
          <w:bCs w:val="0"/>
          <w:color w:val="auto"/>
          <w:lang w:val="en-US" w:eastAsia="zh-CN"/>
        </w:rPr>
      </w:pPr>
      <w:r>
        <w:rPr>
          <w:rFonts w:hint="eastAsia"/>
          <w:b w:val="0"/>
          <w:bCs w:val="0"/>
          <w:color w:val="auto"/>
          <w:lang w:val="en-US" w:eastAsia="zh-CN"/>
        </w:rPr>
        <w:t>本项目的实施合同文件，包括招标文件、合同文本及附件</w:t>
      </w:r>
    </w:p>
    <w:p>
      <w:pPr>
        <w:numPr>
          <w:ilvl w:val="0"/>
          <w:numId w:val="263"/>
        </w:numPr>
        <w:rPr>
          <w:rFonts w:hint="default"/>
          <w:b w:val="0"/>
          <w:bCs w:val="0"/>
          <w:color w:val="auto"/>
          <w:lang w:val="en-US" w:eastAsia="zh-CN"/>
        </w:rPr>
      </w:pPr>
      <w:r>
        <w:rPr>
          <w:rFonts w:hint="eastAsia"/>
          <w:b w:val="0"/>
          <w:bCs w:val="0"/>
          <w:color w:val="auto"/>
          <w:lang w:val="en-US" w:eastAsia="zh-CN"/>
        </w:rPr>
        <w:t>有关的凭证，包括来往文件、签证及更改通知、会议纪要、进度表、产品采购等</w:t>
      </w:r>
    </w:p>
    <w:p>
      <w:pPr>
        <w:numPr>
          <w:ilvl w:val="0"/>
          <w:numId w:val="263"/>
        </w:numPr>
        <w:rPr>
          <w:rFonts w:hint="default"/>
          <w:b w:val="0"/>
          <w:bCs w:val="0"/>
          <w:color w:val="auto"/>
          <w:lang w:val="en-US" w:eastAsia="zh-CN"/>
        </w:rPr>
      </w:pPr>
      <w:r>
        <w:rPr>
          <w:rFonts w:hint="eastAsia"/>
          <w:b w:val="0"/>
          <w:bCs w:val="0"/>
          <w:color w:val="auto"/>
          <w:lang w:val="en-US" w:eastAsia="zh-CN"/>
        </w:rPr>
        <w:t>其他相关文件，包括市场行情记录、各种会计核算资料等</w:t>
      </w:r>
    </w:p>
    <w:p>
      <w:pPr>
        <w:numPr>
          <w:ilvl w:val="0"/>
          <w:numId w:val="0"/>
        </w:numPr>
        <w:rPr>
          <w:rFonts w:hint="eastAsia"/>
          <w:b w:val="0"/>
          <w:bCs w:val="0"/>
          <w:color w:val="auto"/>
          <w:lang w:val="en-US" w:eastAsia="zh-CN"/>
        </w:rPr>
      </w:pPr>
      <w:r>
        <w:rPr>
          <w:rFonts w:hint="eastAsia"/>
          <w:b w:val="0"/>
          <w:bCs w:val="0"/>
          <w:color w:val="auto"/>
          <w:lang w:val="en-US" w:eastAsia="zh-CN"/>
        </w:rPr>
        <w:t>索赔流程：</w:t>
      </w:r>
    </w:p>
    <w:p>
      <w:pPr>
        <w:numPr>
          <w:ilvl w:val="0"/>
          <w:numId w:val="264"/>
        </w:numPr>
        <w:rPr>
          <w:rFonts w:hint="eastAsia"/>
          <w:b w:val="0"/>
          <w:bCs w:val="0"/>
          <w:color w:val="auto"/>
          <w:lang w:val="en-US" w:eastAsia="zh-CN"/>
        </w:rPr>
      </w:pPr>
      <w:r>
        <w:rPr>
          <w:rFonts w:hint="eastAsia"/>
          <w:b w:val="0"/>
          <w:bCs w:val="0"/>
          <w:color w:val="auto"/>
          <w:lang w:val="en-US" w:eastAsia="zh-CN"/>
        </w:rPr>
        <w:t>提出索赔要求</w:t>
      </w:r>
    </w:p>
    <w:p>
      <w:pPr>
        <w:numPr>
          <w:ilvl w:val="0"/>
          <w:numId w:val="264"/>
        </w:numPr>
        <w:rPr>
          <w:rFonts w:hint="default"/>
          <w:b w:val="0"/>
          <w:bCs w:val="0"/>
          <w:color w:val="auto"/>
          <w:lang w:val="en-US" w:eastAsia="zh-CN"/>
        </w:rPr>
      </w:pPr>
      <w:r>
        <w:rPr>
          <w:rFonts w:hint="eastAsia"/>
          <w:b w:val="0"/>
          <w:bCs w:val="0"/>
          <w:color w:val="auto"/>
          <w:lang w:val="en-US" w:eastAsia="zh-CN"/>
        </w:rPr>
        <w:t>报送索赔资料</w:t>
      </w:r>
    </w:p>
    <w:p>
      <w:pPr>
        <w:numPr>
          <w:ilvl w:val="0"/>
          <w:numId w:val="264"/>
        </w:numPr>
        <w:rPr>
          <w:rFonts w:hint="default"/>
          <w:b w:val="0"/>
          <w:bCs w:val="0"/>
          <w:color w:val="auto"/>
          <w:lang w:val="en-US" w:eastAsia="zh-CN"/>
        </w:rPr>
      </w:pPr>
      <w:r>
        <w:rPr>
          <w:rFonts w:hint="eastAsia"/>
          <w:b w:val="0"/>
          <w:bCs w:val="0"/>
          <w:color w:val="auto"/>
          <w:lang w:val="en-US" w:eastAsia="zh-CN"/>
        </w:rPr>
        <w:t>监理工程师答复</w:t>
      </w:r>
    </w:p>
    <w:p>
      <w:pPr>
        <w:numPr>
          <w:ilvl w:val="0"/>
          <w:numId w:val="264"/>
        </w:numPr>
        <w:rPr>
          <w:rFonts w:hint="default"/>
          <w:b w:val="0"/>
          <w:bCs w:val="0"/>
          <w:color w:val="auto"/>
          <w:lang w:val="en-US" w:eastAsia="zh-CN"/>
        </w:rPr>
      </w:pPr>
      <w:r>
        <w:rPr>
          <w:rFonts w:hint="eastAsia"/>
          <w:b w:val="0"/>
          <w:bCs w:val="0"/>
          <w:color w:val="auto"/>
          <w:lang w:val="en-US" w:eastAsia="zh-CN"/>
        </w:rPr>
        <w:t>索赔认可</w:t>
      </w:r>
    </w:p>
    <w:p>
      <w:pPr>
        <w:numPr>
          <w:ilvl w:val="0"/>
          <w:numId w:val="264"/>
        </w:numPr>
        <w:rPr>
          <w:rFonts w:hint="default"/>
          <w:b w:val="0"/>
          <w:bCs w:val="0"/>
          <w:color w:val="auto"/>
          <w:lang w:val="en-US" w:eastAsia="zh-CN"/>
        </w:rPr>
      </w:pPr>
      <w:r>
        <w:rPr>
          <w:rFonts w:hint="eastAsia"/>
          <w:b w:val="0"/>
          <w:bCs w:val="0"/>
          <w:color w:val="auto"/>
          <w:lang w:val="en-US" w:eastAsia="zh-CN"/>
        </w:rPr>
        <w:t>提交最终索赔报告</w:t>
      </w:r>
    </w:p>
    <w:p>
      <w:pPr>
        <w:numPr>
          <w:ilvl w:val="0"/>
          <w:numId w:val="0"/>
        </w:numPr>
        <w:rPr>
          <w:rFonts w:hint="default"/>
          <w:b w:val="0"/>
          <w:bCs w:val="0"/>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项目采购管理</w:t>
      </w:r>
    </w:p>
    <w:p>
      <w:pPr>
        <w:numPr>
          <w:ilvl w:val="0"/>
          <w:numId w:val="0"/>
        </w:numPr>
        <w:rPr>
          <w:rFonts w:hint="eastAsia"/>
          <w:b w:val="0"/>
          <w:bCs w:val="0"/>
          <w:color w:val="auto"/>
          <w:lang w:val="en-US" w:eastAsia="zh-CN"/>
        </w:rPr>
      </w:pPr>
      <w:r>
        <w:rPr>
          <w:rFonts w:hint="eastAsia"/>
          <w:b w:val="0"/>
          <w:bCs w:val="0"/>
          <w:color w:val="auto"/>
          <w:lang w:val="en-US" w:eastAsia="zh-CN"/>
        </w:rPr>
        <w:t>项目采购管理的内容：</w:t>
      </w:r>
    </w:p>
    <w:p>
      <w:pPr>
        <w:numPr>
          <w:ilvl w:val="0"/>
          <w:numId w:val="265"/>
        </w:numPr>
        <w:rPr>
          <w:rFonts w:hint="eastAsia"/>
          <w:b w:val="0"/>
          <w:bCs w:val="0"/>
          <w:color w:val="auto"/>
          <w:lang w:val="en-US" w:eastAsia="zh-CN"/>
        </w:rPr>
      </w:pPr>
      <w:r>
        <w:rPr>
          <w:rFonts w:hint="eastAsia"/>
          <w:b w:val="0"/>
          <w:bCs w:val="0"/>
          <w:color w:val="auto"/>
          <w:lang w:val="en-US" w:eastAsia="zh-CN"/>
        </w:rPr>
        <w:t>制订采购管理计划</w:t>
      </w:r>
    </w:p>
    <w:p>
      <w:pPr>
        <w:numPr>
          <w:ilvl w:val="0"/>
          <w:numId w:val="265"/>
        </w:numPr>
        <w:rPr>
          <w:rFonts w:hint="default"/>
          <w:b w:val="0"/>
          <w:bCs w:val="0"/>
          <w:color w:val="auto"/>
          <w:lang w:val="en-US" w:eastAsia="zh-CN"/>
        </w:rPr>
      </w:pPr>
      <w:r>
        <w:rPr>
          <w:rFonts w:hint="eastAsia"/>
          <w:b w:val="0"/>
          <w:bCs w:val="0"/>
          <w:color w:val="auto"/>
          <w:lang w:val="en-US" w:eastAsia="zh-CN"/>
        </w:rPr>
        <w:t>实施采购</w:t>
      </w:r>
    </w:p>
    <w:p>
      <w:pPr>
        <w:numPr>
          <w:ilvl w:val="0"/>
          <w:numId w:val="265"/>
        </w:numPr>
        <w:rPr>
          <w:rFonts w:hint="default"/>
          <w:b w:val="0"/>
          <w:bCs w:val="0"/>
          <w:color w:val="auto"/>
          <w:lang w:val="en-US" w:eastAsia="zh-CN"/>
        </w:rPr>
      </w:pPr>
      <w:r>
        <w:rPr>
          <w:rFonts w:hint="eastAsia"/>
          <w:b w:val="0"/>
          <w:bCs w:val="0"/>
          <w:color w:val="auto"/>
          <w:lang w:val="en-US" w:eastAsia="zh-CN"/>
        </w:rPr>
        <w:t>控制采购</w:t>
      </w:r>
    </w:p>
    <w:p>
      <w:pPr>
        <w:numPr>
          <w:ilvl w:val="0"/>
          <w:numId w:val="265"/>
        </w:numPr>
        <w:rPr>
          <w:rFonts w:hint="default"/>
          <w:b w:val="0"/>
          <w:bCs w:val="0"/>
          <w:color w:val="auto"/>
          <w:lang w:val="en-US" w:eastAsia="zh-CN"/>
        </w:rPr>
      </w:pPr>
      <w:r>
        <w:rPr>
          <w:rFonts w:hint="eastAsia"/>
          <w:b w:val="0"/>
          <w:bCs w:val="0"/>
          <w:color w:val="auto"/>
          <w:lang w:val="en-US" w:eastAsia="zh-CN"/>
        </w:rPr>
        <w:t>结束采购</w:t>
      </w:r>
    </w:p>
    <w:p>
      <w:pPr>
        <w:numPr>
          <w:ilvl w:val="0"/>
          <w:numId w:val="0"/>
        </w:numPr>
        <w:rPr>
          <w:rFonts w:hint="eastAsia"/>
          <w:b w:val="0"/>
          <w:bCs w:val="0"/>
          <w:color w:val="auto"/>
          <w:lang w:val="en-US" w:eastAsia="zh-CN"/>
        </w:rPr>
      </w:pPr>
      <w:r>
        <w:rPr>
          <w:rFonts w:hint="eastAsia"/>
          <w:b w:val="0"/>
          <w:bCs w:val="0"/>
          <w:color w:val="auto"/>
          <w:lang w:val="en-US" w:eastAsia="zh-CN"/>
        </w:rPr>
        <w:t>制订采购管理计划的ITO图：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266"/>
              </w:numPr>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numPr>
                <w:ilvl w:val="0"/>
                <w:numId w:val="266"/>
              </w:numPr>
              <w:rPr>
                <w:rFonts w:hint="default"/>
                <w:b w:val="0"/>
                <w:bCs w:val="0"/>
                <w:color w:val="auto"/>
                <w:vertAlign w:val="baseline"/>
                <w:lang w:val="en-US" w:eastAsia="zh-CN"/>
              </w:rPr>
            </w:pPr>
            <w:r>
              <w:rPr>
                <w:rFonts w:hint="eastAsia"/>
                <w:b w:val="0"/>
                <w:bCs w:val="0"/>
                <w:color w:val="auto"/>
                <w:vertAlign w:val="baseline"/>
                <w:lang w:val="en-US" w:eastAsia="zh-CN"/>
              </w:rPr>
              <w:t>需求文档</w:t>
            </w:r>
          </w:p>
          <w:p>
            <w:pPr>
              <w:numPr>
                <w:ilvl w:val="0"/>
                <w:numId w:val="266"/>
              </w:numPr>
              <w:rPr>
                <w:rFonts w:hint="default"/>
                <w:b w:val="0"/>
                <w:bCs w:val="0"/>
                <w:color w:val="auto"/>
                <w:vertAlign w:val="baseline"/>
                <w:lang w:val="en-US" w:eastAsia="zh-CN"/>
              </w:rPr>
            </w:pPr>
            <w:r>
              <w:rPr>
                <w:rFonts w:hint="eastAsia"/>
                <w:b w:val="0"/>
                <w:bCs w:val="0"/>
                <w:color w:val="auto"/>
                <w:vertAlign w:val="baseline"/>
                <w:lang w:val="en-US" w:eastAsia="zh-CN"/>
              </w:rPr>
              <w:t>干系人登记册</w:t>
            </w:r>
          </w:p>
          <w:p>
            <w:pPr>
              <w:numPr>
                <w:ilvl w:val="0"/>
                <w:numId w:val="266"/>
              </w:numPr>
              <w:rPr>
                <w:rFonts w:hint="default"/>
                <w:b w:val="0"/>
                <w:bCs w:val="0"/>
                <w:color w:val="auto"/>
                <w:vertAlign w:val="baseline"/>
                <w:lang w:val="en-US" w:eastAsia="zh-CN"/>
              </w:rPr>
            </w:pPr>
            <w:r>
              <w:rPr>
                <w:rFonts w:hint="eastAsia"/>
                <w:b w:val="0"/>
                <w:bCs w:val="0"/>
                <w:color w:val="auto"/>
                <w:vertAlign w:val="baseline"/>
                <w:lang w:val="en-US" w:eastAsia="zh-CN"/>
              </w:rPr>
              <w:t>风险登记册</w:t>
            </w:r>
          </w:p>
          <w:p>
            <w:pPr>
              <w:numPr>
                <w:ilvl w:val="0"/>
                <w:numId w:val="266"/>
              </w:numPr>
              <w:rPr>
                <w:rFonts w:hint="default"/>
                <w:b w:val="0"/>
                <w:bCs w:val="0"/>
                <w:color w:val="auto"/>
                <w:vertAlign w:val="baseline"/>
                <w:lang w:val="en-US" w:eastAsia="zh-CN"/>
              </w:rPr>
            </w:pPr>
            <w:r>
              <w:rPr>
                <w:rFonts w:hint="eastAsia"/>
                <w:b w:val="0"/>
                <w:bCs w:val="0"/>
                <w:color w:val="auto"/>
                <w:vertAlign w:val="baseline"/>
                <w:lang w:val="en-US" w:eastAsia="zh-CN"/>
              </w:rPr>
              <w:t>活动资源需求</w:t>
            </w:r>
          </w:p>
          <w:p>
            <w:pPr>
              <w:numPr>
                <w:ilvl w:val="0"/>
                <w:numId w:val="266"/>
              </w:numPr>
              <w:rPr>
                <w:rFonts w:hint="default"/>
                <w:b w:val="0"/>
                <w:bCs w:val="0"/>
                <w:color w:val="auto"/>
                <w:vertAlign w:val="baseline"/>
                <w:lang w:val="en-US" w:eastAsia="zh-CN"/>
              </w:rPr>
            </w:pPr>
            <w:r>
              <w:rPr>
                <w:rFonts w:hint="eastAsia"/>
                <w:b w:val="0"/>
                <w:bCs w:val="0"/>
                <w:color w:val="auto"/>
                <w:vertAlign w:val="baseline"/>
                <w:lang w:val="en-US" w:eastAsia="zh-CN"/>
              </w:rPr>
              <w:t>活动成本估算</w:t>
            </w:r>
          </w:p>
          <w:p>
            <w:pPr>
              <w:numPr>
                <w:ilvl w:val="0"/>
                <w:numId w:val="266"/>
              </w:numPr>
              <w:rPr>
                <w:rFonts w:hint="default"/>
                <w:b w:val="0"/>
                <w:bCs w:val="0"/>
                <w:color w:val="auto"/>
                <w:vertAlign w:val="baseline"/>
                <w:lang w:val="en-US" w:eastAsia="zh-CN"/>
              </w:rPr>
            </w:pPr>
            <w:r>
              <w:rPr>
                <w:rFonts w:hint="eastAsia"/>
                <w:b w:val="0"/>
                <w:bCs w:val="0"/>
                <w:color w:val="auto"/>
                <w:vertAlign w:val="baseline"/>
                <w:lang w:val="en-US" w:eastAsia="zh-CN"/>
              </w:rPr>
              <w:t>项目进度</w:t>
            </w:r>
          </w:p>
          <w:p>
            <w:pPr>
              <w:numPr>
                <w:ilvl w:val="0"/>
                <w:numId w:val="266"/>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266"/>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267"/>
              </w:numPr>
              <w:rPr>
                <w:rFonts w:hint="eastAsia"/>
                <w:b w:val="0"/>
                <w:bCs w:val="0"/>
                <w:color w:val="auto"/>
                <w:vertAlign w:val="baseline"/>
                <w:lang w:val="en-US" w:eastAsia="zh-CN"/>
              </w:rPr>
            </w:pPr>
            <w:r>
              <w:rPr>
                <w:rFonts w:hint="eastAsia"/>
                <w:b w:val="0"/>
                <w:bCs w:val="0"/>
                <w:color w:val="auto"/>
                <w:vertAlign w:val="baseline"/>
                <w:lang w:val="en-US" w:eastAsia="zh-CN"/>
              </w:rPr>
              <w:t>自制/外购分析</w:t>
            </w:r>
          </w:p>
          <w:p>
            <w:pPr>
              <w:numPr>
                <w:ilvl w:val="0"/>
                <w:numId w:val="267"/>
              </w:numPr>
              <w:rPr>
                <w:rFonts w:hint="default"/>
                <w:b w:val="0"/>
                <w:bCs w:val="0"/>
                <w:color w:val="auto"/>
                <w:vertAlign w:val="baseline"/>
                <w:lang w:val="en-US" w:eastAsia="zh-CN"/>
              </w:rPr>
            </w:pPr>
            <w:r>
              <w:rPr>
                <w:rFonts w:hint="eastAsia"/>
                <w:b w:val="0"/>
                <w:bCs w:val="0"/>
                <w:color w:val="auto"/>
                <w:vertAlign w:val="baseline"/>
                <w:lang w:val="en-US" w:eastAsia="zh-CN"/>
              </w:rPr>
              <w:t>市场调研</w:t>
            </w:r>
          </w:p>
          <w:p>
            <w:pPr>
              <w:numPr>
                <w:ilvl w:val="0"/>
                <w:numId w:val="267"/>
              </w:numPr>
              <w:rPr>
                <w:rFonts w:hint="default"/>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267"/>
              </w:numPr>
              <w:rPr>
                <w:rFonts w:hint="default"/>
                <w:b w:val="0"/>
                <w:bCs w:val="0"/>
                <w:color w:val="auto"/>
                <w:vertAlign w:val="baseline"/>
                <w:lang w:val="en-US" w:eastAsia="zh-CN"/>
              </w:rPr>
            </w:pPr>
            <w:r>
              <w:rPr>
                <w:rFonts w:hint="eastAsia"/>
                <w:b w:val="0"/>
                <w:bCs w:val="0"/>
                <w:color w:val="auto"/>
                <w:vertAlign w:val="baseline"/>
                <w:lang w:val="en-US" w:eastAsia="zh-CN"/>
              </w:rPr>
              <w:t>会议</w:t>
            </w:r>
          </w:p>
        </w:tc>
        <w:tc>
          <w:tcPr>
            <w:tcW w:w="2841" w:type="dxa"/>
          </w:tcPr>
          <w:p>
            <w:pPr>
              <w:numPr>
                <w:ilvl w:val="0"/>
                <w:numId w:val="268"/>
              </w:numPr>
              <w:rPr>
                <w:rFonts w:hint="eastAsia"/>
                <w:b w:val="0"/>
                <w:bCs w:val="0"/>
                <w:color w:val="auto"/>
                <w:vertAlign w:val="baseline"/>
                <w:lang w:val="en-US" w:eastAsia="zh-CN"/>
              </w:rPr>
            </w:pPr>
            <w:r>
              <w:rPr>
                <w:rFonts w:hint="eastAsia"/>
                <w:b w:val="0"/>
                <w:bCs w:val="0"/>
                <w:color w:val="auto"/>
                <w:vertAlign w:val="baseline"/>
                <w:lang w:val="en-US" w:eastAsia="zh-CN"/>
              </w:rPr>
              <w:t>采购管理计划</w:t>
            </w:r>
          </w:p>
          <w:p>
            <w:pPr>
              <w:numPr>
                <w:ilvl w:val="0"/>
                <w:numId w:val="268"/>
              </w:numPr>
              <w:rPr>
                <w:rFonts w:hint="default"/>
                <w:b w:val="0"/>
                <w:bCs w:val="0"/>
                <w:color w:val="auto"/>
                <w:vertAlign w:val="baseline"/>
                <w:lang w:val="en-US" w:eastAsia="zh-CN"/>
              </w:rPr>
            </w:pPr>
            <w:r>
              <w:rPr>
                <w:rFonts w:hint="eastAsia"/>
                <w:b w:val="0"/>
                <w:bCs w:val="0"/>
                <w:color w:val="auto"/>
                <w:vertAlign w:val="baseline"/>
                <w:lang w:val="en-US" w:eastAsia="zh-CN"/>
              </w:rPr>
              <w:t>采购文件</w:t>
            </w:r>
          </w:p>
          <w:p>
            <w:pPr>
              <w:numPr>
                <w:ilvl w:val="0"/>
                <w:numId w:val="268"/>
              </w:numPr>
              <w:rPr>
                <w:rFonts w:hint="default"/>
                <w:b w:val="0"/>
                <w:bCs w:val="0"/>
                <w:color w:val="auto"/>
                <w:vertAlign w:val="baseline"/>
                <w:lang w:val="en-US" w:eastAsia="zh-CN"/>
              </w:rPr>
            </w:pPr>
            <w:r>
              <w:rPr>
                <w:rFonts w:hint="eastAsia"/>
                <w:b w:val="0"/>
                <w:bCs w:val="0"/>
                <w:color w:val="auto"/>
                <w:vertAlign w:val="baseline"/>
                <w:lang w:val="en-US" w:eastAsia="zh-CN"/>
              </w:rPr>
              <w:t>采购工作说明书</w:t>
            </w:r>
          </w:p>
          <w:p>
            <w:pPr>
              <w:numPr>
                <w:ilvl w:val="0"/>
                <w:numId w:val="268"/>
              </w:numPr>
              <w:rPr>
                <w:rFonts w:hint="default"/>
                <w:b w:val="0"/>
                <w:bCs w:val="0"/>
                <w:color w:val="auto"/>
                <w:vertAlign w:val="baseline"/>
                <w:lang w:val="en-US" w:eastAsia="zh-CN"/>
              </w:rPr>
            </w:pPr>
            <w:r>
              <w:rPr>
                <w:rFonts w:hint="eastAsia"/>
                <w:b w:val="0"/>
                <w:bCs w:val="0"/>
                <w:color w:val="auto"/>
                <w:vertAlign w:val="baseline"/>
                <w:lang w:val="en-US" w:eastAsia="zh-CN"/>
              </w:rPr>
              <w:t>供方选择标准</w:t>
            </w:r>
          </w:p>
          <w:p>
            <w:pPr>
              <w:numPr>
                <w:ilvl w:val="0"/>
                <w:numId w:val="268"/>
              </w:numPr>
              <w:rPr>
                <w:rFonts w:hint="default"/>
                <w:b w:val="0"/>
                <w:bCs w:val="0"/>
                <w:color w:val="auto"/>
                <w:vertAlign w:val="baseline"/>
                <w:lang w:val="en-US" w:eastAsia="zh-CN"/>
              </w:rPr>
            </w:pPr>
            <w:r>
              <w:rPr>
                <w:rFonts w:hint="eastAsia"/>
                <w:b w:val="0"/>
                <w:bCs w:val="0"/>
                <w:color w:val="auto"/>
                <w:vertAlign w:val="baseline"/>
                <w:lang w:val="en-US" w:eastAsia="zh-CN"/>
              </w:rPr>
              <w:t>自制/外购决策</w:t>
            </w:r>
          </w:p>
          <w:p>
            <w:pPr>
              <w:numPr>
                <w:ilvl w:val="0"/>
                <w:numId w:val="268"/>
              </w:numPr>
              <w:rPr>
                <w:rFonts w:hint="default"/>
                <w:b w:val="0"/>
                <w:bCs w:val="0"/>
                <w:color w:val="auto"/>
                <w:vertAlign w:val="baseline"/>
                <w:lang w:val="en-US" w:eastAsia="zh-CN"/>
              </w:rPr>
            </w:pPr>
            <w:r>
              <w:rPr>
                <w:rFonts w:hint="eastAsia"/>
                <w:b w:val="0"/>
                <w:bCs w:val="0"/>
                <w:color w:val="auto"/>
                <w:vertAlign w:val="baseline"/>
                <w:lang w:val="en-US" w:eastAsia="zh-CN"/>
              </w:rPr>
              <w:t>变更申请</w:t>
            </w:r>
          </w:p>
          <w:p>
            <w:pPr>
              <w:numPr>
                <w:ilvl w:val="0"/>
                <w:numId w:val="268"/>
              </w:numPr>
              <w:rPr>
                <w:rFonts w:hint="default"/>
                <w:b w:val="0"/>
                <w:bCs w:val="0"/>
                <w:color w:val="auto"/>
                <w:vertAlign w:val="baseline"/>
                <w:lang w:val="en-US" w:eastAsia="zh-CN"/>
              </w:rPr>
            </w:pPr>
            <w:r>
              <w:rPr>
                <w:rFonts w:hint="eastAsia"/>
                <w:b w:val="0"/>
                <w:bCs w:val="0"/>
                <w:color w:val="auto"/>
                <w:vertAlign w:val="baseline"/>
                <w:lang w:val="en-US" w:eastAsia="zh-CN"/>
              </w:rPr>
              <w:t>可能的项目文件更新</w:t>
            </w:r>
          </w:p>
        </w:tc>
      </w:tr>
    </w:tbl>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合同的分类：</w:t>
      </w:r>
    </w:p>
    <w:p>
      <w:pPr>
        <w:widowControl w:val="0"/>
        <w:numPr>
          <w:ilvl w:val="0"/>
          <w:numId w:val="269"/>
        </w:numPr>
        <w:jc w:val="both"/>
        <w:rPr>
          <w:rFonts w:hint="eastAsia"/>
          <w:b w:val="0"/>
          <w:bCs w:val="0"/>
          <w:color w:val="auto"/>
          <w:lang w:val="en-US" w:eastAsia="zh-CN"/>
        </w:rPr>
      </w:pPr>
      <w:r>
        <w:rPr>
          <w:rFonts w:hint="eastAsia"/>
          <w:b w:val="0"/>
          <w:bCs w:val="0"/>
          <w:color w:val="auto"/>
          <w:lang w:val="en-US" w:eastAsia="zh-CN"/>
        </w:rPr>
        <w:t>总价合同</w:t>
      </w:r>
    </w:p>
    <w:p>
      <w:pPr>
        <w:widowControl w:val="0"/>
        <w:numPr>
          <w:ilvl w:val="0"/>
          <w:numId w:val="270"/>
        </w:numPr>
        <w:jc w:val="both"/>
        <w:rPr>
          <w:rFonts w:hint="eastAsia"/>
          <w:b w:val="0"/>
          <w:bCs w:val="0"/>
          <w:color w:val="auto"/>
          <w:lang w:val="en-US" w:eastAsia="zh-CN"/>
        </w:rPr>
      </w:pPr>
      <w:r>
        <w:rPr>
          <w:rFonts w:hint="eastAsia"/>
          <w:b w:val="0"/>
          <w:bCs w:val="0"/>
          <w:color w:val="auto"/>
          <w:lang w:val="en-US" w:eastAsia="zh-CN"/>
        </w:rPr>
        <w:t>固定总价合同（FFP）</w:t>
      </w:r>
    </w:p>
    <w:p>
      <w:pPr>
        <w:widowControl w:val="0"/>
        <w:numPr>
          <w:ilvl w:val="0"/>
          <w:numId w:val="270"/>
        </w:numPr>
        <w:jc w:val="both"/>
        <w:rPr>
          <w:rFonts w:hint="default"/>
          <w:b w:val="0"/>
          <w:bCs w:val="0"/>
          <w:color w:val="auto"/>
          <w:lang w:val="en-US" w:eastAsia="zh-CN"/>
        </w:rPr>
      </w:pPr>
      <w:r>
        <w:rPr>
          <w:rFonts w:hint="eastAsia"/>
          <w:b w:val="0"/>
          <w:bCs w:val="0"/>
          <w:color w:val="auto"/>
          <w:lang w:val="en-US" w:eastAsia="zh-CN"/>
        </w:rPr>
        <w:t>变动总价合同</w:t>
      </w:r>
    </w:p>
    <w:p>
      <w:pPr>
        <w:widowControl w:val="0"/>
        <w:numPr>
          <w:ilvl w:val="0"/>
          <w:numId w:val="0"/>
        </w:numPr>
        <w:ind w:firstLine="210" w:firstLineChars="100"/>
        <w:jc w:val="both"/>
        <w:rPr>
          <w:rFonts w:hint="default"/>
          <w:b w:val="0"/>
          <w:bCs w:val="0"/>
          <w:color w:val="auto"/>
          <w:lang w:val="en-US" w:eastAsia="zh-CN"/>
        </w:rPr>
      </w:pPr>
      <w:r>
        <w:rPr>
          <w:rFonts w:hint="eastAsia"/>
          <w:b w:val="0"/>
          <w:bCs w:val="0"/>
          <w:color w:val="auto"/>
          <w:lang w:val="en-US" w:eastAsia="zh-CN"/>
        </w:rPr>
        <w:t>①总价加激励费用合同（FPIF）</w:t>
      </w:r>
    </w:p>
    <w:p>
      <w:pPr>
        <w:widowControl w:val="0"/>
        <w:numPr>
          <w:ilvl w:val="0"/>
          <w:numId w:val="0"/>
        </w:numPr>
        <w:ind w:firstLine="210" w:firstLineChars="100"/>
        <w:jc w:val="both"/>
        <w:rPr>
          <w:rFonts w:hint="default"/>
          <w:b w:val="0"/>
          <w:bCs w:val="0"/>
          <w:color w:val="auto"/>
          <w:lang w:val="en-US" w:eastAsia="zh-CN"/>
        </w:rPr>
      </w:pPr>
      <w:r>
        <w:rPr>
          <w:rFonts w:hint="eastAsia"/>
          <w:b w:val="0"/>
          <w:bCs w:val="0"/>
          <w:color w:val="auto"/>
          <w:lang w:val="en-US" w:eastAsia="zh-CN"/>
        </w:rPr>
        <w:t>②总价加经济价格调整合同（FP-EPA）</w:t>
      </w:r>
    </w:p>
    <w:p>
      <w:pPr>
        <w:widowControl w:val="0"/>
        <w:numPr>
          <w:ilvl w:val="0"/>
          <w:numId w:val="269"/>
        </w:numPr>
        <w:jc w:val="both"/>
        <w:rPr>
          <w:rFonts w:hint="default"/>
          <w:b w:val="0"/>
          <w:bCs w:val="0"/>
          <w:color w:val="auto"/>
          <w:lang w:val="en-US" w:eastAsia="zh-CN"/>
        </w:rPr>
      </w:pPr>
      <w:r>
        <w:rPr>
          <w:rFonts w:hint="eastAsia"/>
          <w:b w:val="0"/>
          <w:bCs w:val="0"/>
          <w:color w:val="auto"/>
          <w:lang w:val="en-US" w:eastAsia="zh-CN"/>
        </w:rPr>
        <w:t>成本补偿合同</w:t>
      </w:r>
    </w:p>
    <w:p>
      <w:pPr>
        <w:widowControl w:val="0"/>
        <w:numPr>
          <w:ilvl w:val="0"/>
          <w:numId w:val="271"/>
        </w:numPr>
        <w:jc w:val="both"/>
        <w:rPr>
          <w:rFonts w:hint="eastAsia"/>
          <w:b w:val="0"/>
          <w:bCs w:val="0"/>
          <w:color w:val="auto"/>
          <w:lang w:val="en-US" w:eastAsia="zh-CN"/>
        </w:rPr>
      </w:pPr>
      <w:r>
        <w:rPr>
          <w:rFonts w:hint="eastAsia"/>
          <w:b w:val="0"/>
          <w:bCs w:val="0"/>
          <w:color w:val="auto"/>
          <w:lang w:val="en-US" w:eastAsia="zh-CN"/>
        </w:rPr>
        <w:t>成本加固定费用合同（CPFF）</w:t>
      </w:r>
    </w:p>
    <w:p>
      <w:pPr>
        <w:widowControl w:val="0"/>
        <w:numPr>
          <w:ilvl w:val="0"/>
          <w:numId w:val="271"/>
        </w:numPr>
        <w:jc w:val="both"/>
        <w:rPr>
          <w:rFonts w:hint="default"/>
          <w:b w:val="0"/>
          <w:bCs w:val="0"/>
          <w:color w:val="auto"/>
          <w:lang w:val="en-US" w:eastAsia="zh-CN"/>
        </w:rPr>
      </w:pPr>
      <w:r>
        <w:rPr>
          <w:rFonts w:hint="eastAsia"/>
          <w:b w:val="0"/>
          <w:bCs w:val="0"/>
          <w:color w:val="auto"/>
          <w:lang w:val="en-US" w:eastAsia="zh-CN"/>
        </w:rPr>
        <w:t>成本加激励费用合同（CPIF）</w:t>
      </w:r>
    </w:p>
    <w:p>
      <w:pPr>
        <w:widowControl w:val="0"/>
        <w:numPr>
          <w:ilvl w:val="0"/>
          <w:numId w:val="271"/>
        </w:numPr>
        <w:jc w:val="both"/>
        <w:rPr>
          <w:rFonts w:hint="default"/>
          <w:b w:val="0"/>
          <w:bCs w:val="0"/>
          <w:color w:val="auto"/>
          <w:lang w:val="en-US" w:eastAsia="zh-CN"/>
        </w:rPr>
      </w:pPr>
      <w:r>
        <w:rPr>
          <w:rFonts w:hint="eastAsia"/>
          <w:b w:val="0"/>
          <w:bCs w:val="0"/>
          <w:color w:val="auto"/>
          <w:lang w:val="en-US" w:eastAsia="zh-CN"/>
        </w:rPr>
        <w:t>成本加奖励费用合同（CPAF）</w:t>
      </w:r>
    </w:p>
    <w:p>
      <w:pPr>
        <w:widowControl w:val="0"/>
        <w:numPr>
          <w:ilvl w:val="0"/>
          <w:numId w:val="271"/>
        </w:numPr>
        <w:jc w:val="both"/>
        <w:rPr>
          <w:rFonts w:hint="default"/>
          <w:b w:val="0"/>
          <w:bCs w:val="0"/>
          <w:color w:val="auto"/>
          <w:lang w:val="en-US" w:eastAsia="zh-CN"/>
        </w:rPr>
      </w:pPr>
      <w:r>
        <w:rPr>
          <w:rFonts w:hint="eastAsia"/>
          <w:b w:val="0"/>
          <w:bCs w:val="0"/>
          <w:color w:val="auto"/>
          <w:lang w:val="en-US" w:eastAsia="zh-CN"/>
        </w:rPr>
        <w:t>成本加成本百分比（CPPC） 又称 成本加酬金合同（CPF）</w:t>
      </w:r>
    </w:p>
    <w:p>
      <w:pPr>
        <w:widowControl w:val="0"/>
        <w:numPr>
          <w:ilvl w:val="0"/>
          <w:numId w:val="269"/>
        </w:numPr>
        <w:jc w:val="both"/>
        <w:rPr>
          <w:rFonts w:hint="eastAsia"/>
          <w:b w:val="0"/>
          <w:bCs w:val="0"/>
          <w:color w:val="auto"/>
          <w:lang w:val="en-US" w:eastAsia="zh-CN"/>
        </w:rPr>
      </w:pPr>
      <w:r>
        <w:rPr>
          <w:rFonts w:hint="eastAsia"/>
          <w:b w:val="0"/>
          <w:bCs w:val="0"/>
          <w:color w:val="auto"/>
          <w:lang w:val="en-US" w:eastAsia="zh-CN"/>
        </w:rPr>
        <w:t>工料合同</w:t>
      </w:r>
    </w:p>
    <w:p>
      <w:pPr>
        <w:numPr>
          <w:ilvl w:val="0"/>
          <w:numId w:val="0"/>
        </w:numPr>
        <w:rPr>
          <w:rFonts w:hint="eastAsia"/>
          <w:b w:val="0"/>
          <w:bCs w:val="0"/>
          <w:color w:val="auto"/>
          <w:lang w:val="en-US" w:eastAsia="zh-CN"/>
        </w:rPr>
      </w:pPr>
      <w:r>
        <w:rPr>
          <w:rFonts w:hint="eastAsia"/>
          <w:b w:val="0"/>
          <w:bCs w:val="0"/>
          <w:color w:val="auto"/>
          <w:lang w:val="en-US" w:eastAsia="zh-CN"/>
        </w:rPr>
        <w:t>采购文件包括：</w:t>
      </w:r>
    </w:p>
    <w:p>
      <w:pPr>
        <w:numPr>
          <w:ilvl w:val="0"/>
          <w:numId w:val="272"/>
        </w:numPr>
        <w:rPr>
          <w:rFonts w:hint="eastAsia"/>
          <w:b w:val="0"/>
          <w:bCs w:val="0"/>
          <w:color w:val="auto"/>
          <w:lang w:val="en-US" w:eastAsia="zh-CN"/>
        </w:rPr>
      </w:pPr>
      <w:r>
        <w:rPr>
          <w:rFonts w:hint="eastAsia"/>
          <w:b w:val="0"/>
          <w:bCs w:val="0"/>
          <w:color w:val="auto"/>
          <w:lang w:val="en-US" w:eastAsia="zh-CN"/>
        </w:rPr>
        <w:t>方案邀请书（RFP）</w:t>
      </w:r>
    </w:p>
    <w:p>
      <w:pPr>
        <w:numPr>
          <w:ilvl w:val="0"/>
          <w:numId w:val="272"/>
        </w:numPr>
        <w:rPr>
          <w:rFonts w:hint="eastAsia"/>
          <w:b w:val="0"/>
          <w:bCs w:val="0"/>
          <w:color w:val="auto"/>
          <w:lang w:val="en-US" w:eastAsia="zh-CN"/>
        </w:rPr>
      </w:pPr>
      <w:r>
        <w:rPr>
          <w:rFonts w:hint="eastAsia"/>
          <w:b w:val="0"/>
          <w:bCs w:val="0"/>
          <w:color w:val="auto"/>
          <w:lang w:val="en-US" w:eastAsia="zh-CN"/>
        </w:rPr>
        <w:t>报价邀请书（RFQ）</w:t>
      </w:r>
    </w:p>
    <w:p>
      <w:pPr>
        <w:numPr>
          <w:ilvl w:val="0"/>
          <w:numId w:val="272"/>
        </w:numPr>
        <w:rPr>
          <w:rFonts w:hint="default"/>
          <w:b w:val="0"/>
          <w:bCs w:val="0"/>
          <w:color w:val="auto"/>
          <w:lang w:val="en-US" w:eastAsia="zh-CN"/>
        </w:rPr>
      </w:pPr>
      <w:r>
        <w:rPr>
          <w:rFonts w:hint="eastAsia"/>
          <w:b w:val="0"/>
          <w:bCs w:val="0"/>
          <w:color w:val="auto"/>
          <w:lang w:val="en-US" w:eastAsia="zh-CN"/>
        </w:rPr>
        <w:t>征求供应商意见书（RFI）</w:t>
      </w:r>
    </w:p>
    <w:p>
      <w:pPr>
        <w:numPr>
          <w:ilvl w:val="0"/>
          <w:numId w:val="272"/>
        </w:numPr>
        <w:rPr>
          <w:rFonts w:hint="default"/>
          <w:b w:val="0"/>
          <w:bCs w:val="0"/>
          <w:color w:val="auto"/>
          <w:lang w:val="en-US" w:eastAsia="zh-CN"/>
        </w:rPr>
      </w:pPr>
      <w:r>
        <w:rPr>
          <w:rFonts w:hint="eastAsia"/>
          <w:b w:val="0"/>
          <w:bCs w:val="0"/>
          <w:color w:val="auto"/>
          <w:lang w:val="en-US" w:eastAsia="zh-CN"/>
        </w:rPr>
        <w:t>投标邀请书（IFB）</w:t>
      </w:r>
    </w:p>
    <w:p>
      <w:pPr>
        <w:numPr>
          <w:ilvl w:val="0"/>
          <w:numId w:val="272"/>
        </w:numPr>
        <w:rPr>
          <w:rFonts w:hint="default"/>
          <w:b w:val="0"/>
          <w:bCs w:val="0"/>
          <w:color w:val="auto"/>
          <w:lang w:val="en-US" w:eastAsia="zh-CN"/>
        </w:rPr>
      </w:pPr>
      <w:r>
        <w:rPr>
          <w:rFonts w:hint="eastAsia"/>
          <w:b w:val="0"/>
          <w:bCs w:val="0"/>
          <w:color w:val="auto"/>
          <w:lang w:val="en-US" w:eastAsia="zh-CN"/>
        </w:rPr>
        <w:t>招标通知</w:t>
      </w:r>
    </w:p>
    <w:p>
      <w:pPr>
        <w:numPr>
          <w:ilvl w:val="0"/>
          <w:numId w:val="272"/>
        </w:numPr>
        <w:rPr>
          <w:rFonts w:hint="default"/>
          <w:b w:val="0"/>
          <w:bCs w:val="0"/>
          <w:color w:val="auto"/>
          <w:lang w:val="en-US" w:eastAsia="zh-CN"/>
        </w:rPr>
      </w:pPr>
      <w:r>
        <w:rPr>
          <w:rFonts w:hint="eastAsia"/>
          <w:b w:val="0"/>
          <w:bCs w:val="0"/>
          <w:color w:val="auto"/>
          <w:lang w:val="en-US" w:eastAsia="zh-CN"/>
        </w:rPr>
        <w:t>洽谈邀请</w:t>
      </w:r>
    </w:p>
    <w:p>
      <w:pPr>
        <w:numPr>
          <w:ilvl w:val="0"/>
          <w:numId w:val="272"/>
        </w:numPr>
        <w:rPr>
          <w:rFonts w:hint="default"/>
          <w:b w:val="0"/>
          <w:bCs w:val="0"/>
          <w:color w:val="auto"/>
          <w:lang w:val="en-US" w:eastAsia="zh-CN"/>
        </w:rPr>
      </w:pPr>
      <w:r>
        <w:rPr>
          <w:rFonts w:hint="eastAsia"/>
          <w:b w:val="0"/>
          <w:bCs w:val="0"/>
          <w:color w:val="auto"/>
          <w:lang w:val="en-US" w:eastAsia="zh-CN"/>
        </w:rPr>
        <w:t>承包商初始建议征求书</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实施采购的ITO图：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273"/>
              </w:numPr>
              <w:jc w:val="both"/>
              <w:rPr>
                <w:rFonts w:hint="eastAsia"/>
                <w:b w:val="0"/>
                <w:bCs w:val="0"/>
                <w:color w:val="auto"/>
                <w:vertAlign w:val="baseline"/>
                <w:lang w:val="en-US" w:eastAsia="zh-CN"/>
              </w:rPr>
            </w:pPr>
            <w:r>
              <w:rPr>
                <w:rFonts w:hint="eastAsia"/>
                <w:b w:val="0"/>
                <w:bCs w:val="0"/>
                <w:color w:val="auto"/>
                <w:vertAlign w:val="baseline"/>
                <w:lang w:val="en-US" w:eastAsia="zh-CN"/>
              </w:rPr>
              <w:t>采购管理计划</w:t>
            </w:r>
          </w:p>
          <w:p>
            <w:pPr>
              <w:widowControl w:val="0"/>
              <w:numPr>
                <w:ilvl w:val="0"/>
                <w:numId w:val="273"/>
              </w:numPr>
              <w:jc w:val="both"/>
              <w:rPr>
                <w:rFonts w:hint="default"/>
                <w:b w:val="0"/>
                <w:bCs w:val="0"/>
                <w:color w:val="auto"/>
                <w:vertAlign w:val="baseline"/>
                <w:lang w:val="en-US" w:eastAsia="zh-CN"/>
              </w:rPr>
            </w:pPr>
            <w:r>
              <w:rPr>
                <w:rFonts w:hint="eastAsia"/>
                <w:b w:val="0"/>
                <w:bCs w:val="0"/>
                <w:color w:val="auto"/>
                <w:vertAlign w:val="baseline"/>
                <w:lang w:val="en-US" w:eastAsia="zh-CN"/>
              </w:rPr>
              <w:t>采购文件</w:t>
            </w:r>
          </w:p>
          <w:p>
            <w:pPr>
              <w:widowControl w:val="0"/>
              <w:numPr>
                <w:ilvl w:val="0"/>
                <w:numId w:val="273"/>
              </w:numPr>
              <w:jc w:val="both"/>
              <w:rPr>
                <w:rFonts w:hint="default"/>
                <w:b w:val="0"/>
                <w:bCs w:val="0"/>
                <w:color w:val="auto"/>
                <w:vertAlign w:val="baseline"/>
                <w:lang w:val="en-US" w:eastAsia="zh-CN"/>
              </w:rPr>
            </w:pPr>
            <w:r>
              <w:rPr>
                <w:rFonts w:hint="eastAsia"/>
                <w:b w:val="0"/>
                <w:bCs w:val="0"/>
                <w:color w:val="auto"/>
                <w:vertAlign w:val="baseline"/>
                <w:lang w:val="en-US" w:eastAsia="zh-CN"/>
              </w:rPr>
              <w:t>采购工作说明书</w:t>
            </w:r>
          </w:p>
          <w:p>
            <w:pPr>
              <w:widowControl w:val="0"/>
              <w:numPr>
                <w:ilvl w:val="0"/>
                <w:numId w:val="273"/>
              </w:numPr>
              <w:jc w:val="both"/>
              <w:rPr>
                <w:rFonts w:hint="default"/>
                <w:b w:val="0"/>
                <w:bCs w:val="0"/>
                <w:color w:val="auto"/>
                <w:vertAlign w:val="baseline"/>
                <w:lang w:val="en-US" w:eastAsia="zh-CN"/>
              </w:rPr>
            </w:pPr>
            <w:r>
              <w:rPr>
                <w:rFonts w:hint="eastAsia"/>
                <w:b w:val="0"/>
                <w:bCs w:val="0"/>
                <w:color w:val="auto"/>
                <w:vertAlign w:val="baseline"/>
                <w:lang w:val="en-US" w:eastAsia="zh-CN"/>
              </w:rPr>
              <w:t>供方选择标准</w:t>
            </w:r>
          </w:p>
          <w:p>
            <w:pPr>
              <w:widowControl w:val="0"/>
              <w:numPr>
                <w:ilvl w:val="0"/>
                <w:numId w:val="273"/>
              </w:numPr>
              <w:jc w:val="both"/>
              <w:rPr>
                <w:rFonts w:hint="default"/>
                <w:b w:val="0"/>
                <w:bCs w:val="0"/>
                <w:color w:val="auto"/>
                <w:vertAlign w:val="baseline"/>
                <w:lang w:val="en-US" w:eastAsia="zh-CN"/>
              </w:rPr>
            </w:pPr>
            <w:r>
              <w:rPr>
                <w:rFonts w:hint="eastAsia"/>
                <w:b w:val="0"/>
                <w:bCs w:val="0"/>
                <w:color w:val="auto"/>
                <w:vertAlign w:val="baseline"/>
                <w:lang w:val="en-US" w:eastAsia="zh-CN"/>
              </w:rPr>
              <w:t>自制/外购决策</w:t>
            </w:r>
          </w:p>
          <w:p>
            <w:pPr>
              <w:widowControl w:val="0"/>
              <w:numPr>
                <w:ilvl w:val="0"/>
                <w:numId w:val="273"/>
              </w:numPr>
              <w:jc w:val="both"/>
              <w:rPr>
                <w:rFonts w:hint="default"/>
                <w:b w:val="0"/>
                <w:bCs w:val="0"/>
                <w:color w:val="auto"/>
                <w:vertAlign w:val="baseline"/>
                <w:lang w:val="en-US" w:eastAsia="zh-CN"/>
              </w:rPr>
            </w:pPr>
            <w:r>
              <w:rPr>
                <w:rFonts w:hint="eastAsia"/>
                <w:b w:val="0"/>
                <w:bCs w:val="0"/>
                <w:color w:val="auto"/>
                <w:vertAlign w:val="baseline"/>
                <w:lang w:val="en-US" w:eastAsia="zh-CN"/>
              </w:rPr>
              <w:t>卖方建议书</w:t>
            </w:r>
          </w:p>
          <w:p>
            <w:pPr>
              <w:widowControl w:val="0"/>
              <w:numPr>
                <w:ilvl w:val="0"/>
                <w:numId w:val="273"/>
              </w:numPr>
              <w:jc w:val="both"/>
              <w:rPr>
                <w:rFonts w:hint="default"/>
                <w:b w:val="0"/>
                <w:bCs w:val="0"/>
                <w:color w:val="auto"/>
                <w:vertAlign w:val="baseline"/>
                <w:lang w:val="en-US" w:eastAsia="zh-CN"/>
              </w:rPr>
            </w:pPr>
            <w:r>
              <w:rPr>
                <w:rFonts w:hint="eastAsia"/>
                <w:b w:val="0"/>
                <w:bCs w:val="0"/>
                <w:color w:val="auto"/>
                <w:vertAlign w:val="baseline"/>
                <w:lang w:val="en-US" w:eastAsia="zh-CN"/>
              </w:rPr>
              <w:t>项目文件</w:t>
            </w:r>
          </w:p>
          <w:p>
            <w:pPr>
              <w:widowControl w:val="0"/>
              <w:numPr>
                <w:ilvl w:val="0"/>
                <w:numId w:val="273"/>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tc>
        <w:tc>
          <w:tcPr>
            <w:tcW w:w="2841" w:type="dxa"/>
          </w:tcPr>
          <w:p>
            <w:pPr>
              <w:widowControl w:val="0"/>
              <w:numPr>
                <w:ilvl w:val="0"/>
                <w:numId w:val="274"/>
              </w:numPr>
              <w:jc w:val="both"/>
              <w:rPr>
                <w:rFonts w:hint="eastAsia"/>
                <w:b w:val="0"/>
                <w:bCs w:val="0"/>
                <w:color w:val="auto"/>
                <w:vertAlign w:val="baseline"/>
                <w:lang w:val="en-US" w:eastAsia="zh-CN"/>
              </w:rPr>
            </w:pPr>
            <w:r>
              <w:rPr>
                <w:rFonts w:hint="eastAsia"/>
                <w:b w:val="0"/>
                <w:bCs w:val="0"/>
                <w:color w:val="auto"/>
                <w:lang w:val="en-US" w:eastAsia="zh-CN"/>
              </w:rPr>
              <w:t>投</w:t>
            </w:r>
            <w:r>
              <w:rPr>
                <w:rFonts w:hint="eastAsia"/>
                <w:b w:val="0"/>
                <w:bCs w:val="0"/>
                <w:color w:val="auto"/>
                <w:vertAlign w:val="baseline"/>
                <w:lang w:val="en-US" w:eastAsia="zh-CN"/>
              </w:rPr>
              <w:t>标人会议</w:t>
            </w:r>
          </w:p>
          <w:p>
            <w:pPr>
              <w:widowControl w:val="0"/>
              <w:numPr>
                <w:ilvl w:val="0"/>
                <w:numId w:val="274"/>
              </w:numPr>
              <w:jc w:val="both"/>
              <w:rPr>
                <w:rFonts w:hint="default"/>
                <w:b w:val="0"/>
                <w:bCs w:val="0"/>
                <w:color w:val="auto"/>
                <w:vertAlign w:val="baseline"/>
                <w:lang w:val="en-US" w:eastAsia="zh-CN"/>
              </w:rPr>
            </w:pPr>
            <w:r>
              <w:rPr>
                <w:rFonts w:hint="eastAsia"/>
                <w:b w:val="0"/>
                <w:bCs w:val="0"/>
                <w:color w:val="auto"/>
                <w:vertAlign w:val="baseline"/>
                <w:lang w:val="en-US" w:eastAsia="zh-CN"/>
              </w:rPr>
              <w:t>建议书评价技术</w:t>
            </w:r>
          </w:p>
          <w:p>
            <w:pPr>
              <w:widowControl w:val="0"/>
              <w:numPr>
                <w:ilvl w:val="0"/>
                <w:numId w:val="274"/>
              </w:numPr>
              <w:jc w:val="both"/>
              <w:rPr>
                <w:rFonts w:hint="default"/>
                <w:b w:val="0"/>
                <w:bCs w:val="0"/>
                <w:color w:val="auto"/>
                <w:vertAlign w:val="baseline"/>
                <w:lang w:val="en-US" w:eastAsia="zh-CN"/>
              </w:rPr>
            </w:pPr>
            <w:r>
              <w:rPr>
                <w:rFonts w:hint="eastAsia"/>
                <w:b w:val="0"/>
                <w:bCs w:val="0"/>
                <w:color w:val="auto"/>
                <w:vertAlign w:val="baseline"/>
                <w:lang w:val="en-US" w:eastAsia="zh-CN"/>
              </w:rPr>
              <w:t>独立估算</w:t>
            </w:r>
          </w:p>
          <w:p>
            <w:pPr>
              <w:widowControl w:val="0"/>
              <w:numPr>
                <w:ilvl w:val="0"/>
                <w:numId w:val="274"/>
              </w:numPr>
              <w:jc w:val="both"/>
              <w:rPr>
                <w:rFonts w:hint="default"/>
                <w:b w:val="0"/>
                <w:bCs w:val="0"/>
                <w:color w:val="auto"/>
                <w:vertAlign w:val="baseline"/>
                <w:lang w:val="en-US" w:eastAsia="zh-CN"/>
              </w:rPr>
            </w:pPr>
            <w:r>
              <w:rPr>
                <w:rFonts w:hint="eastAsia"/>
                <w:b w:val="0"/>
                <w:bCs w:val="0"/>
                <w:color w:val="auto"/>
                <w:vertAlign w:val="baseline"/>
                <w:lang w:val="en-US" w:eastAsia="zh-CN"/>
              </w:rPr>
              <w:t>专家判断</w:t>
            </w:r>
          </w:p>
          <w:p>
            <w:pPr>
              <w:widowControl w:val="0"/>
              <w:numPr>
                <w:ilvl w:val="0"/>
                <w:numId w:val="274"/>
              </w:numPr>
              <w:jc w:val="both"/>
              <w:rPr>
                <w:rFonts w:hint="default"/>
                <w:b w:val="0"/>
                <w:bCs w:val="0"/>
                <w:color w:val="auto"/>
                <w:vertAlign w:val="baseline"/>
                <w:lang w:val="en-US" w:eastAsia="zh-CN"/>
              </w:rPr>
            </w:pPr>
            <w:r>
              <w:rPr>
                <w:rFonts w:hint="eastAsia"/>
                <w:b w:val="0"/>
                <w:bCs w:val="0"/>
                <w:color w:val="auto"/>
                <w:vertAlign w:val="baseline"/>
                <w:lang w:val="en-US" w:eastAsia="zh-CN"/>
              </w:rPr>
              <w:t>分析技术</w:t>
            </w:r>
          </w:p>
          <w:p>
            <w:pPr>
              <w:widowControl w:val="0"/>
              <w:numPr>
                <w:ilvl w:val="0"/>
                <w:numId w:val="274"/>
              </w:numPr>
              <w:jc w:val="both"/>
              <w:rPr>
                <w:rFonts w:hint="default"/>
                <w:b w:val="0"/>
                <w:bCs w:val="0"/>
                <w:color w:val="auto"/>
                <w:vertAlign w:val="baseline"/>
                <w:lang w:val="en-US" w:eastAsia="zh-CN"/>
              </w:rPr>
            </w:pPr>
            <w:r>
              <w:rPr>
                <w:rFonts w:hint="eastAsia"/>
                <w:b w:val="0"/>
                <w:bCs w:val="0"/>
                <w:color w:val="auto"/>
                <w:vertAlign w:val="baseline"/>
                <w:lang w:val="en-US" w:eastAsia="zh-CN"/>
              </w:rPr>
              <w:t>刊登广告</w:t>
            </w:r>
          </w:p>
          <w:p>
            <w:pPr>
              <w:widowControl w:val="0"/>
              <w:numPr>
                <w:ilvl w:val="0"/>
                <w:numId w:val="274"/>
              </w:numPr>
              <w:jc w:val="both"/>
              <w:rPr>
                <w:rFonts w:hint="default"/>
                <w:b w:val="0"/>
                <w:bCs w:val="0"/>
                <w:color w:val="auto"/>
                <w:vertAlign w:val="baseline"/>
                <w:lang w:val="en-US" w:eastAsia="zh-CN"/>
              </w:rPr>
            </w:pPr>
            <w:r>
              <w:rPr>
                <w:rFonts w:hint="eastAsia"/>
                <w:b w:val="0"/>
                <w:bCs w:val="0"/>
                <w:color w:val="auto"/>
                <w:vertAlign w:val="baseline"/>
                <w:lang w:val="en-US" w:eastAsia="zh-CN"/>
              </w:rPr>
              <w:t>采购谈判</w:t>
            </w:r>
          </w:p>
        </w:tc>
        <w:tc>
          <w:tcPr>
            <w:tcW w:w="2841" w:type="dxa"/>
          </w:tcPr>
          <w:p>
            <w:pPr>
              <w:widowControl w:val="0"/>
              <w:numPr>
                <w:ilvl w:val="0"/>
                <w:numId w:val="275"/>
              </w:numPr>
              <w:jc w:val="both"/>
              <w:rPr>
                <w:rFonts w:hint="eastAsia"/>
                <w:b w:val="0"/>
                <w:bCs w:val="0"/>
                <w:color w:val="auto"/>
                <w:vertAlign w:val="baseline"/>
                <w:lang w:val="en-US" w:eastAsia="zh-CN"/>
              </w:rPr>
            </w:pPr>
            <w:r>
              <w:rPr>
                <w:rFonts w:hint="eastAsia"/>
                <w:b w:val="0"/>
                <w:bCs w:val="0"/>
                <w:color w:val="auto"/>
                <w:vertAlign w:val="baseline"/>
                <w:lang w:val="en-US" w:eastAsia="zh-CN"/>
              </w:rPr>
              <w:t>选中的卖方</w:t>
            </w:r>
          </w:p>
          <w:p>
            <w:pPr>
              <w:widowControl w:val="0"/>
              <w:numPr>
                <w:ilvl w:val="0"/>
                <w:numId w:val="275"/>
              </w:numPr>
              <w:jc w:val="both"/>
              <w:rPr>
                <w:rFonts w:hint="default"/>
                <w:b w:val="0"/>
                <w:bCs w:val="0"/>
                <w:color w:val="auto"/>
                <w:vertAlign w:val="baseline"/>
                <w:lang w:val="en-US" w:eastAsia="zh-CN"/>
              </w:rPr>
            </w:pPr>
            <w:r>
              <w:rPr>
                <w:rFonts w:hint="eastAsia"/>
                <w:b w:val="0"/>
                <w:bCs w:val="0"/>
                <w:color w:val="auto"/>
                <w:vertAlign w:val="baseline"/>
                <w:lang w:val="en-US" w:eastAsia="zh-CN"/>
              </w:rPr>
              <w:t>合同</w:t>
            </w:r>
          </w:p>
          <w:p>
            <w:pPr>
              <w:widowControl w:val="0"/>
              <w:numPr>
                <w:ilvl w:val="0"/>
                <w:numId w:val="275"/>
              </w:numPr>
              <w:jc w:val="both"/>
              <w:rPr>
                <w:rFonts w:hint="default"/>
                <w:b w:val="0"/>
                <w:bCs w:val="0"/>
                <w:color w:val="auto"/>
                <w:vertAlign w:val="baseline"/>
                <w:lang w:val="en-US" w:eastAsia="zh-CN"/>
              </w:rPr>
            </w:pPr>
            <w:r>
              <w:rPr>
                <w:rFonts w:hint="eastAsia"/>
                <w:b w:val="0"/>
                <w:bCs w:val="0"/>
                <w:color w:val="auto"/>
                <w:vertAlign w:val="baseline"/>
                <w:lang w:val="en-US" w:eastAsia="zh-CN"/>
              </w:rPr>
              <w:t>资源日历</w:t>
            </w:r>
          </w:p>
          <w:p>
            <w:pPr>
              <w:widowControl w:val="0"/>
              <w:numPr>
                <w:ilvl w:val="0"/>
                <w:numId w:val="275"/>
              </w:numPr>
              <w:jc w:val="both"/>
              <w:rPr>
                <w:rFonts w:hint="default"/>
                <w:b w:val="0"/>
                <w:bCs w:val="0"/>
                <w:color w:val="auto"/>
                <w:vertAlign w:val="baseline"/>
                <w:lang w:val="en-US" w:eastAsia="zh-CN"/>
              </w:rPr>
            </w:pPr>
            <w:r>
              <w:rPr>
                <w:rFonts w:hint="eastAsia"/>
                <w:b w:val="0"/>
                <w:bCs w:val="0"/>
                <w:color w:val="auto"/>
                <w:vertAlign w:val="baseline"/>
                <w:lang w:val="en-US" w:eastAsia="zh-CN"/>
              </w:rPr>
              <w:t>变更请求</w:t>
            </w:r>
          </w:p>
          <w:p>
            <w:pPr>
              <w:widowControl w:val="0"/>
              <w:numPr>
                <w:ilvl w:val="0"/>
                <w:numId w:val="275"/>
              </w:numPr>
              <w:jc w:val="both"/>
              <w:rPr>
                <w:rFonts w:hint="default"/>
                <w:b w:val="0"/>
                <w:bCs w:val="0"/>
                <w:color w:val="auto"/>
                <w:vertAlign w:val="baseline"/>
                <w:lang w:val="en-US" w:eastAsia="zh-CN"/>
              </w:rPr>
            </w:pPr>
            <w:r>
              <w:rPr>
                <w:rFonts w:hint="eastAsia"/>
                <w:b w:val="0"/>
                <w:bCs w:val="0"/>
                <w:color w:val="auto"/>
                <w:vertAlign w:val="baseline"/>
                <w:lang w:val="en-US" w:eastAsia="zh-CN"/>
              </w:rPr>
              <w:t>项目管理计划更新</w:t>
            </w:r>
          </w:p>
          <w:p>
            <w:pPr>
              <w:widowControl w:val="0"/>
              <w:numPr>
                <w:ilvl w:val="0"/>
                <w:numId w:val="275"/>
              </w:numPr>
              <w:jc w:val="both"/>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tc>
      </w:tr>
    </w:tbl>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招标方式：</w:t>
      </w:r>
    </w:p>
    <w:p>
      <w:pPr>
        <w:widowControl w:val="0"/>
        <w:numPr>
          <w:ilvl w:val="0"/>
          <w:numId w:val="276"/>
        </w:numPr>
        <w:jc w:val="both"/>
        <w:rPr>
          <w:rFonts w:hint="eastAsia"/>
          <w:b w:val="0"/>
          <w:bCs w:val="0"/>
          <w:color w:val="auto"/>
          <w:lang w:val="en-US" w:eastAsia="zh-CN"/>
        </w:rPr>
      </w:pPr>
      <w:r>
        <w:rPr>
          <w:rFonts w:hint="eastAsia"/>
          <w:b w:val="0"/>
          <w:bCs w:val="0"/>
          <w:color w:val="auto"/>
          <w:lang w:val="en-US" w:eastAsia="zh-CN"/>
        </w:rPr>
        <w:t>公开招标</w:t>
      </w:r>
    </w:p>
    <w:p>
      <w:pPr>
        <w:widowControl w:val="0"/>
        <w:numPr>
          <w:ilvl w:val="0"/>
          <w:numId w:val="276"/>
        </w:numPr>
        <w:jc w:val="both"/>
        <w:rPr>
          <w:rFonts w:hint="default"/>
          <w:b w:val="0"/>
          <w:bCs w:val="0"/>
          <w:color w:val="auto"/>
          <w:lang w:val="en-US" w:eastAsia="zh-CN"/>
        </w:rPr>
      </w:pPr>
      <w:r>
        <w:rPr>
          <w:rFonts w:hint="eastAsia"/>
          <w:b w:val="0"/>
          <w:bCs w:val="0"/>
          <w:color w:val="auto"/>
          <w:lang w:val="en-US" w:eastAsia="zh-CN"/>
        </w:rPr>
        <w:t>邀请招标</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招投标程序：</w:t>
      </w:r>
    </w:p>
    <w:p>
      <w:pPr>
        <w:widowControl w:val="0"/>
        <w:numPr>
          <w:ilvl w:val="0"/>
          <w:numId w:val="277"/>
        </w:numPr>
        <w:jc w:val="both"/>
        <w:rPr>
          <w:rFonts w:hint="eastAsia"/>
          <w:b w:val="0"/>
          <w:bCs w:val="0"/>
          <w:color w:val="auto"/>
          <w:lang w:val="en-US" w:eastAsia="zh-CN"/>
        </w:rPr>
      </w:pPr>
      <w:r>
        <w:rPr>
          <w:rFonts w:hint="eastAsia"/>
          <w:b w:val="0"/>
          <w:bCs w:val="0"/>
          <w:color w:val="auto"/>
          <w:lang w:val="en-US" w:eastAsia="zh-CN"/>
        </w:rPr>
        <w:t>发出招标公告/投标邀请书</w:t>
      </w:r>
    </w:p>
    <w:p>
      <w:pPr>
        <w:widowControl w:val="0"/>
        <w:numPr>
          <w:ilvl w:val="0"/>
          <w:numId w:val="277"/>
        </w:numPr>
        <w:jc w:val="both"/>
        <w:rPr>
          <w:rFonts w:hint="default"/>
          <w:b w:val="0"/>
          <w:bCs w:val="0"/>
          <w:color w:val="auto"/>
          <w:lang w:val="en-US" w:eastAsia="zh-CN"/>
        </w:rPr>
      </w:pPr>
      <w:r>
        <w:rPr>
          <w:rFonts w:hint="eastAsia"/>
          <w:b w:val="0"/>
          <w:bCs w:val="0"/>
          <w:color w:val="auto"/>
          <w:lang w:val="en-US" w:eastAsia="zh-CN"/>
        </w:rPr>
        <w:t>勘察项目现场（如有）</w:t>
      </w:r>
    </w:p>
    <w:p>
      <w:pPr>
        <w:widowControl w:val="0"/>
        <w:numPr>
          <w:ilvl w:val="0"/>
          <w:numId w:val="277"/>
        </w:numPr>
        <w:jc w:val="both"/>
        <w:rPr>
          <w:rFonts w:hint="default"/>
          <w:b w:val="0"/>
          <w:bCs w:val="0"/>
          <w:color w:val="auto"/>
          <w:lang w:val="en-US" w:eastAsia="zh-CN"/>
        </w:rPr>
      </w:pPr>
      <w:r>
        <w:rPr>
          <w:rFonts w:hint="eastAsia"/>
          <w:b w:val="0"/>
          <w:bCs w:val="0"/>
          <w:color w:val="auto"/>
          <w:lang w:val="en-US" w:eastAsia="zh-CN"/>
        </w:rPr>
        <w:t>投标人投标</w:t>
      </w:r>
    </w:p>
    <w:p>
      <w:pPr>
        <w:widowControl w:val="0"/>
        <w:numPr>
          <w:ilvl w:val="0"/>
          <w:numId w:val="277"/>
        </w:numPr>
        <w:jc w:val="both"/>
        <w:rPr>
          <w:rFonts w:hint="default"/>
          <w:b w:val="0"/>
          <w:bCs w:val="0"/>
          <w:color w:val="auto"/>
          <w:lang w:val="en-US" w:eastAsia="zh-CN"/>
        </w:rPr>
      </w:pPr>
      <w:r>
        <w:rPr>
          <w:rFonts w:hint="eastAsia"/>
          <w:b w:val="0"/>
          <w:bCs w:val="0"/>
          <w:color w:val="auto"/>
          <w:lang w:val="en-US" w:eastAsia="zh-CN"/>
        </w:rPr>
        <w:t>开标</w:t>
      </w:r>
    </w:p>
    <w:p>
      <w:pPr>
        <w:widowControl w:val="0"/>
        <w:numPr>
          <w:ilvl w:val="0"/>
          <w:numId w:val="277"/>
        </w:numPr>
        <w:jc w:val="both"/>
        <w:rPr>
          <w:rFonts w:hint="default"/>
          <w:b w:val="0"/>
          <w:bCs w:val="0"/>
          <w:color w:val="auto"/>
          <w:lang w:val="en-US" w:eastAsia="zh-CN"/>
        </w:rPr>
      </w:pPr>
      <w:r>
        <w:rPr>
          <w:rFonts w:hint="eastAsia"/>
          <w:b w:val="0"/>
          <w:bCs w:val="0"/>
          <w:color w:val="auto"/>
          <w:lang w:val="en-US" w:eastAsia="zh-CN"/>
        </w:rPr>
        <w:t>评标</w:t>
      </w:r>
    </w:p>
    <w:p>
      <w:pPr>
        <w:widowControl w:val="0"/>
        <w:numPr>
          <w:ilvl w:val="0"/>
          <w:numId w:val="277"/>
        </w:numPr>
        <w:jc w:val="both"/>
        <w:rPr>
          <w:rFonts w:hint="default"/>
          <w:b w:val="0"/>
          <w:bCs w:val="0"/>
          <w:color w:val="auto"/>
          <w:lang w:val="en-US" w:eastAsia="zh-CN"/>
        </w:rPr>
      </w:pPr>
      <w:r>
        <w:rPr>
          <w:rFonts w:hint="eastAsia"/>
          <w:b w:val="0"/>
          <w:bCs w:val="0"/>
          <w:color w:val="auto"/>
          <w:lang w:val="en-US" w:eastAsia="zh-CN"/>
        </w:rPr>
        <w:t>确定中标人</w:t>
      </w:r>
    </w:p>
    <w:p>
      <w:pPr>
        <w:widowControl w:val="0"/>
        <w:numPr>
          <w:ilvl w:val="0"/>
          <w:numId w:val="277"/>
        </w:numPr>
        <w:jc w:val="both"/>
        <w:rPr>
          <w:rFonts w:hint="default"/>
          <w:b w:val="0"/>
          <w:bCs w:val="0"/>
          <w:color w:val="auto"/>
          <w:lang w:val="en-US" w:eastAsia="zh-CN"/>
        </w:rPr>
      </w:pPr>
      <w:r>
        <w:rPr>
          <w:rFonts w:hint="eastAsia"/>
          <w:b w:val="0"/>
          <w:bCs w:val="0"/>
          <w:color w:val="auto"/>
          <w:lang w:val="en-US" w:eastAsia="zh-CN"/>
        </w:rPr>
        <w:t>订立合同</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招投标要点：</w:t>
      </w:r>
    </w:p>
    <w:p>
      <w:pPr>
        <w:widowControl w:val="0"/>
        <w:numPr>
          <w:ilvl w:val="0"/>
          <w:numId w:val="278"/>
        </w:numPr>
        <w:jc w:val="both"/>
        <w:rPr>
          <w:rFonts w:hint="eastAsia"/>
          <w:b w:val="0"/>
          <w:bCs w:val="0"/>
          <w:color w:val="auto"/>
          <w:lang w:val="en-US" w:eastAsia="zh-CN"/>
        </w:rPr>
      </w:pPr>
      <w:r>
        <w:rPr>
          <w:rFonts w:hint="eastAsia"/>
          <w:b w:val="0"/>
          <w:bCs w:val="0"/>
          <w:color w:val="auto"/>
          <w:lang w:val="en-US" w:eastAsia="zh-CN"/>
        </w:rPr>
        <w:t>在要求提交投标文件截止时间至少15日前，招标人可以以书面形式对已发出的招标文件进行必要的澄清或者修改。</w:t>
      </w:r>
    </w:p>
    <w:p>
      <w:pPr>
        <w:widowControl w:val="0"/>
        <w:numPr>
          <w:ilvl w:val="0"/>
          <w:numId w:val="278"/>
        </w:numPr>
        <w:jc w:val="both"/>
        <w:rPr>
          <w:rFonts w:hint="default"/>
          <w:b w:val="0"/>
          <w:bCs w:val="0"/>
          <w:color w:val="auto"/>
          <w:lang w:val="en-US" w:eastAsia="zh-CN"/>
        </w:rPr>
      </w:pPr>
      <w:r>
        <w:rPr>
          <w:rFonts w:hint="eastAsia"/>
          <w:b w:val="0"/>
          <w:bCs w:val="0"/>
          <w:color w:val="auto"/>
          <w:lang w:val="en-US" w:eastAsia="zh-CN"/>
        </w:rPr>
        <w:t>依法必须进行招标的项目，自招标文件开始发出之日起至投标文件截止之日止，最短不得少于20日。</w:t>
      </w:r>
    </w:p>
    <w:p>
      <w:pPr>
        <w:widowControl w:val="0"/>
        <w:numPr>
          <w:ilvl w:val="0"/>
          <w:numId w:val="278"/>
        </w:numPr>
        <w:jc w:val="both"/>
        <w:rPr>
          <w:rFonts w:hint="default"/>
          <w:b w:val="0"/>
          <w:bCs w:val="0"/>
          <w:color w:val="auto"/>
          <w:lang w:val="en-US" w:eastAsia="zh-CN"/>
        </w:rPr>
      </w:pPr>
      <w:r>
        <w:rPr>
          <w:rFonts w:hint="eastAsia"/>
          <w:b w:val="0"/>
          <w:bCs w:val="0"/>
          <w:color w:val="auto"/>
          <w:lang w:val="en-US" w:eastAsia="zh-CN"/>
        </w:rPr>
        <w:t>招标人和中标人应当自中标通知书发出之日起30日内，按照招标文件和中标人的投标文件订立书面合同。</w:t>
      </w:r>
    </w:p>
    <w:p>
      <w:pPr>
        <w:widowControl w:val="0"/>
        <w:numPr>
          <w:ilvl w:val="0"/>
          <w:numId w:val="278"/>
        </w:numPr>
        <w:jc w:val="both"/>
        <w:rPr>
          <w:rFonts w:hint="default"/>
          <w:b w:val="0"/>
          <w:bCs w:val="0"/>
          <w:color w:val="auto"/>
          <w:lang w:val="en-US" w:eastAsia="zh-CN"/>
        </w:rPr>
      </w:pPr>
      <w:r>
        <w:rPr>
          <w:rFonts w:hint="eastAsia"/>
          <w:b w:val="0"/>
          <w:bCs w:val="0"/>
          <w:color w:val="auto"/>
          <w:lang w:val="en-US" w:eastAsia="zh-CN"/>
        </w:rPr>
        <w:t>投标人相互串通投标或者与招标人串通投标的，投标人以向招标人或者评标委员会成员行贿的手段谋取中标的，中标无效，处中标项目金额千分之五以上千分之十以下的罚款，对单位直接负责的主管人员和其他直接责任人员处单位罚款数额百分之五以上百分之十以下的罚款。</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控制采购的ITO图：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279"/>
              </w:numPr>
              <w:jc w:val="both"/>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widowControl w:val="0"/>
              <w:numPr>
                <w:ilvl w:val="0"/>
                <w:numId w:val="279"/>
              </w:numPr>
              <w:jc w:val="both"/>
              <w:rPr>
                <w:rFonts w:hint="default"/>
                <w:b w:val="0"/>
                <w:bCs w:val="0"/>
                <w:color w:val="auto"/>
                <w:vertAlign w:val="baseline"/>
                <w:lang w:val="en-US" w:eastAsia="zh-CN"/>
              </w:rPr>
            </w:pPr>
            <w:r>
              <w:rPr>
                <w:rFonts w:hint="eastAsia"/>
                <w:b w:val="0"/>
                <w:bCs w:val="0"/>
                <w:color w:val="auto"/>
                <w:vertAlign w:val="baseline"/>
                <w:lang w:val="en-US" w:eastAsia="zh-CN"/>
              </w:rPr>
              <w:t>采购文件</w:t>
            </w:r>
          </w:p>
          <w:p>
            <w:pPr>
              <w:widowControl w:val="0"/>
              <w:numPr>
                <w:ilvl w:val="0"/>
                <w:numId w:val="279"/>
              </w:numPr>
              <w:jc w:val="both"/>
              <w:rPr>
                <w:rFonts w:hint="default"/>
                <w:b w:val="0"/>
                <w:bCs w:val="0"/>
                <w:color w:val="auto"/>
                <w:vertAlign w:val="baseline"/>
                <w:lang w:val="en-US" w:eastAsia="zh-CN"/>
              </w:rPr>
            </w:pPr>
            <w:r>
              <w:rPr>
                <w:rFonts w:hint="eastAsia"/>
                <w:b w:val="0"/>
                <w:bCs w:val="0"/>
                <w:color w:val="auto"/>
                <w:vertAlign w:val="baseline"/>
                <w:lang w:val="en-US" w:eastAsia="zh-CN"/>
              </w:rPr>
              <w:t>合同</w:t>
            </w:r>
          </w:p>
          <w:p>
            <w:pPr>
              <w:widowControl w:val="0"/>
              <w:numPr>
                <w:ilvl w:val="0"/>
                <w:numId w:val="279"/>
              </w:numPr>
              <w:jc w:val="both"/>
              <w:rPr>
                <w:rFonts w:hint="default"/>
                <w:b w:val="0"/>
                <w:bCs w:val="0"/>
                <w:color w:val="auto"/>
                <w:vertAlign w:val="baseline"/>
                <w:lang w:val="en-US" w:eastAsia="zh-CN"/>
              </w:rPr>
            </w:pPr>
            <w:r>
              <w:rPr>
                <w:rFonts w:hint="eastAsia"/>
                <w:b w:val="0"/>
                <w:bCs w:val="0"/>
                <w:color w:val="auto"/>
                <w:vertAlign w:val="baseline"/>
                <w:lang w:val="en-US" w:eastAsia="zh-CN"/>
              </w:rPr>
              <w:t>批准的变更请求</w:t>
            </w:r>
          </w:p>
          <w:p>
            <w:pPr>
              <w:widowControl w:val="0"/>
              <w:numPr>
                <w:ilvl w:val="0"/>
                <w:numId w:val="279"/>
              </w:numPr>
              <w:jc w:val="both"/>
              <w:rPr>
                <w:rFonts w:hint="default"/>
                <w:b w:val="0"/>
                <w:bCs w:val="0"/>
                <w:color w:val="auto"/>
                <w:vertAlign w:val="baseline"/>
                <w:lang w:val="en-US" w:eastAsia="zh-CN"/>
              </w:rPr>
            </w:pPr>
            <w:r>
              <w:rPr>
                <w:rFonts w:hint="eastAsia"/>
                <w:b w:val="0"/>
                <w:bCs w:val="0"/>
                <w:color w:val="auto"/>
                <w:vertAlign w:val="baseline"/>
                <w:lang w:val="en-US" w:eastAsia="zh-CN"/>
              </w:rPr>
              <w:t>工作绩效报告</w:t>
            </w:r>
          </w:p>
          <w:p>
            <w:pPr>
              <w:widowControl w:val="0"/>
              <w:numPr>
                <w:ilvl w:val="0"/>
                <w:numId w:val="279"/>
              </w:numPr>
              <w:jc w:val="both"/>
              <w:rPr>
                <w:rFonts w:hint="default"/>
                <w:b w:val="0"/>
                <w:bCs w:val="0"/>
                <w:color w:val="auto"/>
                <w:vertAlign w:val="baseline"/>
                <w:lang w:val="en-US" w:eastAsia="zh-CN"/>
              </w:rPr>
            </w:pPr>
            <w:r>
              <w:rPr>
                <w:rFonts w:hint="eastAsia"/>
                <w:b w:val="0"/>
                <w:bCs w:val="0"/>
                <w:color w:val="auto"/>
                <w:vertAlign w:val="baseline"/>
                <w:lang w:val="en-US" w:eastAsia="zh-CN"/>
              </w:rPr>
              <w:t>工作绩效数据</w:t>
            </w:r>
          </w:p>
        </w:tc>
        <w:tc>
          <w:tcPr>
            <w:tcW w:w="2841" w:type="dxa"/>
          </w:tcPr>
          <w:p>
            <w:pPr>
              <w:widowControl w:val="0"/>
              <w:numPr>
                <w:ilvl w:val="0"/>
                <w:numId w:val="280"/>
              </w:numPr>
              <w:jc w:val="both"/>
              <w:rPr>
                <w:rFonts w:hint="eastAsia"/>
                <w:b w:val="0"/>
                <w:bCs w:val="0"/>
                <w:color w:val="auto"/>
                <w:vertAlign w:val="baseline"/>
                <w:lang w:val="en-US" w:eastAsia="zh-CN"/>
              </w:rPr>
            </w:pPr>
            <w:r>
              <w:rPr>
                <w:rFonts w:hint="eastAsia"/>
                <w:b w:val="0"/>
                <w:bCs w:val="0"/>
                <w:color w:val="auto"/>
                <w:vertAlign w:val="baseline"/>
                <w:lang w:val="en-US" w:eastAsia="zh-CN"/>
              </w:rPr>
              <w:t>合同变更控制系统</w:t>
            </w:r>
          </w:p>
          <w:p>
            <w:pPr>
              <w:widowControl w:val="0"/>
              <w:numPr>
                <w:ilvl w:val="0"/>
                <w:numId w:val="280"/>
              </w:numPr>
              <w:jc w:val="both"/>
              <w:rPr>
                <w:rFonts w:hint="default"/>
                <w:b w:val="0"/>
                <w:bCs w:val="0"/>
                <w:color w:val="auto"/>
                <w:vertAlign w:val="baseline"/>
                <w:lang w:val="en-US" w:eastAsia="zh-CN"/>
              </w:rPr>
            </w:pPr>
            <w:r>
              <w:rPr>
                <w:rFonts w:hint="eastAsia"/>
                <w:b w:val="0"/>
                <w:bCs w:val="0"/>
                <w:color w:val="auto"/>
                <w:vertAlign w:val="baseline"/>
                <w:lang w:val="en-US" w:eastAsia="zh-CN"/>
              </w:rPr>
              <w:t>采购绩效审查</w:t>
            </w:r>
          </w:p>
          <w:p>
            <w:pPr>
              <w:widowControl w:val="0"/>
              <w:numPr>
                <w:ilvl w:val="0"/>
                <w:numId w:val="280"/>
              </w:numPr>
              <w:jc w:val="both"/>
              <w:rPr>
                <w:rFonts w:hint="default"/>
                <w:b w:val="0"/>
                <w:bCs w:val="0"/>
                <w:color w:val="auto"/>
                <w:vertAlign w:val="baseline"/>
                <w:lang w:val="en-US" w:eastAsia="zh-CN"/>
              </w:rPr>
            </w:pPr>
            <w:r>
              <w:rPr>
                <w:rFonts w:hint="eastAsia"/>
                <w:b w:val="0"/>
                <w:bCs w:val="0"/>
                <w:color w:val="auto"/>
                <w:vertAlign w:val="baseline"/>
                <w:lang w:val="en-US" w:eastAsia="zh-CN"/>
              </w:rPr>
              <w:t>检查与审计</w:t>
            </w:r>
          </w:p>
          <w:p>
            <w:pPr>
              <w:widowControl w:val="0"/>
              <w:numPr>
                <w:ilvl w:val="0"/>
                <w:numId w:val="280"/>
              </w:numPr>
              <w:jc w:val="both"/>
              <w:rPr>
                <w:rFonts w:hint="default"/>
                <w:b w:val="0"/>
                <w:bCs w:val="0"/>
                <w:color w:val="auto"/>
                <w:vertAlign w:val="baseline"/>
                <w:lang w:val="en-US" w:eastAsia="zh-CN"/>
              </w:rPr>
            </w:pPr>
            <w:r>
              <w:rPr>
                <w:rFonts w:hint="eastAsia"/>
                <w:b w:val="0"/>
                <w:bCs w:val="0"/>
                <w:color w:val="auto"/>
                <w:vertAlign w:val="baseline"/>
                <w:lang w:val="en-US" w:eastAsia="zh-CN"/>
              </w:rPr>
              <w:t>支付系统</w:t>
            </w:r>
          </w:p>
          <w:p>
            <w:pPr>
              <w:widowControl w:val="0"/>
              <w:numPr>
                <w:ilvl w:val="0"/>
                <w:numId w:val="280"/>
              </w:numPr>
              <w:jc w:val="both"/>
              <w:rPr>
                <w:rFonts w:hint="default"/>
                <w:b w:val="0"/>
                <w:bCs w:val="0"/>
                <w:color w:val="auto"/>
                <w:vertAlign w:val="baseline"/>
                <w:lang w:val="en-US" w:eastAsia="zh-CN"/>
              </w:rPr>
            </w:pPr>
            <w:r>
              <w:rPr>
                <w:rFonts w:hint="eastAsia"/>
                <w:b w:val="0"/>
                <w:bCs w:val="0"/>
                <w:color w:val="auto"/>
                <w:vertAlign w:val="baseline"/>
                <w:lang w:val="en-US" w:eastAsia="zh-CN"/>
              </w:rPr>
              <w:t>索赔管理</w:t>
            </w:r>
          </w:p>
          <w:p>
            <w:pPr>
              <w:widowControl w:val="0"/>
              <w:numPr>
                <w:ilvl w:val="0"/>
                <w:numId w:val="280"/>
              </w:numPr>
              <w:jc w:val="both"/>
              <w:rPr>
                <w:rFonts w:hint="default"/>
                <w:b w:val="0"/>
                <w:bCs w:val="0"/>
                <w:color w:val="auto"/>
                <w:vertAlign w:val="baseline"/>
                <w:lang w:val="en-US" w:eastAsia="zh-CN"/>
              </w:rPr>
            </w:pPr>
            <w:r>
              <w:rPr>
                <w:rFonts w:hint="eastAsia"/>
                <w:b w:val="0"/>
                <w:bCs w:val="0"/>
                <w:color w:val="auto"/>
                <w:vertAlign w:val="baseline"/>
                <w:lang w:val="en-US" w:eastAsia="zh-CN"/>
              </w:rPr>
              <w:t>报告绩效</w:t>
            </w:r>
          </w:p>
          <w:p>
            <w:pPr>
              <w:widowControl w:val="0"/>
              <w:numPr>
                <w:ilvl w:val="0"/>
                <w:numId w:val="280"/>
              </w:numPr>
              <w:jc w:val="both"/>
              <w:rPr>
                <w:rFonts w:hint="default"/>
                <w:b w:val="0"/>
                <w:bCs w:val="0"/>
                <w:color w:val="auto"/>
                <w:vertAlign w:val="baseline"/>
                <w:lang w:val="en-US" w:eastAsia="zh-CN"/>
              </w:rPr>
            </w:pPr>
            <w:r>
              <w:rPr>
                <w:rFonts w:hint="eastAsia"/>
                <w:b w:val="0"/>
                <w:bCs w:val="0"/>
                <w:color w:val="auto"/>
                <w:vertAlign w:val="baseline"/>
                <w:lang w:val="en-US" w:eastAsia="zh-CN"/>
              </w:rPr>
              <w:t>记录管理系统</w:t>
            </w:r>
          </w:p>
        </w:tc>
        <w:tc>
          <w:tcPr>
            <w:tcW w:w="2841" w:type="dxa"/>
          </w:tcPr>
          <w:p>
            <w:pPr>
              <w:widowControl w:val="0"/>
              <w:numPr>
                <w:ilvl w:val="0"/>
                <w:numId w:val="281"/>
              </w:numPr>
              <w:jc w:val="both"/>
              <w:rPr>
                <w:rFonts w:hint="eastAsia"/>
                <w:b w:val="0"/>
                <w:bCs w:val="0"/>
                <w:color w:val="auto"/>
                <w:vertAlign w:val="baseline"/>
                <w:lang w:val="en-US" w:eastAsia="zh-CN"/>
              </w:rPr>
            </w:pPr>
            <w:r>
              <w:rPr>
                <w:rFonts w:hint="eastAsia"/>
                <w:b w:val="0"/>
                <w:bCs w:val="0"/>
                <w:color w:val="auto"/>
                <w:vertAlign w:val="baseline"/>
                <w:lang w:val="en-US" w:eastAsia="zh-CN"/>
              </w:rPr>
              <w:t>变更请求</w:t>
            </w:r>
          </w:p>
          <w:p>
            <w:pPr>
              <w:widowControl w:val="0"/>
              <w:numPr>
                <w:ilvl w:val="0"/>
                <w:numId w:val="281"/>
              </w:numPr>
              <w:jc w:val="both"/>
              <w:rPr>
                <w:rFonts w:hint="default"/>
                <w:b w:val="0"/>
                <w:bCs w:val="0"/>
                <w:color w:val="auto"/>
                <w:vertAlign w:val="baseline"/>
                <w:lang w:val="en-US" w:eastAsia="zh-CN"/>
              </w:rPr>
            </w:pPr>
            <w:r>
              <w:rPr>
                <w:rFonts w:hint="eastAsia"/>
                <w:b w:val="0"/>
                <w:bCs w:val="0"/>
                <w:color w:val="auto"/>
                <w:vertAlign w:val="baseline"/>
                <w:lang w:val="en-US" w:eastAsia="zh-CN"/>
              </w:rPr>
              <w:t>工作绩效信息</w:t>
            </w:r>
          </w:p>
          <w:p>
            <w:pPr>
              <w:widowControl w:val="0"/>
              <w:numPr>
                <w:ilvl w:val="0"/>
                <w:numId w:val="281"/>
              </w:numPr>
              <w:jc w:val="both"/>
              <w:rPr>
                <w:rFonts w:hint="default"/>
                <w:b w:val="0"/>
                <w:bCs w:val="0"/>
                <w:color w:val="auto"/>
                <w:vertAlign w:val="baseline"/>
                <w:lang w:val="en-US" w:eastAsia="zh-CN"/>
              </w:rPr>
            </w:pPr>
            <w:r>
              <w:rPr>
                <w:rFonts w:hint="eastAsia"/>
                <w:b w:val="0"/>
                <w:bCs w:val="0"/>
                <w:color w:val="auto"/>
                <w:vertAlign w:val="baseline"/>
                <w:lang w:val="en-US" w:eastAsia="zh-CN"/>
              </w:rPr>
              <w:t>项目管理计划更新</w:t>
            </w:r>
          </w:p>
          <w:p>
            <w:pPr>
              <w:widowControl w:val="0"/>
              <w:numPr>
                <w:ilvl w:val="0"/>
                <w:numId w:val="281"/>
              </w:numPr>
              <w:jc w:val="both"/>
              <w:rPr>
                <w:rFonts w:hint="default"/>
                <w:b w:val="0"/>
                <w:bCs w:val="0"/>
                <w:color w:val="auto"/>
                <w:vertAlign w:val="baseline"/>
                <w:lang w:val="en-US" w:eastAsia="zh-CN"/>
              </w:rPr>
            </w:pPr>
            <w:r>
              <w:rPr>
                <w:rFonts w:hint="eastAsia"/>
                <w:b w:val="0"/>
                <w:bCs w:val="0"/>
                <w:color w:val="auto"/>
                <w:vertAlign w:val="baseline"/>
                <w:lang w:val="en-US" w:eastAsia="zh-CN"/>
              </w:rPr>
              <w:t>项目文件更新</w:t>
            </w:r>
          </w:p>
          <w:p>
            <w:pPr>
              <w:widowControl w:val="0"/>
              <w:numPr>
                <w:ilvl w:val="0"/>
                <w:numId w:val="281"/>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组织过程资产更新</w:t>
            </w:r>
          </w:p>
        </w:tc>
      </w:tr>
    </w:tbl>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控制采购的主要目标：</w:t>
      </w:r>
    </w:p>
    <w:p>
      <w:pPr>
        <w:widowControl w:val="0"/>
        <w:numPr>
          <w:ilvl w:val="0"/>
          <w:numId w:val="282"/>
        </w:numPr>
        <w:jc w:val="both"/>
        <w:rPr>
          <w:rFonts w:hint="eastAsia"/>
          <w:b w:val="0"/>
          <w:bCs w:val="0"/>
          <w:color w:val="auto"/>
          <w:lang w:val="en-US" w:eastAsia="zh-CN"/>
        </w:rPr>
      </w:pPr>
      <w:r>
        <w:rPr>
          <w:rFonts w:hint="eastAsia"/>
          <w:b w:val="0"/>
          <w:bCs w:val="0"/>
          <w:color w:val="auto"/>
          <w:lang w:val="en-US" w:eastAsia="zh-CN"/>
        </w:rPr>
        <w:t>保证合同的有效执行。</w:t>
      </w:r>
    </w:p>
    <w:p>
      <w:pPr>
        <w:widowControl w:val="0"/>
        <w:numPr>
          <w:ilvl w:val="0"/>
          <w:numId w:val="282"/>
        </w:numPr>
        <w:jc w:val="both"/>
        <w:rPr>
          <w:rFonts w:hint="eastAsia"/>
          <w:b w:val="0"/>
          <w:bCs w:val="0"/>
          <w:color w:val="auto"/>
          <w:lang w:val="en-US" w:eastAsia="zh-CN"/>
        </w:rPr>
      </w:pPr>
      <w:r>
        <w:rPr>
          <w:rFonts w:hint="eastAsia"/>
          <w:b w:val="0"/>
          <w:bCs w:val="0"/>
          <w:color w:val="auto"/>
          <w:lang w:val="en-US" w:eastAsia="zh-CN"/>
        </w:rPr>
        <w:t>保证采购产品及服务质量控制</w:t>
      </w:r>
    </w:p>
    <w:p>
      <w:pPr>
        <w:widowControl w:val="0"/>
        <w:numPr>
          <w:ilvl w:val="0"/>
          <w:numId w:val="0"/>
        </w:numPr>
        <w:jc w:val="both"/>
        <w:rPr>
          <w:rFonts w:hint="eastAsia"/>
          <w:b w:val="0"/>
          <w:bCs w:val="0"/>
          <w:color w:val="auto"/>
          <w:lang w:val="en-US" w:eastAsia="zh-CN"/>
        </w:rPr>
      </w:pPr>
      <w:r>
        <w:rPr>
          <w:rFonts w:hint="eastAsia"/>
          <w:b w:val="0"/>
          <w:bCs w:val="0"/>
          <w:color w:val="auto"/>
          <w:lang w:val="en-US" w:eastAsia="zh-CN"/>
        </w:rPr>
        <w:t>结束采购的ITO图：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widowControl w:val="0"/>
              <w:numPr>
                <w:ilvl w:val="0"/>
                <w:numId w:val="0"/>
              </w:numPr>
              <w:jc w:val="both"/>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numPr>
                <w:ilvl w:val="0"/>
                <w:numId w:val="283"/>
              </w:numPr>
              <w:jc w:val="both"/>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widowControl w:val="0"/>
              <w:numPr>
                <w:ilvl w:val="0"/>
                <w:numId w:val="283"/>
              </w:numPr>
              <w:jc w:val="both"/>
              <w:rPr>
                <w:rFonts w:hint="default"/>
                <w:b w:val="0"/>
                <w:bCs w:val="0"/>
                <w:color w:val="auto"/>
                <w:vertAlign w:val="baseline"/>
                <w:lang w:val="en-US" w:eastAsia="zh-CN"/>
              </w:rPr>
            </w:pPr>
            <w:r>
              <w:rPr>
                <w:rFonts w:hint="eastAsia"/>
                <w:b w:val="0"/>
                <w:bCs w:val="0"/>
                <w:color w:val="auto"/>
                <w:vertAlign w:val="baseline"/>
                <w:lang w:val="en-US" w:eastAsia="zh-CN"/>
              </w:rPr>
              <w:t>采购文件</w:t>
            </w:r>
          </w:p>
        </w:tc>
        <w:tc>
          <w:tcPr>
            <w:tcW w:w="2841" w:type="dxa"/>
          </w:tcPr>
          <w:p>
            <w:pPr>
              <w:widowControl w:val="0"/>
              <w:numPr>
                <w:ilvl w:val="0"/>
                <w:numId w:val="284"/>
              </w:numPr>
              <w:jc w:val="both"/>
              <w:rPr>
                <w:rFonts w:hint="eastAsia"/>
                <w:b w:val="0"/>
                <w:bCs w:val="0"/>
                <w:color w:val="auto"/>
                <w:vertAlign w:val="baseline"/>
                <w:lang w:val="en-US" w:eastAsia="zh-CN"/>
              </w:rPr>
            </w:pPr>
            <w:r>
              <w:rPr>
                <w:rFonts w:hint="eastAsia"/>
                <w:b w:val="0"/>
                <w:bCs w:val="0"/>
                <w:color w:val="auto"/>
                <w:vertAlign w:val="baseline"/>
                <w:lang w:val="en-US" w:eastAsia="zh-CN"/>
              </w:rPr>
              <w:t>记录管理系统</w:t>
            </w:r>
          </w:p>
          <w:p>
            <w:pPr>
              <w:widowControl w:val="0"/>
              <w:numPr>
                <w:ilvl w:val="0"/>
                <w:numId w:val="284"/>
              </w:numPr>
              <w:jc w:val="both"/>
              <w:rPr>
                <w:rFonts w:hint="default"/>
                <w:b w:val="0"/>
                <w:bCs w:val="0"/>
                <w:color w:val="auto"/>
                <w:vertAlign w:val="baseline"/>
                <w:lang w:val="en-US" w:eastAsia="zh-CN"/>
              </w:rPr>
            </w:pPr>
            <w:r>
              <w:rPr>
                <w:rFonts w:hint="eastAsia"/>
                <w:b w:val="0"/>
                <w:bCs w:val="0"/>
                <w:color w:val="auto"/>
                <w:vertAlign w:val="baseline"/>
                <w:lang w:val="en-US" w:eastAsia="zh-CN"/>
              </w:rPr>
              <w:t>采购审计</w:t>
            </w:r>
          </w:p>
          <w:p>
            <w:pPr>
              <w:widowControl w:val="0"/>
              <w:numPr>
                <w:ilvl w:val="0"/>
                <w:numId w:val="284"/>
              </w:numPr>
              <w:jc w:val="both"/>
              <w:rPr>
                <w:rFonts w:hint="default"/>
                <w:b w:val="0"/>
                <w:bCs w:val="0"/>
                <w:color w:val="auto"/>
                <w:vertAlign w:val="baseline"/>
                <w:lang w:val="en-US" w:eastAsia="zh-CN"/>
              </w:rPr>
            </w:pPr>
            <w:r>
              <w:rPr>
                <w:rFonts w:hint="eastAsia"/>
                <w:b w:val="0"/>
                <w:bCs w:val="0"/>
                <w:color w:val="auto"/>
                <w:vertAlign w:val="baseline"/>
                <w:lang w:val="en-US" w:eastAsia="zh-CN"/>
              </w:rPr>
              <w:t>采购谈判</w:t>
            </w:r>
          </w:p>
        </w:tc>
        <w:tc>
          <w:tcPr>
            <w:tcW w:w="2841" w:type="dxa"/>
          </w:tcPr>
          <w:p>
            <w:pPr>
              <w:widowControl w:val="0"/>
              <w:numPr>
                <w:ilvl w:val="0"/>
                <w:numId w:val="285"/>
              </w:numPr>
              <w:jc w:val="both"/>
              <w:rPr>
                <w:rFonts w:hint="eastAsia"/>
                <w:b w:val="0"/>
                <w:bCs w:val="0"/>
                <w:color w:val="auto"/>
                <w:vertAlign w:val="baseline"/>
                <w:lang w:val="en-US" w:eastAsia="zh-CN"/>
              </w:rPr>
            </w:pPr>
            <w:r>
              <w:rPr>
                <w:rFonts w:hint="eastAsia"/>
                <w:b w:val="0"/>
                <w:bCs w:val="0"/>
                <w:color w:val="auto"/>
                <w:vertAlign w:val="baseline"/>
                <w:lang w:val="en-US" w:eastAsia="zh-CN"/>
              </w:rPr>
              <w:t>结束的采购</w:t>
            </w:r>
          </w:p>
          <w:p>
            <w:pPr>
              <w:widowControl w:val="0"/>
              <w:numPr>
                <w:ilvl w:val="0"/>
                <w:numId w:val="285"/>
              </w:numPr>
              <w:jc w:val="both"/>
              <w:rPr>
                <w:rFonts w:hint="default"/>
                <w:b w:val="0"/>
                <w:bCs w:val="0"/>
                <w:color w:val="auto"/>
                <w:vertAlign w:val="baseline"/>
                <w:lang w:val="en-US" w:eastAsia="zh-CN"/>
              </w:rPr>
            </w:pPr>
            <w:r>
              <w:rPr>
                <w:rFonts w:hint="eastAsia"/>
                <w:b w:val="0"/>
                <w:bCs w:val="0"/>
                <w:color w:val="auto"/>
                <w:vertAlign w:val="baseline"/>
                <w:lang w:val="en-US" w:eastAsia="zh-CN"/>
              </w:rPr>
              <w:t>组织过程资产更新</w:t>
            </w:r>
          </w:p>
        </w:tc>
      </w:tr>
    </w:tbl>
    <w:p>
      <w:pPr>
        <w:widowControl w:val="0"/>
        <w:numPr>
          <w:ilvl w:val="0"/>
          <w:numId w:val="0"/>
        </w:numPr>
        <w:jc w:val="both"/>
        <w:rPr>
          <w:rFonts w:hint="default"/>
          <w:b w:val="0"/>
          <w:bCs w:val="0"/>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信息（文档）和配置管理</w:t>
      </w:r>
    </w:p>
    <w:p>
      <w:pPr>
        <w:numPr>
          <w:ilvl w:val="0"/>
          <w:numId w:val="0"/>
        </w:numPr>
        <w:rPr>
          <w:rFonts w:hint="eastAsia"/>
          <w:b w:val="0"/>
          <w:bCs w:val="0"/>
          <w:color w:val="auto"/>
          <w:lang w:val="en-US" w:eastAsia="zh-CN"/>
        </w:rPr>
      </w:pPr>
      <w:r>
        <w:rPr>
          <w:rFonts w:hint="eastAsia"/>
          <w:b w:val="0"/>
          <w:bCs w:val="0"/>
          <w:color w:val="auto"/>
          <w:lang w:val="en-US" w:eastAsia="zh-CN"/>
        </w:rPr>
        <w:t>软件文档分类：</w:t>
      </w:r>
    </w:p>
    <w:p>
      <w:pPr>
        <w:numPr>
          <w:ilvl w:val="0"/>
          <w:numId w:val="286"/>
        </w:numPr>
        <w:rPr>
          <w:rFonts w:hint="eastAsia"/>
          <w:b w:val="0"/>
          <w:bCs w:val="0"/>
          <w:color w:val="auto"/>
          <w:lang w:val="en-US" w:eastAsia="zh-CN"/>
        </w:rPr>
      </w:pPr>
      <w:r>
        <w:rPr>
          <w:rFonts w:hint="eastAsia"/>
          <w:b w:val="0"/>
          <w:bCs w:val="0"/>
          <w:color w:val="auto"/>
          <w:lang w:val="en-US" w:eastAsia="zh-CN"/>
        </w:rPr>
        <w:t>开发文档</w:t>
      </w:r>
    </w:p>
    <w:p>
      <w:pPr>
        <w:numPr>
          <w:ilvl w:val="0"/>
          <w:numId w:val="286"/>
        </w:numPr>
        <w:rPr>
          <w:rFonts w:hint="default"/>
          <w:b w:val="0"/>
          <w:bCs w:val="0"/>
          <w:color w:val="auto"/>
          <w:lang w:val="en-US" w:eastAsia="zh-CN"/>
        </w:rPr>
      </w:pPr>
      <w:r>
        <w:rPr>
          <w:rFonts w:hint="eastAsia"/>
          <w:b w:val="0"/>
          <w:bCs w:val="0"/>
          <w:color w:val="auto"/>
          <w:lang w:val="en-US" w:eastAsia="zh-CN"/>
        </w:rPr>
        <w:t>产品文档</w:t>
      </w:r>
    </w:p>
    <w:p>
      <w:pPr>
        <w:numPr>
          <w:ilvl w:val="0"/>
          <w:numId w:val="286"/>
        </w:numPr>
        <w:rPr>
          <w:rFonts w:hint="default"/>
          <w:b w:val="0"/>
          <w:bCs w:val="0"/>
          <w:color w:val="auto"/>
          <w:lang w:val="en-US" w:eastAsia="zh-CN"/>
        </w:rPr>
      </w:pPr>
      <w:r>
        <w:rPr>
          <w:rFonts w:hint="eastAsia"/>
          <w:b w:val="0"/>
          <w:bCs w:val="0"/>
          <w:color w:val="auto"/>
          <w:lang w:val="en-US" w:eastAsia="zh-CN"/>
        </w:rPr>
        <w:t>管理文档</w:t>
      </w:r>
    </w:p>
    <w:p>
      <w:pPr>
        <w:numPr>
          <w:ilvl w:val="0"/>
          <w:numId w:val="0"/>
        </w:numPr>
        <w:rPr>
          <w:rFonts w:hint="eastAsia"/>
          <w:b w:val="0"/>
          <w:bCs w:val="0"/>
          <w:color w:val="auto"/>
          <w:lang w:val="en-US" w:eastAsia="zh-CN"/>
        </w:rPr>
      </w:pPr>
      <w:r>
        <w:rPr>
          <w:rFonts w:hint="eastAsia"/>
          <w:b w:val="0"/>
          <w:bCs w:val="0"/>
          <w:color w:val="auto"/>
          <w:lang w:val="en-US" w:eastAsia="zh-CN"/>
        </w:rPr>
        <w:t>文档的质量分为四级：</w:t>
      </w:r>
    </w:p>
    <w:p>
      <w:pPr>
        <w:numPr>
          <w:ilvl w:val="0"/>
          <w:numId w:val="287"/>
        </w:numPr>
        <w:rPr>
          <w:rFonts w:hint="eastAsia"/>
          <w:b w:val="0"/>
          <w:bCs w:val="0"/>
          <w:color w:val="auto"/>
          <w:lang w:val="en-US" w:eastAsia="zh-CN"/>
        </w:rPr>
      </w:pPr>
      <w:r>
        <w:rPr>
          <w:rFonts w:hint="eastAsia"/>
          <w:b w:val="0"/>
          <w:bCs w:val="0"/>
          <w:color w:val="auto"/>
          <w:lang w:val="en-US" w:eastAsia="zh-CN"/>
        </w:rPr>
        <w:t>最低限度文档（1级）</w:t>
      </w:r>
    </w:p>
    <w:p>
      <w:pPr>
        <w:numPr>
          <w:ilvl w:val="0"/>
          <w:numId w:val="287"/>
        </w:numPr>
        <w:rPr>
          <w:rFonts w:hint="default"/>
          <w:b w:val="0"/>
          <w:bCs w:val="0"/>
          <w:color w:val="auto"/>
          <w:lang w:val="en-US" w:eastAsia="zh-CN"/>
        </w:rPr>
      </w:pPr>
      <w:r>
        <w:rPr>
          <w:rFonts w:hint="eastAsia"/>
          <w:b w:val="0"/>
          <w:bCs w:val="0"/>
          <w:color w:val="auto"/>
          <w:lang w:val="en-US" w:eastAsia="zh-CN"/>
        </w:rPr>
        <w:t>内部文档（2级）</w:t>
      </w:r>
    </w:p>
    <w:p>
      <w:pPr>
        <w:numPr>
          <w:ilvl w:val="0"/>
          <w:numId w:val="287"/>
        </w:numPr>
        <w:rPr>
          <w:rFonts w:hint="default"/>
          <w:b w:val="0"/>
          <w:bCs w:val="0"/>
          <w:color w:val="auto"/>
          <w:lang w:val="en-US" w:eastAsia="zh-CN"/>
        </w:rPr>
      </w:pPr>
      <w:r>
        <w:rPr>
          <w:rFonts w:hint="eastAsia"/>
          <w:b w:val="0"/>
          <w:bCs w:val="0"/>
          <w:color w:val="auto"/>
          <w:lang w:val="en-US" w:eastAsia="zh-CN"/>
        </w:rPr>
        <w:t>工作文档（3级）</w:t>
      </w:r>
    </w:p>
    <w:p>
      <w:pPr>
        <w:numPr>
          <w:ilvl w:val="0"/>
          <w:numId w:val="287"/>
        </w:numPr>
        <w:rPr>
          <w:rFonts w:hint="default"/>
          <w:b w:val="0"/>
          <w:bCs w:val="0"/>
          <w:color w:val="auto"/>
          <w:lang w:val="en-US" w:eastAsia="zh-CN"/>
        </w:rPr>
      </w:pPr>
      <w:r>
        <w:rPr>
          <w:rFonts w:hint="eastAsia"/>
          <w:b w:val="0"/>
          <w:bCs w:val="0"/>
          <w:color w:val="auto"/>
          <w:lang w:val="en-US" w:eastAsia="zh-CN"/>
        </w:rPr>
        <w:t>正式文档（4级）</w:t>
      </w:r>
    </w:p>
    <w:p>
      <w:pPr>
        <w:numPr>
          <w:ilvl w:val="0"/>
          <w:numId w:val="0"/>
        </w:numPr>
        <w:rPr>
          <w:rFonts w:hint="eastAsia"/>
          <w:b w:val="0"/>
          <w:bCs w:val="0"/>
          <w:color w:val="auto"/>
          <w:lang w:val="en-US" w:eastAsia="zh-CN"/>
        </w:rPr>
      </w:pPr>
      <w:r>
        <w:rPr>
          <w:rFonts w:hint="eastAsia"/>
          <w:b w:val="0"/>
          <w:bCs w:val="0"/>
          <w:color w:val="auto"/>
          <w:lang w:val="en-US" w:eastAsia="zh-CN"/>
        </w:rPr>
        <w:t>信息系统文档的规范化管理体现：</w:t>
      </w:r>
    </w:p>
    <w:p>
      <w:pPr>
        <w:numPr>
          <w:ilvl w:val="0"/>
          <w:numId w:val="288"/>
        </w:numPr>
        <w:rPr>
          <w:rFonts w:hint="eastAsia"/>
          <w:b w:val="0"/>
          <w:bCs w:val="0"/>
          <w:color w:val="auto"/>
          <w:lang w:val="en-US" w:eastAsia="zh-CN"/>
        </w:rPr>
      </w:pPr>
      <w:r>
        <w:rPr>
          <w:rFonts w:hint="eastAsia"/>
          <w:b w:val="0"/>
          <w:bCs w:val="0"/>
          <w:color w:val="auto"/>
          <w:lang w:val="en-US" w:eastAsia="zh-CN"/>
        </w:rPr>
        <w:t>文挡书写规范</w:t>
      </w:r>
    </w:p>
    <w:p>
      <w:pPr>
        <w:numPr>
          <w:ilvl w:val="0"/>
          <w:numId w:val="288"/>
        </w:numPr>
        <w:rPr>
          <w:rFonts w:hint="default"/>
          <w:b w:val="0"/>
          <w:bCs w:val="0"/>
          <w:color w:val="auto"/>
          <w:lang w:val="en-US" w:eastAsia="zh-CN"/>
        </w:rPr>
      </w:pPr>
      <w:r>
        <w:rPr>
          <w:rFonts w:hint="eastAsia"/>
          <w:b w:val="0"/>
          <w:bCs w:val="0"/>
          <w:color w:val="auto"/>
          <w:lang w:val="en-US" w:eastAsia="zh-CN"/>
        </w:rPr>
        <w:t>图表编号规则</w:t>
      </w:r>
    </w:p>
    <w:p>
      <w:pPr>
        <w:numPr>
          <w:ilvl w:val="0"/>
          <w:numId w:val="0"/>
        </w:numPr>
        <w:rPr>
          <w:rFonts w:hint="default"/>
          <w:b w:val="0"/>
          <w:bCs w:val="0"/>
          <w:color w:val="auto"/>
          <w:lang w:val="en-US" w:eastAsia="zh-CN"/>
        </w:rPr>
      </w:pPr>
      <w:r>
        <w:rPr>
          <w:color w:val="auto"/>
        </w:rPr>
        <w:drawing>
          <wp:inline distT="0" distB="0" distL="114300" distR="114300">
            <wp:extent cx="3048000" cy="15049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9"/>
                    <a:stretch>
                      <a:fillRect/>
                    </a:stretch>
                  </pic:blipFill>
                  <pic:spPr>
                    <a:xfrm>
                      <a:off x="0" y="0"/>
                      <a:ext cx="3048000" cy="1504950"/>
                    </a:xfrm>
                    <a:prstGeom prst="rect">
                      <a:avLst/>
                    </a:prstGeom>
                    <a:noFill/>
                    <a:ln>
                      <a:noFill/>
                    </a:ln>
                  </pic:spPr>
                </pic:pic>
              </a:graphicData>
            </a:graphic>
          </wp:inline>
        </w:drawing>
      </w:r>
    </w:p>
    <w:p>
      <w:pPr>
        <w:numPr>
          <w:ilvl w:val="0"/>
          <w:numId w:val="288"/>
        </w:numPr>
        <w:rPr>
          <w:rFonts w:hint="default"/>
          <w:b w:val="0"/>
          <w:bCs w:val="0"/>
          <w:color w:val="auto"/>
          <w:lang w:val="en-US" w:eastAsia="zh-CN"/>
        </w:rPr>
      </w:pPr>
      <w:r>
        <w:rPr>
          <w:rFonts w:hint="eastAsia"/>
          <w:b w:val="0"/>
          <w:bCs w:val="0"/>
          <w:color w:val="auto"/>
          <w:lang w:val="en-US" w:eastAsia="zh-CN"/>
        </w:rPr>
        <w:t>文档目录编写标准</w:t>
      </w:r>
    </w:p>
    <w:p>
      <w:pPr>
        <w:numPr>
          <w:ilvl w:val="0"/>
          <w:numId w:val="288"/>
        </w:numPr>
        <w:rPr>
          <w:rFonts w:hint="default"/>
          <w:b w:val="0"/>
          <w:bCs w:val="0"/>
          <w:color w:val="auto"/>
          <w:lang w:val="en-US" w:eastAsia="zh-CN"/>
        </w:rPr>
      </w:pPr>
      <w:r>
        <w:rPr>
          <w:rFonts w:hint="eastAsia"/>
          <w:b w:val="0"/>
          <w:bCs w:val="0"/>
          <w:color w:val="auto"/>
          <w:lang w:val="en-US" w:eastAsia="zh-CN"/>
        </w:rPr>
        <w:t>文档管理制度</w:t>
      </w:r>
    </w:p>
    <w:p>
      <w:pPr>
        <w:numPr>
          <w:ilvl w:val="0"/>
          <w:numId w:val="0"/>
        </w:numPr>
        <w:rPr>
          <w:rFonts w:hint="eastAsia"/>
          <w:b w:val="0"/>
          <w:bCs w:val="0"/>
          <w:color w:val="auto"/>
          <w:lang w:val="en-US" w:eastAsia="zh-CN"/>
        </w:rPr>
      </w:pPr>
      <w:r>
        <w:rPr>
          <w:rFonts w:hint="eastAsia"/>
          <w:b w:val="0"/>
          <w:bCs w:val="0"/>
          <w:color w:val="auto"/>
          <w:lang w:val="en-US" w:eastAsia="zh-CN"/>
        </w:rPr>
        <w:t>配置管理的内容：</w:t>
      </w:r>
    </w:p>
    <w:p>
      <w:pPr>
        <w:numPr>
          <w:ilvl w:val="0"/>
          <w:numId w:val="289"/>
        </w:numPr>
        <w:rPr>
          <w:rFonts w:hint="eastAsia"/>
          <w:b w:val="0"/>
          <w:bCs w:val="0"/>
          <w:color w:val="auto"/>
          <w:lang w:val="en-US" w:eastAsia="zh-CN"/>
        </w:rPr>
      </w:pPr>
      <w:r>
        <w:rPr>
          <w:rFonts w:hint="eastAsia"/>
          <w:b w:val="0"/>
          <w:bCs w:val="0"/>
          <w:color w:val="auto"/>
          <w:lang w:val="en-US" w:eastAsia="zh-CN"/>
        </w:rPr>
        <w:t>制订配置管理计划</w:t>
      </w:r>
    </w:p>
    <w:p>
      <w:pPr>
        <w:numPr>
          <w:ilvl w:val="0"/>
          <w:numId w:val="289"/>
        </w:numPr>
        <w:rPr>
          <w:rFonts w:hint="default"/>
          <w:b w:val="0"/>
          <w:bCs w:val="0"/>
          <w:color w:val="auto"/>
          <w:lang w:val="en-US" w:eastAsia="zh-CN"/>
        </w:rPr>
      </w:pPr>
      <w:r>
        <w:rPr>
          <w:rFonts w:hint="eastAsia"/>
          <w:b w:val="0"/>
          <w:bCs w:val="0"/>
          <w:color w:val="auto"/>
          <w:lang w:val="en-US" w:eastAsia="zh-CN"/>
        </w:rPr>
        <w:t>配置标识</w:t>
      </w:r>
    </w:p>
    <w:p>
      <w:pPr>
        <w:numPr>
          <w:ilvl w:val="0"/>
          <w:numId w:val="289"/>
        </w:numPr>
        <w:rPr>
          <w:rFonts w:hint="default"/>
          <w:b w:val="0"/>
          <w:bCs w:val="0"/>
          <w:color w:val="auto"/>
          <w:lang w:val="en-US" w:eastAsia="zh-CN"/>
        </w:rPr>
      </w:pPr>
      <w:r>
        <w:rPr>
          <w:rFonts w:hint="eastAsia"/>
          <w:b w:val="0"/>
          <w:bCs w:val="0"/>
          <w:color w:val="auto"/>
          <w:lang w:val="en-US" w:eastAsia="zh-CN"/>
        </w:rPr>
        <w:t>配置控制</w:t>
      </w:r>
    </w:p>
    <w:p>
      <w:pPr>
        <w:numPr>
          <w:ilvl w:val="0"/>
          <w:numId w:val="289"/>
        </w:numPr>
        <w:rPr>
          <w:rFonts w:hint="default"/>
          <w:b w:val="0"/>
          <w:bCs w:val="0"/>
          <w:color w:val="auto"/>
          <w:lang w:val="en-US" w:eastAsia="zh-CN"/>
        </w:rPr>
      </w:pPr>
      <w:r>
        <w:rPr>
          <w:rFonts w:hint="eastAsia"/>
          <w:b w:val="0"/>
          <w:bCs w:val="0"/>
          <w:color w:val="auto"/>
          <w:lang w:val="en-US" w:eastAsia="zh-CN"/>
        </w:rPr>
        <w:t>配置状态报告</w:t>
      </w:r>
    </w:p>
    <w:p>
      <w:pPr>
        <w:numPr>
          <w:ilvl w:val="0"/>
          <w:numId w:val="289"/>
        </w:numPr>
        <w:rPr>
          <w:rFonts w:hint="default"/>
          <w:b w:val="0"/>
          <w:bCs w:val="0"/>
          <w:color w:val="auto"/>
          <w:lang w:val="en-US" w:eastAsia="zh-CN"/>
        </w:rPr>
      </w:pPr>
      <w:r>
        <w:rPr>
          <w:rFonts w:hint="eastAsia"/>
          <w:b w:val="0"/>
          <w:bCs w:val="0"/>
          <w:color w:val="auto"/>
          <w:lang w:val="en-US" w:eastAsia="zh-CN"/>
        </w:rPr>
        <w:t>配置审计</w:t>
      </w:r>
    </w:p>
    <w:p>
      <w:pPr>
        <w:numPr>
          <w:ilvl w:val="0"/>
          <w:numId w:val="289"/>
        </w:numPr>
        <w:rPr>
          <w:rFonts w:hint="default"/>
          <w:b w:val="0"/>
          <w:bCs w:val="0"/>
          <w:color w:val="auto"/>
          <w:lang w:val="en-US" w:eastAsia="zh-CN"/>
        </w:rPr>
      </w:pPr>
      <w:r>
        <w:rPr>
          <w:rFonts w:hint="eastAsia"/>
          <w:b w:val="0"/>
          <w:bCs w:val="0"/>
          <w:color w:val="auto"/>
          <w:lang w:val="en-US" w:eastAsia="zh-CN"/>
        </w:rPr>
        <w:t>发布管理和交付</w:t>
      </w:r>
    </w:p>
    <w:p>
      <w:pPr>
        <w:numPr>
          <w:ilvl w:val="0"/>
          <w:numId w:val="0"/>
        </w:numPr>
        <w:rPr>
          <w:rFonts w:hint="eastAsia"/>
          <w:b w:val="0"/>
          <w:bCs w:val="0"/>
          <w:color w:val="auto"/>
          <w:lang w:val="en-US" w:eastAsia="zh-CN"/>
        </w:rPr>
      </w:pPr>
      <w:r>
        <w:rPr>
          <w:rFonts w:hint="eastAsia"/>
          <w:b w:val="0"/>
          <w:bCs w:val="0"/>
          <w:color w:val="auto"/>
          <w:lang w:val="en-US" w:eastAsia="zh-CN"/>
        </w:rPr>
        <w:t>配置项状态：</w:t>
      </w:r>
    </w:p>
    <w:p>
      <w:pPr>
        <w:numPr>
          <w:ilvl w:val="0"/>
          <w:numId w:val="290"/>
        </w:numPr>
        <w:rPr>
          <w:rFonts w:hint="eastAsia"/>
          <w:b w:val="0"/>
          <w:bCs w:val="0"/>
          <w:color w:val="auto"/>
          <w:lang w:val="en-US" w:eastAsia="zh-CN"/>
        </w:rPr>
      </w:pPr>
      <w:r>
        <w:rPr>
          <w:rFonts w:hint="eastAsia"/>
          <w:b w:val="0"/>
          <w:bCs w:val="0"/>
          <w:color w:val="auto"/>
          <w:lang w:val="en-US" w:eastAsia="zh-CN"/>
        </w:rPr>
        <w:t>草稿 版本号为0.XY ，XY为01~99</w:t>
      </w:r>
    </w:p>
    <w:p>
      <w:pPr>
        <w:numPr>
          <w:ilvl w:val="0"/>
          <w:numId w:val="290"/>
        </w:numPr>
        <w:rPr>
          <w:rFonts w:hint="default"/>
          <w:b w:val="0"/>
          <w:bCs w:val="0"/>
          <w:color w:val="auto"/>
          <w:lang w:val="en-US" w:eastAsia="zh-CN"/>
        </w:rPr>
      </w:pPr>
      <w:r>
        <w:rPr>
          <w:rFonts w:hint="eastAsia"/>
          <w:b w:val="0"/>
          <w:bCs w:val="0"/>
          <w:color w:val="auto"/>
          <w:lang w:val="en-US" w:eastAsia="zh-CN"/>
        </w:rPr>
        <w:t>正式 版本号为X.Y ，X为1~9，Y为0~9</w:t>
      </w:r>
    </w:p>
    <w:p>
      <w:pPr>
        <w:numPr>
          <w:ilvl w:val="0"/>
          <w:numId w:val="290"/>
        </w:numPr>
        <w:ind w:left="0" w:leftChars="0" w:firstLine="0" w:firstLineChars="0"/>
        <w:rPr>
          <w:rFonts w:hint="eastAsia"/>
          <w:b w:val="0"/>
          <w:bCs w:val="0"/>
          <w:color w:val="auto"/>
          <w:lang w:val="en-US" w:eastAsia="zh-CN"/>
        </w:rPr>
      </w:pPr>
      <w:r>
        <w:rPr>
          <w:rFonts w:hint="eastAsia"/>
          <w:b w:val="0"/>
          <w:bCs w:val="0"/>
          <w:color w:val="auto"/>
          <w:lang w:val="en-US" w:eastAsia="zh-CN"/>
        </w:rPr>
        <w:t>修改 版本号为X.YZ ，X为1~9，Y为0~9，Z为0~9</w:t>
      </w:r>
    </w:p>
    <w:p>
      <w:pPr>
        <w:numPr>
          <w:ilvl w:val="0"/>
          <w:numId w:val="0"/>
        </w:numPr>
        <w:ind w:leftChars="0"/>
        <w:rPr>
          <w:rFonts w:hint="eastAsia"/>
          <w:b w:val="0"/>
          <w:bCs w:val="0"/>
          <w:color w:val="auto"/>
          <w:lang w:val="en-US" w:eastAsia="zh-CN"/>
        </w:rPr>
      </w:pPr>
      <w:r>
        <w:rPr>
          <w:rFonts w:hint="eastAsia"/>
          <w:b w:val="0"/>
          <w:bCs w:val="0"/>
          <w:color w:val="auto"/>
          <w:lang w:val="en-US" w:eastAsia="zh-CN"/>
        </w:rPr>
        <w:t>配置项状态变化图：</w:t>
      </w:r>
    </w:p>
    <w:p>
      <w:pPr>
        <w:numPr>
          <w:ilvl w:val="0"/>
          <w:numId w:val="0"/>
        </w:numPr>
        <w:ind w:leftChars="0"/>
        <w:rPr>
          <w:rFonts w:hint="default"/>
          <w:b w:val="0"/>
          <w:bCs w:val="0"/>
          <w:color w:val="auto"/>
          <w:lang w:val="en-US" w:eastAsia="zh-CN"/>
        </w:rPr>
      </w:pPr>
      <w:r>
        <w:rPr>
          <w:color w:val="auto"/>
        </w:rPr>
        <w:drawing>
          <wp:inline distT="0" distB="0" distL="114300" distR="114300">
            <wp:extent cx="5048250" cy="1952625"/>
            <wp:effectExtent l="0" t="0" r="0" b="952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20"/>
                    <a:stretch>
                      <a:fillRect/>
                    </a:stretch>
                  </pic:blipFill>
                  <pic:spPr>
                    <a:xfrm>
                      <a:off x="0" y="0"/>
                      <a:ext cx="5048250" cy="1952625"/>
                    </a:xfrm>
                    <a:prstGeom prst="rect">
                      <a:avLst/>
                    </a:prstGeom>
                    <a:noFill/>
                    <a:ln>
                      <a:noFill/>
                    </a:ln>
                  </pic:spPr>
                </pic:pic>
              </a:graphicData>
            </a:graphic>
          </wp:inline>
        </w:drawing>
      </w:r>
    </w:p>
    <w:p>
      <w:pPr>
        <w:numPr>
          <w:ilvl w:val="0"/>
          <w:numId w:val="0"/>
        </w:numPr>
        <w:rPr>
          <w:rFonts w:hint="eastAsia"/>
          <w:b w:val="0"/>
          <w:bCs w:val="0"/>
          <w:color w:val="auto"/>
          <w:lang w:val="en-US" w:eastAsia="zh-CN"/>
        </w:rPr>
      </w:pPr>
      <w:r>
        <w:rPr>
          <w:rFonts w:hint="eastAsia"/>
          <w:b w:val="0"/>
          <w:bCs w:val="0"/>
          <w:color w:val="auto"/>
          <w:lang w:val="en-US" w:eastAsia="zh-CN"/>
        </w:rPr>
        <w:t>配置库分类：</w:t>
      </w:r>
    </w:p>
    <w:p>
      <w:pPr>
        <w:numPr>
          <w:ilvl w:val="0"/>
          <w:numId w:val="291"/>
        </w:numPr>
        <w:rPr>
          <w:rFonts w:hint="eastAsia"/>
          <w:b w:val="0"/>
          <w:bCs w:val="0"/>
          <w:color w:val="auto"/>
          <w:lang w:val="en-US" w:eastAsia="zh-CN"/>
        </w:rPr>
      </w:pPr>
      <w:r>
        <w:rPr>
          <w:rFonts w:hint="eastAsia"/>
          <w:b w:val="0"/>
          <w:bCs w:val="0"/>
          <w:color w:val="auto"/>
          <w:lang w:val="en-US" w:eastAsia="zh-CN"/>
        </w:rPr>
        <w:t>开发库 也称动态库</w:t>
      </w:r>
    </w:p>
    <w:p>
      <w:pPr>
        <w:numPr>
          <w:ilvl w:val="0"/>
          <w:numId w:val="291"/>
        </w:numPr>
        <w:rPr>
          <w:rFonts w:hint="default"/>
          <w:b w:val="0"/>
          <w:bCs w:val="0"/>
          <w:color w:val="auto"/>
          <w:lang w:val="en-US" w:eastAsia="zh-CN"/>
        </w:rPr>
      </w:pPr>
      <w:r>
        <w:rPr>
          <w:rFonts w:hint="eastAsia"/>
          <w:b w:val="0"/>
          <w:bCs w:val="0"/>
          <w:color w:val="auto"/>
          <w:lang w:val="en-US" w:eastAsia="zh-CN"/>
        </w:rPr>
        <w:t>受控库 也称主库</w:t>
      </w:r>
    </w:p>
    <w:p>
      <w:pPr>
        <w:numPr>
          <w:ilvl w:val="0"/>
          <w:numId w:val="291"/>
        </w:numPr>
        <w:rPr>
          <w:rFonts w:hint="default"/>
          <w:b w:val="0"/>
          <w:bCs w:val="0"/>
          <w:color w:val="auto"/>
          <w:lang w:val="en-US" w:eastAsia="zh-CN"/>
        </w:rPr>
      </w:pPr>
      <w:r>
        <w:rPr>
          <w:rFonts w:hint="eastAsia"/>
          <w:b w:val="0"/>
          <w:bCs w:val="0"/>
          <w:color w:val="auto"/>
          <w:lang w:val="en-US" w:eastAsia="zh-CN"/>
        </w:rPr>
        <w:t>产品库 也称静态库</w:t>
      </w:r>
    </w:p>
    <w:p>
      <w:pPr>
        <w:numPr>
          <w:ilvl w:val="0"/>
          <w:numId w:val="0"/>
        </w:numPr>
        <w:rPr>
          <w:rFonts w:hint="eastAsia"/>
          <w:b w:val="0"/>
          <w:bCs w:val="0"/>
          <w:color w:val="auto"/>
          <w:lang w:val="en-US" w:eastAsia="zh-CN"/>
        </w:rPr>
      </w:pPr>
      <w:r>
        <w:rPr>
          <w:rFonts w:hint="eastAsia"/>
          <w:b w:val="0"/>
          <w:bCs w:val="0"/>
          <w:color w:val="auto"/>
          <w:lang w:val="en-US" w:eastAsia="zh-CN"/>
        </w:rPr>
        <w:t>配置库的建库模式：</w:t>
      </w:r>
    </w:p>
    <w:p>
      <w:pPr>
        <w:numPr>
          <w:ilvl w:val="0"/>
          <w:numId w:val="292"/>
        </w:numPr>
        <w:rPr>
          <w:rFonts w:hint="eastAsia"/>
          <w:b w:val="0"/>
          <w:bCs w:val="0"/>
          <w:color w:val="auto"/>
          <w:lang w:val="en-US" w:eastAsia="zh-CN"/>
        </w:rPr>
      </w:pPr>
      <w:r>
        <w:rPr>
          <w:rFonts w:hint="eastAsia"/>
          <w:b w:val="0"/>
          <w:bCs w:val="0"/>
          <w:color w:val="auto"/>
          <w:lang w:val="en-US" w:eastAsia="zh-CN"/>
        </w:rPr>
        <w:t>按配置项类型建库：适用于通用软件的开发组织</w:t>
      </w:r>
    </w:p>
    <w:p>
      <w:pPr>
        <w:numPr>
          <w:ilvl w:val="0"/>
          <w:numId w:val="292"/>
        </w:numPr>
        <w:ind w:left="0" w:leftChars="0" w:firstLine="0" w:firstLineChars="0"/>
        <w:rPr>
          <w:rFonts w:hint="eastAsia"/>
          <w:b w:val="0"/>
          <w:bCs w:val="0"/>
          <w:color w:val="auto"/>
          <w:lang w:val="en-US" w:eastAsia="zh-CN"/>
        </w:rPr>
      </w:pPr>
      <w:r>
        <w:rPr>
          <w:rFonts w:hint="eastAsia"/>
          <w:b w:val="0"/>
          <w:bCs w:val="0"/>
          <w:color w:val="auto"/>
          <w:lang w:val="en-US" w:eastAsia="zh-CN"/>
        </w:rPr>
        <w:t>按开发任务建库：适用于专业软件的开发组织</w:t>
      </w:r>
    </w:p>
    <w:p>
      <w:pPr>
        <w:numPr>
          <w:ilvl w:val="0"/>
          <w:numId w:val="0"/>
        </w:numPr>
        <w:rPr>
          <w:rFonts w:hint="eastAsia"/>
          <w:b w:val="0"/>
          <w:bCs w:val="0"/>
          <w:color w:val="auto"/>
          <w:lang w:val="en-US" w:eastAsia="zh-CN"/>
        </w:rPr>
      </w:pPr>
      <w:r>
        <w:rPr>
          <w:rFonts w:hint="eastAsia"/>
          <w:b w:val="0"/>
          <w:bCs w:val="0"/>
          <w:color w:val="auto"/>
          <w:lang w:val="en-US" w:eastAsia="zh-CN"/>
        </w:rPr>
        <w:t>配置库权限设置：</w:t>
      </w:r>
    </w:p>
    <w:p>
      <w:pPr>
        <w:numPr>
          <w:ilvl w:val="0"/>
          <w:numId w:val="0"/>
        </w:numPr>
        <w:ind w:leftChars="0"/>
        <w:rPr>
          <w:color w:val="auto"/>
        </w:rPr>
      </w:pPr>
      <w:r>
        <w:rPr>
          <w:color w:val="auto"/>
        </w:rPr>
        <w:drawing>
          <wp:inline distT="0" distB="0" distL="114300" distR="114300">
            <wp:extent cx="5270500" cy="1167765"/>
            <wp:effectExtent l="0" t="0" r="6350" b="1333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21"/>
                    <a:stretch>
                      <a:fillRect/>
                    </a:stretch>
                  </pic:blipFill>
                  <pic:spPr>
                    <a:xfrm>
                      <a:off x="0" y="0"/>
                      <a:ext cx="5270500" cy="1167765"/>
                    </a:xfrm>
                    <a:prstGeom prst="rect">
                      <a:avLst/>
                    </a:prstGeom>
                    <a:noFill/>
                    <a:ln>
                      <a:noFill/>
                    </a:ln>
                  </pic:spPr>
                </pic:pic>
              </a:graphicData>
            </a:graphic>
          </wp:inline>
        </w:drawing>
      </w:r>
    </w:p>
    <w:p>
      <w:pPr>
        <w:numPr>
          <w:ilvl w:val="0"/>
          <w:numId w:val="0"/>
        </w:numPr>
        <w:ind w:leftChars="0"/>
        <w:rPr>
          <w:color w:val="auto"/>
        </w:rPr>
      </w:pPr>
      <w:r>
        <w:rPr>
          <w:color w:val="auto"/>
        </w:rPr>
        <w:drawing>
          <wp:inline distT="0" distB="0" distL="114300" distR="114300">
            <wp:extent cx="5269865" cy="2258695"/>
            <wp:effectExtent l="0" t="0" r="6985" b="825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22"/>
                    <a:stretch>
                      <a:fillRect/>
                    </a:stretch>
                  </pic:blipFill>
                  <pic:spPr>
                    <a:xfrm>
                      <a:off x="0" y="0"/>
                      <a:ext cx="5269865" cy="2258695"/>
                    </a:xfrm>
                    <a:prstGeom prst="rect">
                      <a:avLst/>
                    </a:prstGeom>
                    <a:noFill/>
                    <a:ln>
                      <a:noFill/>
                    </a:ln>
                  </pic:spPr>
                </pic:pic>
              </a:graphicData>
            </a:graphic>
          </wp:inline>
        </w:drawing>
      </w:r>
    </w:p>
    <w:p>
      <w:pPr>
        <w:numPr>
          <w:ilvl w:val="0"/>
          <w:numId w:val="0"/>
        </w:numPr>
        <w:ind w:leftChars="0"/>
        <w:rPr>
          <w:rFonts w:hint="eastAsia"/>
          <w:color w:val="auto"/>
          <w:lang w:val="en-US" w:eastAsia="zh-CN"/>
        </w:rPr>
      </w:pPr>
      <w:r>
        <w:rPr>
          <w:color w:val="auto"/>
        </w:rPr>
        <w:drawing>
          <wp:inline distT="0" distB="0" distL="114300" distR="114300">
            <wp:extent cx="5238750" cy="1714500"/>
            <wp:effectExtent l="0" t="0" r="0" b="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23"/>
                    <a:stretch>
                      <a:fillRect/>
                    </a:stretch>
                  </pic:blipFill>
                  <pic:spPr>
                    <a:xfrm>
                      <a:off x="0" y="0"/>
                      <a:ext cx="5238750" cy="1714500"/>
                    </a:xfrm>
                    <a:prstGeom prst="rect">
                      <a:avLst/>
                    </a:prstGeom>
                    <a:noFill/>
                    <a:ln>
                      <a:noFill/>
                    </a:ln>
                  </pic:spPr>
                </pic:pic>
              </a:graphicData>
            </a:graphic>
          </wp:inline>
        </w:drawing>
      </w:r>
    </w:p>
    <w:p>
      <w:pPr>
        <w:numPr>
          <w:ilvl w:val="0"/>
          <w:numId w:val="0"/>
        </w:numPr>
        <w:rPr>
          <w:rFonts w:hint="eastAsia"/>
          <w:b w:val="0"/>
          <w:bCs w:val="0"/>
          <w:color w:val="auto"/>
          <w:lang w:val="en-US" w:eastAsia="zh-CN"/>
        </w:rPr>
      </w:pPr>
      <w:r>
        <w:rPr>
          <w:rFonts w:hint="eastAsia"/>
          <w:b w:val="0"/>
          <w:bCs w:val="0"/>
          <w:color w:val="auto"/>
          <w:lang w:val="en-US" w:eastAsia="zh-CN"/>
        </w:rPr>
        <w:t>配置管理员的任务：</w:t>
      </w:r>
    </w:p>
    <w:p>
      <w:pPr>
        <w:numPr>
          <w:ilvl w:val="0"/>
          <w:numId w:val="293"/>
        </w:numPr>
        <w:rPr>
          <w:rFonts w:hint="eastAsia"/>
          <w:b w:val="0"/>
          <w:bCs w:val="0"/>
          <w:color w:val="auto"/>
          <w:lang w:val="en-US" w:eastAsia="zh-CN"/>
        </w:rPr>
      </w:pPr>
      <w:r>
        <w:rPr>
          <w:rFonts w:hint="eastAsia"/>
          <w:b w:val="0"/>
          <w:bCs w:val="0"/>
          <w:color w:val="auto"/>
          <w:lang w:val="en-US" w:eastAsia="zh-CN"/>
        </w:rPr>
        <w:t>编写配置管理计划</w:t>
      </w:r>
    </w:p>
    <w:p>
      <w:pPr>
        <w:numPr>
          <w:ilvl w:val="0"/>
          <w:numId w:val="293"/>
        </w:numPr>
        <w:rPr>
          <w:rFonts w:hint="eastAsia"/>
          <w:b w:val="0"/>
          <w:bCs w:val="0"/>
          <w:color w:val="auto"/>
          <w:lang w:val="en-US" w:eastAsia="zh-CN"/>
        </w:rPr>
      </w:pPr>
      <w:r>
        <w:rPr>
          <w:rFonts w:hint="eastAsia"/>
          <w:b w:val="0"/>
          <w:bCs w:val="0"/>
          <w:color w:val="auto"/>
          <w:lang w:val="en-US" w:eastAsia="zh-CN"/>
        </w:rPr>
        <w:t>建立和维护配置管理系统</w:t>
      </w:r>
    </w:p>
    <w:p>
      <w:pPr>
        <w:numPr>
          <w:ilvl w:val="0"/>
          <w:numId w:val="293"/>
        </w:numPr>
        <w:rPr>
          <w:rFonts w:hint="eastAsia"/>
          <w:b w:val="0"/>
          <w:bCs w:val="0"/>
          <w:color w:val="auto"/>
          <w:lang w:val="en-US" w:eastAsia="zh-CN"/>
        </w:rPr>
      </w:pPr>
      <w:r>
        <w:rPr>
          <w:rFonts w:hint="eastAsia"/>
          <w:b w:val="0"/>
          <w:bCs w:val="0"/>
          <w:color w:val="auto"/>
          <w:lang w:val="en-US" w:eastAsia="zh-CN"/>
        </w:rPr>
        <w:t>建立和维护配置库</w:t>
      </w:r>
    </w:p>
    <w:p>
      <w:pPr>
        <w:numPr>
          <w:ilvl w:val="0"/>
          <w:numId w:val="293"/>
        </w:numPr>
        <w:rPr>
          <w:rFonts w:hint="default"/>
          <w:b w:val="0"/>
          <w:bCs w:val="0"/>
          <w:color w:val="auto"/>
          <w:lang w:val="en-US" w:eastAsia="zh-CN"/>
        </w:rPr>
      </w:pPr>
      <w:r>
        <w:rPr>
          <w:rFonts w:hint="eastAsia"/>
          <w:b w:val="0"/>
          <w:bCs w:val="0"/>
          <w:color w:val="auto"/>
          <w:lang w:val="en-US" w:eastAsia="zh-CN"/>
        </w:rPr>
        <w:t>配置项识别</w:t>
      </w:r>
    </w:p>
    <w:p>
      <w:pPr>
        <w:numPr>
          <w:ilvl w:val="0"/>
          <w:numId w:val="293"/>
        </w:numPr>
        <w:rPr>
          <w:rFonts w:hint="default"/>
          <w:b w:val="0"/>
          <w:bCs w:val="0"/>
          <w:color w:val="auto"/>
          <w:lang w:val="en-US" w:eastAsia="zh-CN"/>
        </w:rPr>
      </w:pPr>
      <w:r>
        <w:rPr>
          <w:rFonts w:hint="eastAsia"/>
          <w:b w:val="0"/>
          <w:bCs w:val="0"/>
          <w:color w:val="auto"/>
          <w:lang w:val="en-US" w:eastAsia="zh-CN"/>
        </w:rPr>
        <w:t>建立和管理基线</w:t>
      </w:r>
    </w:p>
    <w:p>
      <w:pPr>
        <w:numPr>
          <w:ilvl w:val="0"/>
          <w:numId w:val="293"/>
        </w:numPr>
        <w:rPr>
          <w:rFonts w:hint="default"/>
          <w:b w:val="0"/>
          <w:bCs w:val="0"/>
          <w:color w:val="auto"/>
          <w:lang w:val="en-US" w:eastAsia="zh-CN"/>
        </w:rPr>
      </w:pPr>
      <w:r>
        <w:rPr>
          <w:rFonts w:hint="eastAsia"/>
          <w:b w:val="0"/>
          <w:bCs w:val="0"/>
          <w:color w:val="auto"/>
          <w:lang w:val="en-US" w:eastAsia="zh-CN"/>
        </w:rPr>
        <w:t>版本管理和配置控制</w:t>
      </w:r>
    </w:p>
    <w:p>
      <w:pPr>
        <w:numPr>
          <w:ilvl w:val="0"/>
          <w:numId w:val="293"/>
        </w:numPr>
        <w:rPr>
          <w:rFonts w:hint="default"/>
          <w:b w:val="0"/>
          <w:bCs w:val="0"/>
          <w:color w:val="auto"/>
          <w:lang w:val="en-US" w:eastAsia="zh-CN"/>
        </w:rPr>
      </w:pPr>
      <w:r>
        <w:rPr>
          <w:rFonts w:hint="eastAsia"/>
          <w:b w:val="0"/>
          <w:bCs w:val="0"/>
          <w:color w:val="auto"/>
          <w:lang w:val="en-US" w:eastAsia="zh-CN"/>
        </w:rPr>
        <w:t>配置状态报告</w:t>
      </w:r>
    </w:p>
    <w:p>
      <w:pPr>
        <w:numPr>
          <w:ilvl w:val="0"/>
          <w:numId w:val="293"/>
        </w:numPr>
        <w:rPr>
          <w:rFonts w:hint="default"/>
          <w:b w:val="0"/>
          <w:bCs w:val="0"/>
          <w:color w:val="auto"/>
          <w:lang w:val="en-US" w:eastAsia="zh-CN"/>
        </w:rPr>
      </w:pPr>
      <w:r>
        <w:rPr>
          <w:rFonts w:hint="eastAsia"/>
          <w:b w:val="0"/>
          <w:bCs w:val="0"/>
          <w:color w:val="auto"/>
          <w:lang w:val="en-US" w:eastAsia="zh-CN"/>
        </w:rPr>
        <w:t>配置审计</w:t>
      </w:r>
    </w:p>
    <w:p>
      <w:pPr>
        <w:numPr>
          <w:ilvl w:val="0"/>
          <w:numId w:val="293"/>
        </w:numPr>
        <w:rPr>
          <w:rFonts w:hint="default"/>
          <w:b w:val="0"/>
          <w:bCs w:val="0"/>
          <w:color w:val="auto"/>
          <w:lang w:val="en-US" w:eastAsia="zh-CN"/>
        </w:rPr>
      </w:pPr>
      <w:r>
        <w:rPr>
          <w:rFonts w:hint="eastAsia"/>
          <w:b w:val="0"/>
          <w:bCs w:val="0"/>
          <w:color w:val="auto"/>
          <w:lang w:val="en-US" w:eastAsia="zh-CN"/>
        </w:rPr>
        <w:t>发布管理和交付</w:t>
      </w:r>
    </w:p>
    <w:p>
      <w:pPr>
        <w:numPr>
          <w:ilvl w:val="0"/>
          <w:numId w:val="293"/>
        </w:numPr>
        <w:rPr>
          <w:rFonts w:hint="default"/>
          <w:b w:val="0"/>
          <w:bCs w:val="0"/>
          <w:color w:val="auto"/>
          <w:lang w:val="en-US" w:eastAsia="zh-CN"/>
        </w:rPr>
      </w:pPr>
      <w:r>
        <w:rPr>
          <w:rFonts w:hint="eastAsia"/>
          <w:b w:val="0"/>
          <w:bCs w:val="0"/>
          <w:color w:val="auto"/>
          <w:lang w:val="en-US" w:eastAsia="zh-CN"/>
        </w:rPr>
        <w:t>对项目成员进行配置管理培训</w:t>
      </w:r>
    </w:p>
    <w:p>
      <w:pPr>
        <w:numPr>
          <w:ilvl w:val="0"/>
          <w:numId w:val="0"/>
        </w:numPr>
        <w:rPr>
          <w:rFonts w:hint="eastAsia"/>
          <w:b w:val="0"/>
          <w:bCs w:val="0"/>
          <w:color w:val="auto"/>
          <w:lang w:val="en-US" w:eastAsia="zh-CN"/>
        </w:rPr>
      </w:pPr>
      <w:r>
        <w:rPr>
          <w:rFonts w:hint="eastAsia"/>
          <w:b w:val="0"/>
          <w:bCs w:val="0"/>
          <w:color w:val="auto"/>
          <w:lang w:val="en-US" w:eastAsia="zh-CN"/>
        </w:rPr>
        <w:t>配置管理计划的主要内容：</w:t>
      </w:r>
    </w:p>
    <w:p>
      <w:pPr>
        <w:numPr>
          <w:ilvl w:val="0"/>
          <w:numId w:val="294"/>
        </w:numPr>
        <w:rPr>
          <w:rFonts w:hint="eastAsia"/>
          <w:b w:val="0"/>
          <w:bCs w:val="0"/>
          <w:color w:val="auto"/>
          <w:lang w:val="en-US" w:eastAsia="zh-CN"/>
        </w:rPr>
      </w:pPr>
      <w:r>
        <w:rPr>
          <w:rFonts w:hint="eastAsia"/>
          <w:b w:val="0"/>
          <w:bCs w:val="0"/>
          <w:color w:val="auto"/>
          <w:lang w:val="en-US" w:eastAsia="zh-CN"/>
        </w:rPr>
        <w:t>配置管理活动，覆盖后续5个活动</w:t>
      </w:r>
    </w:p>
    <w:p>
      <w:pPr>
        <w:numPr>
          <w:ilvl w:val="0"/>
          <w:numId w:val="294"/>
        </w:numPr>
        <w:rPr>
          <w:rFonts w:hint="default"/>
          <w:b w:val="0"/>
          <w:bCs w:val="0"/>
          <w:color w:val="auto"/>
          <w:lang w:val="en-US" w:eastAsia="zh-CN"/>
        </w:rPr>
      </w:pPr>
      <w:r>
        <w:rPr>
          <w:rFonts w:hint="eastAsia"/>
          <w:b w:val="0"/>
          <w:bCs w:val="0"/>
          <w:color w:val="auto"/>
          <w:lang w:val="en-US" w:eastAsia="zh-CN"/>
        </w:rPr>
        <w:t>实施这些活动的规范和流程</w:t>
      </w:r>
    </w:p>
    <w:p>
      <w:pPr>
        <w:numPr>
          <w:ilvl w:val="0"/>
          <w:numId w:val="294"/>
        </w:numPr>
        <w:rPr>
          <w:rFonts w:hint="default"/>
          <w:b w:val="0"/>
          <w:bCs w:val="0"/>
          <w:color w:val="auto"/>
          <w:lang w:val="en-US" w:eastAsia="zh-CN"/>
        </w:rPr>
      </w:pPr>
      <w:r>
        <w:rPr>
          <w:rFonts w:hint="eastAsia"/>
          <w:b w:val="0"/>
          <w:bCs w:val="0"/>
          <w:color w:val="auto"/>
          <w:lang w:val="en-US" w:eastAsia="zh-CN"/>
        </w:rPr>
        <w:t>实施这些活动的进度安排</w:t>
      </w:r>
    </w:p>
    <w:p>
      <w:pPr>
        <w:numPr>
          <w:ilvl w:val="0"/>
          <w:numId w:val="294"/>
        </w:numPr>
        <w:rPr>
          <w:rFonts w:hint="default"/>
          <w:b w:val="0"/>
          <w:bCs w:val="0"/>
          <w:color w:val="auto"/>
          <w:lang w:val="en-US" w:eastAsia="zh-CN"/>
        </w:rPr>
      </w:pPr>
      <w:r>
        <w:rPr>
          <w:rFonts w:hint="eastAsia"/>
          <w:b w:val="0"/>
          <w:bCs w:val="0"/>
          <w:color w:val="auto"/>
          <w:lang w:val="en-US" w:eastAsia="zh-CN"/>
        </w:rPr>
        <w:t>负责实施这些活动的人员或组织，以及他们和其他组织的关系</w:t>
      </w:r>
    </w:p>
    <w:p>
      <w:pPr>
        <w:numPr>
          <w:ilvl w:val="0"/>
          <w:numId w:val="0"/>
        </w:numPr>
        <w:rPr>
          <w:rFonts w:hint="eastAsia"/>
          <w:b w:val="0"/>
          <w:bCs w:val="0"/>
          <w:color w:val="auto"/>
          <w:lang w:val="en-US" w:eastAsia="zh-CN"/>
        </w:rPr>
      </w:pPr>
      <w:r>
        <w:rPr>
          <w:rFonts w:hint="eastAsia"/>
          <w:b w:val="0"/>
          <w:bCs w:val="0"/>
          <w:color w:val="auto"/>
          <w:lang w:val="en-US" w:eastAsia="zh-CN"/>
        </w:rPr>
        <w:t>配置标识的步骤：</w:t>
      </w:r>
    </w:p>
    <w:p>
      <w:pPr>
        <w:numPr>
          <w:ilvl w:val="0"/>
          <w:numId w:val="295"/>
        </w:numPr>
        <w:rPr>
          <w:rFonts w:hint="eastAsia"/>
          <w:b w:val="0"/>
          <w:bCs w:val="0"/>
          <w:color w:val="auto"/>
          <w:lang w:val="en-US" w:eastAsia="zh-CN"/>
        </w:rPr>
      </w:pPr>
      <w:r>
        <w:rPr>
          <w:rFonts w:hint="eastAsia"/>
          <w:b w:val="0"/>
          <w:bCs w:val="0"/>
          <w:color w:val="auto"/>
          <w:lang w:val="en-US" w:eastAsia="zh-CN"/>
        </w:rPr>
        <w:t>识别需要受控的配置项</w:t>
      </w:r>
    </w:p>
    <w:p>
      <w:pPr>
        <w:numPr>
          <w:ilvl w:val="0"/>
          <w:numId w:val="295"/>
        </w:numPr>
        <w:rPr>
          <w:rFonts w:hint="default"/>
          <w:b w:val="0"/>
          <w:bCs w:val="0"/>
          <w:color w:val="auto"/>
          <w:lang w:val="en-US" w:eastAsia="zh-CN"/>
        </w:rPr>
      </w:pPr>
      <w:r>
        <w:rPr>
          <w:rFonts w:hint="eastAsia"/>
          <w:b w:val="0"/>
          <w:bCs w:val="0"/>
          <w:color w:val="auto"/>
          <w:lang w:val="en-US" w:eastAsia="zh-CN"/>
        </w:rPr>
        <w:t>为每个配置项指定唯一性的标识号</w:t>
      </w:r>
    </w:p>
    <w:p>
      <w:pPr>
        <w:numPr>
          <w:ilvl w:val="0"/>
          <w:numId w:val="295"/>
        </w:numPr>
        <w:rPr>
          <w:rFonts w:hint="default"/>
          <w:b w:val="0"/>
          <w:bCs w:val="0"/>
          <w:color w:val="auto"/>
          <w:lang w:val="en-US" w:eastAsia="zh-CN"/>
        </w:rPr>
      </w:pPr>
      <w:r>
        <w:rPr>
          <w:rFonts w:hint="eastAsia"/>
          <w:b w:val="0"/>
          <w:bCs w:val="0"/>
          <w:color w:val="auto"/>
          <w:lang w:val="en-US" w:eastAsia="zh-CN"/>
        </w:rPr>
        <w:t>定义每个配置项的重要特征</w:t>
      </w:r>
    </w:p>
    <w:p>
      <w:pPr>
        <w:numPr>
          <w:ilvl w:val="0"/>
          <w:numId w:val="295"/>
        </w:numPr>
        <w:rPr>
          <w:rFonts w:hint="default"/>
          <w:b w:val="0"/>
          <w:bCs w:val="0"/>
          <w:color w:val="auto"/>
          <w:lang w:val="en-US" w:eastAsia="zh-CN"/>
        </w:rPr>
      </w:pPr>
      <w:r>
        <w:rPr>
          <w:rFonts w:hint="eastAsia"/>
          <w:b w:val="0"/>
          <w:bCs w:val="0"/>
          <w:color w:val="auto"/>
          <w:lang w:val="en-US" w:eastAsia="zh-CN"/>
        </w:rPr>
        <w:t>确定每个配置项的所有者及其责任</w:t>
      </w:r>
    </w:p>
    <w:p>
      <w:pPr>
        <w:numPr>
          <w:ilvl w:val="0"/>
          <w:numId w:val="295"/>
        </w:numPr>
        <w:rPr>
          <w:rFonts w:hint="default"/>
          <w:b w:val="0"/>
          <w:bCs w:val="0"/>
          <w:color w:val="auto"/>
          <w:lang w:val="en-US" w:eastAsia="zh-CN"/>
        </w:rPr>
      </w:pPr>
      <w:r>
        <w:rPr>
          <w:rFonts w:hint="eastAsia"/>
          <w:b w:val="0"/>
          <w:bCs w:val="0"/>
          <w:color w:val="auto"/>
          <w:lang w:val="en-US" w:eastAsia="zh-CN"/>
        </w:rPr>
        <w:t>确定配置项进入配置管理的时间和条件</w:t>
      </w:r>
    </w:p>
    <w:p>
      <w:pPr>
        <w:numPr>
          <w:ilvl w:val="0"/>
          <w:numId w:val="295"/>
        </w:numPr>
        <w:rPr>
          <w:rFonts w:hint="default"/>
          <w:b w:val="0"/>
          <w:bCs w:val="0"/>
          <w:color w:val="auto"/>
          <w:lang w:val="en-US" w:eastAsia="zh-CN"/>
        </w:rPr>
      </w:pPr>
      <w:r>
        <w:rPr>
          <w:rFonts w:hint="eastAsia"/>
          <w:b w:val="0"/>
          <w:bCs w:val="0"/>
          <w:color w:val="auto"/>
          <w:lang w:val="en-US" w:eastAsia="zh-CN"/>
        </w:rPr>
        <w:t>建立和控制基线</w:t>
      </w:r>
    </w:p>
    <w:p>
      <w:pPr>
        <w:numPr>
          <w:ilvl w:val="0"/>
          <w:numId w:val="295"/>
        </w:numPr>
        <w:rPr>
          <w:rFonts w:hint="default"/>
          <w:b w:val="0"/>
          <w:bCs w:val="0"/>
          <w:color w:val="auto"/>
          <w:lang w:val="en-US" w:eastAsia="zh-CN"/>
        </w:rPr>
      </w:pPr>
      <w:r>
        <w:rPr>
          <w:rFonts w:hint="eastAsia"/>
          <w:b w:val="0"/>
          <w:bCs w:val="0"/>
          <w:color w:val="auto"/>
          <w:lang w:val="en-US" w:eastAsia="zh-CN"/>
        </w:rPr>
        <w:t>维护文档和组件的修订与产品版本之间的关系</w:t>
      </w:r>
    </w:p>
    <w:p>
      <w:pPr>
        <w:numPr>
          <w:ilvl w:val="0"/>
          <w:numId w:val="0"/>
        </w:numPr>
        <w:rPr>
          <w:rFonts w:hint="eastAsia"/>
          <w:b w:val="0"/>
          <w:bCs w:val="0"/>
          <w:color w:val="auto"/>
          <w:lang w:val="en-US" w:eastAsia="zh-CN"/>
        </w:rPr>
      </w:pPr>
      <w:r>
        <w:rPr>
          <w:rFonts w:hint="eastAsia"/>
          <w:b w:val="0"/>
          <w:bCs w:val="0"/>
          <w:color w:val="auto"/>
          <w:lang w:val="en-US" w:eastAsia="zh-CN"/>
        </w:rPr>
        <w:t>配置控制的内容：</w:t>
      </w:r>
    </w:p>
    <w:p>
      <w:pPr>
        <w:numPr>
          <w:ilvl w:val="0"/>
          <w:numId w:val="296"/>
        </w:numPr>
        <w:rPr>
          <w:rFonts w:hint="eastAsia"/>
          <w:b w:val="0"/>
          <w:bCs w:val="0"/>
          <w:color w:val="auto"/>
          <w:lang w:val="en-US" w:eastAsia="zh-CN"/>
        </w:rPr>
      </w:pPr>
      <w:r>
        <w:rPr>
          <w:rFonts w:hint="eastAsia"/>
          <w:b w:val="0"/>
          <w:bCs w:val="0"/>
          <w:color w:val="auto"/>
          <w:lang w:val="en-US" w:eastAsia="zh-CN"/>
        </w:rPr>
        <w:t>变更申请</w:t>
      </w:r>
    </w:p>
    <w:p>
      <w:pPr>
        <w:numPr>
          <w:ilvl w:val="0"/>
          <w:numId w:val="296"/>
        </w:numPr>
        <w:rPr>
          <w:rFonts w:hint="default"/>
          <w:b w:val="0"/>
          <w:bCs w:val="0"/>
          <w:color w:val="auto"/>
          <w:lang w:val="en-US" w:eastAsia="zh-CN"/>
        </w:rPr>
      </w:pPr>
      <w:r>
        <w:rPr>
          <w:rFonts w:hint="eastAsia"/>
          <w:b w:val="0"/>
          <w:bCs w:val="0"/>
          <w:color w:val="auto"/>
          <w:lang w:val="en-US" w:eastAsia="zh-CN"/>
        </w:rPr>
        <w:t>变更评估</w:t>
      </w:r>
    </w:p>
    <w:p>
      <w:pPr>
        <w:numPr>
          <w:ilvl w:val="0"/>
          <w:numId w:val="296"/>
        </w:numPr>
        <w:rPr>
          <w:rFonts w:hint="default"/>
          <w:b w:val="0"/>
          <w:bCs w:val="0"/>
          <w:color w:val="auto"/>
          <w:lang w:val="en-US" w:eastAsia="zh-CN"/>
        </w:rPr>
      </w:pPr>
      <w:r>
        <w:rPr>
          <w:rFonts w:hint="eastAsia"/>
          <w:b w:val="0"/>
          <w:bCs w:val="0"/>
          <w:color w:val="auto"/>
          <w:lang w:val="en-US" w:eastAsia="zh-CN"/>
        </w:rPr>
        <w:t>通告评估结果</w:t>
      </w:r>
    </w:p>
    <w:p>
      <w:pPr>
        <w:numPr>
          <w:ilvl w:val="0"/>
          <w:numId w:val="296"/>
        </w:numPr>
        <w:rPr>
          <w:rFonts w:hint="default"/>
          <w:b w:val="0"/>
          <w:bCs w:val="0"/>
          <w:color w:val="auto"/>
          <w:lang w:val="en-US" w:eastAsia="zh-CN"/>
        </w:rPr>
      </w:pPr>
      <w:r>
        <w:rPr>
          <w:rFonts w:hint="eastAsia"/>
          <w:b w:val="0"/>
          <w:bCs w:val="0"/>
          <w:color w:val="auto"/>
          <w:lang w:val="en-US" w:eastAsia="zh-CN"/>
        </w:rPr>
        <w:t>变更实施</w:t>
      </w:r>
    </w:p>
    <w:p>
      <w:pPr>
        <w:numPr>
          <w:ilvl w:val="0"/>
          <w:numId w:val="296"/>
        </w:numPr>
        <w:rPr>
          <w:rFonts w:hint="default"/>
          <w:b w:val="0"/>
          <w:bCs w:val="0"/>
          <w:color w:val="auto"/>
          <w:lang w:val="en-US" w:eastAsia="zh-CN"/>
        </w:rPr>
      </w:pPr>
      <w:r>
        <w:rPr>
          <w:rFonts w:hint="eastAsia"/>
          <w:b w:val="0"/>
          <w:bCs w:val="0"/>
          <w:color w:val="auto"/>
          <w:lang w:val="en-US" w:eastAsia="zh-CN"/>
        </w:rPr>
        <w:t>变更验证与确认</w:t>
      </w:r>
    </w:p>
    <w:p>
      <w:pPr>
        <w:numPr>
          <w:ilvl w:val="0"/>
          <w:numId w:val="296"/>
        </w:numPr>
        <w:rPr>
          <w:rFonts w:hint="default"/>
          <w:b w:val="0"/>
          <w:bCs w:val="0"/>
          <w:color w:val="auto"/>
          <w:lang w:val="en-US" w:eastAsia="zh-CN"/>
        </w:rPr>
      </w:pPr>
      <w:r>
        <w:rPr>
          <w:rFonts w:hint="eastAsia"/>
          <w:b w:val="0"/>
          <w:bCs w:val="0"/>
          <w:color w:val="auto"/>
          <w:lang w:val="en-US" w:eastAsia="zh-CN"/>
        </w:rPr>
        <w:t>变更的发布</w:t>
      </w:r>
    </w:p>
    <w:p>
      <w:pPr>
        <w:numPr>
          <w:ilvl w:val="0"/>
          <w:numId w:val="296"/>
        </w:numPr>
        <w:rPr>
          <w:rFonts w:hint="default"/>
          <w:b w:val="0"/>
          <w:bCs w:val="0"/>
          <w:color w:val="auto"/>
          <w:lang w:val="en-US" w:eastAsia="zh-CN"/>
        </w:rPr>
      </w:pPr>
      <w:r>
        <w:rPr>
          <w:rFonts w:hint="eastAsia"/>
          <w:b w:val="0"/>
          <w:bCs w:val="0"/>
          <w:color w:val="auto"/>
          <w:lang w:val="en-US" w:eastAsia="zh-CN"/>
        </w:rPr>
        <w:t>基于配置库的变更控制</w:t>
      </w:r>
    </w:p>
    <w:p>
      <w:pPr>
        <w:numPr>
          <w:ilvl w:val="0"/>
          <w:numId w:val="0"/>
        </w:numPr>
        <w:rPr>
          <w:rFonts w:hint="eastAsia"/>
          <w:b w:val="0"/>
          <w:bCs w:val="0"/>
          <w:color w:val="auto"/>
          <w:lang w:val="en-US" w:eastAsia="zh-CN"/>
        </w:rPr>
      </w:pPr>
      <w:r>
        <w:rPr>
          <w:rFonts w:hint="eastAsia"/>
          <w:b w:val="0"/>
          <w:bCs w:val="0"/>
          <w:color w:val="auto"/>
          <w:lang w:val="en-US" w:eastAsia="zh-CN"/>
        </w:rPr>
        <w:t>配置审计包括：</w:t>
      </w:r>
    </w:p>
    <w:p>
      <w:pPr>
        <w:numPr>
          <w:ilvl w:val="0"/>
          <w:numId w:val="297"/>
        </w:numPr>
        <w:rPr>
          <w:rFonts w:hint="eastAsia"/>
          <w:b w:val="0"/>
          <w:bCs w:val="0"/>
          <w:color w:val="auto"/>
          <w:lang w:val="en-US" w:eastAsia="zh-CN"/>
        </w:rPr>
      </w:pPr>
      <w:r>
        <w:rPr>
          <w:rFonts w:hint="eastAsia"/>
          <w:b w:val="0"/>
          <w:bCs w:val="0"/>
          <w:color w:val="auto"/>
          <w:lang w:val="en-US" w:eastAsia="zh-CN"/>
        </w:rPr>
        <w:t>物理配置审计</w:t>
      </w:r>
    </w:p>
    <w:p>
      <w:pPr>
        <w:numPr>
          <w:ilvl w:val="0"/>
          <w:numId w:val="297"/>
        </w:numPr>
        <w:rPr>
          <w:rFonts w:hint="default"/>
          <w:b w:val="0"/>
          <w:bCs w:val="0"/>
          <w:color w:val="auto"/>
          <w:lang w:val="en-US" w:eastAsia="zh-CN"/>
        </w:rPr>
      </w:pPr>
      <w:r>
        <w:rPr>
          <w:rFonts w:hint="eastAsia"/>
          <w:b w:val="0"/>
          <w:bCs w:val="0"/>
          <w:color w:val="auto"/>
          <w:lang w:val="en-US" w:eastAsia="zh-CN"/>
        </w:rPr>
        <w:t>功能配置审计</w:t>
      </w:r>
    </w:p>
    <w:p>
      <w:pPr>
        <w:numPr>
          <w:ilvl w:val="0"/>
          <w:numId w:val="0"/>
        </w:numPr>
        <w:rPr>
          <w:rFonts w:hint="eastAsia"/>
          <w:b w:val="0"/>
          <w:bCs w:val="0"/>
          <w:color w:val="auto"/>
          <w:lang w:val="en-US" w:eastAsia="zh-CN"/>
        </w:rPr>
      </w:pPr>
      <w:r>
        <w:rPr>
          <w:rFonts w:hint="eastAsia"/>
          <w:b w:val="0"/>
          <w:bCs w:val="0"/>
          <w:color w:val="auto"/>
          <w:lang w:val="en-US" w:eastAsia="zh-CN"/>
        </w:rPr>
        <w:t>配置审计的主要功能：</w:t>
      </w:r>
    </w:p>
    <w:p>
      <w:pPr>
        <w:numPr>
          <w:ilvl w:val="0"/>
          <w:numId w:val="298"/>
        </w:numPr>
        <w:rPr>
          <w:rFonts w:hint="eastAsia"/>
          <w:b w:val="0"/>
          <w:bCs w:val="0"/>
          <w:color w:val="auto"/>
          <w:lang w:val="en-US" w:eastAsia="zh-CN"/>
        </w:rPr>
      </w:pPr>
      <w:r>
        <w:rPr>
          <w:rFonts w:hint="eastAsia"/>
          <w:b w:val="0"/>
          <w:bCs w:val="0"/>
          <w:color w:val="auto"/>
          <w:lang w:val="en-US" w:eastAsia="zh-CN"/>
        </w:rPr>
        <w:t>防止向用户提交不适合的产品</w:t>
      </w:r>
    </w:p>
    <w:p>
      <w:pPr>
        <w:numPr>
          <w:ilvl w:val="0"/>
          <w:numId w:val="298"/>
        </w:numPr>
        <w:rPr>
          <w:rFonts w:hint="default"/>
          <w:b w:val="0"/>
          <w:bCs w:val="0"/>
          <w:color w:val="auto"/>
          <w:lang w:val="en-US" w:eastAsia="zh-CN"/>
        </w:rPr>
      </w:pPr>
      <w:r>
        <w:rPr>
          <w:rFonts w:hint="eastAsia"/>
          <w:b w:val="0"/>
          <w:bCs w:val="0"/>
          <w:color w:val="auto"/>
          <w:lang w:val="en-US" w:eastAsia="zh-CN"/>
        </w:rPr>
        <w:t>发现不完善的实现</w:t>
      </w:r>
    </w:p>
    <w:p>
      <w:pPr>
        <w:numPr>
          <w:ilvl w:val="0"/>
          <w:numId w:val="298"/>
        </w:numPr>
        <w:rPr>
          <w:rFonts w:hint="default"/>
          <w:b w:val="0"/>
          <w:bCs w:val="0"/>
          <w:color w:val="auto"/>
          <w:lang w:val="en-US" w:eastAsia="zh-CN"/>
        </w:rPr>
      </w:pPr>
      <w:r>
        <w:rPr>
          <w:rFonts w:hint="eastAsia"/>
          <w:b w:val="0"/>
          <w:bCs w:val="0"/>
          <w:color w:val="auto"/>
          <w:lang w:val="en-US" w:eastAsia="zh-CN"/>
        </w:rPr>
        <w:t>找出各配置项间不匹配或不相容的现象</w:t>
      </w:r>
    </w:p>
    <w:p>
      <w:pPr>
        <w:numPr>
          <w:ilvl w:val="0"/>
          <w:numId w:val="298"/>
        </w:numPr>
        <w:rPr>
          <w:rFonts w:hint="default"/>
          <w:b w:val="0"/>
          <w:bCs w:val="0"/>
          <w:color w:val="auto"/>
          <w:lang w:val="en-US" w:eastAsia="zh-CN"/>
        </w:rPr>
      </w:pPr>
      <w:r>
        <w:rPr>
          <w:rFonts w:hint="eastAsia"/>
          <w:b w:val="0"/>
          <w:bCs w:val="0"/>
          <w:color w:val="auto"/>
          <w:lang w:val="en-US" w:eastAsia="zh-CN"/>
        </w:rPr>
        <w:t>确认配置项已在所要求的质量控制审核之后纳入基线并入库保存</w:t>
      </w:r>
    </w:p>
    <w:p>
      <w:pPr>
        <w:numPr>
          <w:ilvl w:val="0"/>
          <w:numId w:val="298"/>
        </w:numPr>
        <w:rPr>
          <w:rFonts w:hint="default"/>
          <w:b w:val="0"/>
          <w:bCs w:val="0"/>
          <w:color w:val="auto"/>
          <w:lang w:val="en-US" w:eastAsia="zh-CN"/>
        </w:rPr>
      </w:pPr>
      <w:r>
        <w:rPr>
          <w:rFonts w:hint="eastAsia"/>
          <w:b w:val="0"/>
          <w:bCs w:val="0"/>
          <w:color w:val="auto"/>
          <w:lang w:val="en-US" w:eastAsia="zh-CN"/>
        </w:rPr>
        <w:t>确认记录和文档保持着可追溯性</w:t>
      </w:r>
    </w:p>
    <w:p>
      <w:pPr>
        <w:numPr>
          <w:ilvl w:val="0"/>
          <w:numId w:val="0"/>
        </w:numPr>
        <w:rPr>
          <w:rFonts w:hint="eastAsia"/>
          <w:b w:val="0"/>
          <w:bCs w:val="0"/>
          <w:color w:val="auto"/>
          <w:lang w:val="en-US" w:eastAsia="zh-CN"/>
        </w:rPr>
      </w:pPr>
      <w:r>
        <w:rPr>
          <w:rFonts w:hint="eastAsia"/>
          <w:b w:val="0"/>
          <w:bCs w:val="0"/>
          <w:color w:val="auto"/>
          <w:lang w:val="en-US" w:eastAsia="zh-CN"/>
        </w:rPr>
        <w:t>发布管理和交付的内容：</w:t>
      </w:r>
    </w:p>
    <w:p>
      <w:pPr>
        <w:numPr>
          <w:ilvl w:val="0"/>
          <w:numId w:val="299"/>
        </w:numPr>
        <w:rPr>
          <w:rFonts w:hint="eastAsia"/>
          <w:b w:val="0"/>
          <w:bCs w:val="0"/>
          <w:color w:val="auto"/>
          <w:lang w:val="en-US" w:eastAsia="zh-CN"/>
        </w:rPr>
      </w:pPr>
      <w:r>
        <w:rPr>
          <w:rFonts w:hint="eastAsia"/>
          <w:b w:val="0"/>
          <w:bCs w:val="0"/>
          <w:color w:val="auto"/>
          <w:lang w:val="en-US" w:eastAsia="zh-CN"/>
        </w:rPr>
        <w:t>存储</w:t>
      </w:r>
    </w:p>
    <w:p>
      <w:pPr>
        <w:numPr>
          <w:ilvl w:val="0"/>
          <w:numId w:val="299"/>
        </w:numPr>
        <w:rPr>
          <w:rFonts w:hint="default"/>
          <w:b w:val="0"/>
          <w:bCs w:val="0"/>
          <w:color w:val="auto"/>
          <w:lang w:val="en-US" w:eastAsia="zh-CN"/>
        </w:rPr>
      </w:pPr>
      <w:r>
        <w:rPr>
          <w:rFonts w:hint="eastAsia"/>
          <w:b w:val="0"/>
          <w:bCs w:val="0"/>
          <w:color w:val="auto"/>
          <w:lang w:val="en-US" w:eastAsia="zh-CN"/>
        </w:rPr>
        <w:t>复制</w:t>
      </w:r>
    </w:p>
    <w:p>
      <w:pPr>
        <w:numPr>
          <w:ilvl w:val="0"/>
          <w:numId w:val="299"/>
        </w:numPr>
        <w:rPr>
          <w:rFonts w:hint="default"/>
          <w:b w:val="0"/>
          <w:bCs w:val="0"/>
          <w:color w:val="auto"/>
          <w:lang w:val="en-US" w:eastAsia="zh-CN"/>
        </w:rPr>
      </w:pPr>
      <w:r>
        <w:rPr>
          <w:rFonts w:hint="eastAsia"/>
          <w:b w:val="0"/>
          <w:bCs w:val="0"/>
          <w:color w:val="auto"/>
          <w:lang w:val="en-US" w:eastAsia="zh-CN"/>
        </w:rPr>
        <w:t>打包</w:t>
      </w:r>
    </w:p>
    <w:p>
      <w:pPr>
        <w:numPr>
          <w:ilvl w:val="0"/>
          <w:numId w:val="299"/>
        </w:numPr>
        <w:rPr>
          <w:rFonts w:hint="default"/>
          <w:b w:val="0"/>
          <w:bCs w:val="0"/>
          <w:color w:val="auto"/>
          <w:lang w:val="en-US" w:eastAsia="zh-CN"/>
        </w:rPr>
      </w:pPr>
      <w:r>
        <w:rPr>
          <w:rFonts w:hint="eastAsia"/>
          <w:b w:val="0"/>
          <w:bCs w:val="0"/>
          <w:color w:val="auto"/>
          <w:lang w:val="en-US" w:eastAsia="zh-CN"/>
        </w:rPr>
        <w:t>交付</w:t>
      </w:r>
    </w:p>
    <w:p>
      <w:pPr>
        <w:numPr>
          <w:ilvl w:val="0"/>
          <w:numId w:val="299"/>
        </w:numPr>
        <w:rPr>
          <w:rFonts w:hint="default"/>
          <w:b w:val="0"/>
          <w:bCs w:val="0"/>
          <w:color w:val="auto"/>
          <w:lang w:val="en-US" w:eastAsia="zh-CN"/>
        </w:rPr>
      </w:pPr>
      <w:r>
        <w:rPr>
          <w:rFonts w:hint="eastAsia"/>
          <w:b w:val="0"/>
          <w:bCs w:val="0"/>
          <w:color w:val="auto"/>
          <w:lang w:val="en-US" w:eastAsia="zh-CN"/>
        </w:rPr>
        <w:t>重建</w:t>
      </w:r>
    </w:p>
    <w:p>
      <w:pPr>
        <w:numPr>
          <w:ilvl w:val="0"/>
          <w:numId w:val="0"/>
        </w:numPr>
        <w:rPr>
          <w:rFonts w:hint="default"/>
          <w:b/>
          <w:bCs/>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变更管理</w:t>
      </w:r>
    </w:p>
    <w:p>
      <w:pPr>
        <w:numPr>
          <w:ilvl w:val="0"/>
          <w:numId w:val="0"/>
        </w:numPr>
        <w:rPr>
          <w:rFonts w:hint="eastAsia"/>
          <w:b w:val="0"/>
          <w:bCs w:val="0"/>
          <w:i w:val="0"/>
          <w:iCs w:val="0"/>
          <w:color w:val="auto"/>
          <w:lang w:val="en-US" w:eastAsia="zh-CN"/>
        </w:rPr>
      </w:pPr>
      <w:r>
        <w:rPr>
          <w:rFonts w:hint="eastAsia"/>
          <w:b w:val="0"/>
          <w:bCs w:val="0"/>
          <w:i w:val="0"/>
          <w:iCs w:val="0"/>
          <w:color w:val="auto"/>
          <w:lang w:val="en-US" w:eastAsia="zh-CN"/>
        </w:rPr>
        <w:t>项目变更的分类：</w:t>
      </w:r>
    </w:p>
    <w:p>
      <w:pPr>
        <w:numPr>
          <w:ilvl w:val="0"/>
          <w:numId w:val="300"/>
        </w:numPr>
        <w:rPr>
          <w:rFonts w:hint="eastAsia"/>
          <w:b w:val="0"/>
          <w:bCs w:val="0"/>
          <w:i w:val="0"/>
          <w:iCs w:val="0"/>
          <w:color w:val="auto"/>
          <w:lang w:val="en-US" w:eastAsia="zh-CN"/>
        </w:rPr>
      </w:pPr>
      <w:r>
        <w:rPr>
          <w:rFonts w:hint="eastAsia"/>
          <w:b w:val="0"/>
          <w:bCs w:val="0"/>
          <w:i w:val="0"/>
          <w:iCs w:val="0"/>
          <w:color w:val="auto"/>
          <w:lang w:val="en-US" w:eastAsia="zh-CN"/>
        </w:rPr>
        <w:t>按变更性质分：</w:t>
      </w:r>
    </w:p>
    <w:p>
      <w:pPr>
        <w:numPr>
          <w:ilvl w:val="0"/>
          <w:numId w:val="301"/>
        </w:numPr>
        <w:rPr>
          <w:rFonts w:hint="eastAsia"/>
          <w:b w:val="0"/>
          <w:bCs w:val="0"/>
          <w:i w:val="0"/>
          <w:iCs w:val="0"/>
          <w:color w:val="auto"/>
          <w:lang w:val="en-US" w:eastAsia="zh-CN"/>
        </w:rPr>
      </w:pPr>
      <w:r>
        <w:rPr>
          <w:rFonts w:hint="eastAsia"/>
          <w:b w:val="0"/>
          <w:bCs w:val="0"/>
          <w:i w:val="0"/>
          <w:iCs w:val="0"/>
          <w:color w:val="auto"/>
          <w:lang w:val="en-US" w:eastAsia="zh-CN"/>
        </w:rPr>
        <w:t>重大变更</w:t>
      </w:r>
    </w:p>
    <w:p>
      <w:pPr>
        <w:numPr>
          <w:ilvl w:val="0"/>
          <w:numId w:val="301"/>
        </w:numPr>
        <w:rPr>
          <w:rFonts w:hint="default"/>
          <w:b w:val="0"/>
          <w:bCs w:val="0"/>
          <w:i w:val="0"/>
          <w:iCs w:val="0"/>
          <w:color w:val="auto"/>
          <w:lang w:val="en-US" w:eastAsia="zh-CN"/>
        </w:rPr>
      </w:pPr>
      <w:r>
        <w:rPr>
          <w:rFonts w:hint="eastAsia"/>
          <w:b w:val="0"/>
          <w:bCs w:val="0"/>
          <w:i w:val="0"/>
          <w:iCs w:val="0"/>
          <w:color w:val="auto"/>
          <w:lang w:val="en-US" w:eastAsia="zh-CN"/>
        </w:rPr>
        <w:t>重要变更</w:t>
      </w:r>
    </w:p>
    <w:p>
      <w:pPr>
        <w:numPr>
          <w:ilvl w:val="0"/>
          <w:numId w:val="301"/>
        </w:numPr>
        <w:rPr>
          <w:rFonts w:hint="default"/>
          <w:b w:val="0"/>
          <w:bCs w:val="0"/>
          <w:i w:val="0"/>
          <w:iCs w:val="0"/>
          <w:color w:val="auto"/>
          <w:lang w:val="en-US" w:eastAsia="zh-CN"/>
        </w:rPr>
      </w:pPr>
      <w:r>
        <w:rPr>
          <w:rFonts w:hint="eastAsia"/>
          <w:b w:val="0"/>
          <w:bCs w:val="0"/>
          <w:i w:val="0"/>
          <w:iCs w:val="0"/>
          <w:color w:val="auto"/>
          <w:lang w:val="en-US" w:eastAsia="zh-CN"/>
        </w:rPr>
        <w:t>一般变更</w:t>
      </w:r>
    </w:p>
    <w:p>
      <w:pPr>
        <w:numPr>
          <w:ilvl w:val="0"/>
          <w:numId w:val="300"/>
        </w:numPr>
        <w:rPr>
          <w:rFonts w:hint="default"/>
          <w:b w:val="0"/>
          <w:bCs w:val="0"/>
          <w:i w:val="0"/>
          <w:iCs w:val="0"/>
          <w:color w:val="auto"/>
          <w:lang w:val="en-US" w:eastAsia="zh-CN"/>
        </w:rPr>
      </w:pPr>
      <w:r>
        <w:rPr>
          <w:rFonts w:hint="eastAsia"/>
          <w:b w:val="0"/>
          <w:bCs w:val="0"/>
          <w:i w:val="0"/>
          <w:iCs w:val="0"/>
          <w:color w:val="auto"/>
          <w:lang w:val="en-US" w:eastAsia="zh-CN"/>
        </w:rPr>
        <w:t>按变更的紧迫性分：</w:t>
      </w:r>
    </w:p>
    <w:p>
      <w:pPr>
        <w:numPr>
          <w:ilvl w:val="0"/>
          <w:numId w:val="302"/>
        </w:numPr>
        <w:rPr>
          <w:rFonts w:hint="eastAsia"/>
          <w:b w:val="0"/>
          <w:bCs w:val="0"/>
          <w:i w:val="0"/>
          <w:iCs w:val="0"/>
          <w:color w:val="auto"/>
          <w:lang w:val="en-US" w:eastAsia="zh-CN"/>
        </w:rPr>
      </w:pPr>
      <w:r>
        <w:rPr>
          <w:rFonts w:hint="eastAsia"/>
          <w:b w:val="0"/>
          <w:bCs w:val="0"/>
          <w:i w:val="0"/>
          <w:iCs w:val="0"/>
          <w:color w:val="auto"/>
          <w:lang w:val="en-US" w:eastAsia="zh-CN"/>
        </w:rPr>
        <w:t>紧急变更</w:t>
      </w:r>
    </w:p>
    <w:p>
      <w:pPr>
        <w:numPr>
          <w:ilvl w:val="0"/>
          <w:numId w:val="302"/>
        </w:numPr>
        <w:rPr>
          <w:rFonts w:hint="default"/>
          <w:b w:val="0"/>
          <w:bCs w:val="0"/>
          <w:i w:val="0"/>
          <w:iCs w:val="0"/>
          <w:color w:val="auto"/>
          <w:lang w:val="en-US" w:eastAsia="zh-CN"/>
        </w:rPr>
      </w:pPr>
      <w:r>
        <w:rPr>
          <w:rFonts w:hint="eastAsia"/>
          <w:b w:val="0"/>
          <w:bCs w:val="0"/>
          <w:i w:val="0"/>
          <w:iCs w:val="0"/>
          <w:color w:val="auto"/>
          <w:lang w:val="en-US" w:eastAsia="zh-CN"/>
        </w:rPr>
        <w:t>非紧急变更</w:t>
      </w:r>
    </w:p>
    <w:p>
      <w:pPr>
        <w:numPr>
          <w:ilvl w:val="0"/>
          <w:numId w:val="300"/>
        </w:numPr>
        <w:rPr>
          <w:rFonts w:hint="default"/>
          <w:b w:val="0"/>
          <w:bCs w:val="0"/>
          <w:i w:val="0"/>
          <w:iCs w:val="0"/>
          <w:color w:val="auto"/>
          <w:lang w:val="en-US" w:eastAsia="zh-CN"/>
        </w:rPr>
      </w:pPr>
      <w:r>
        <w:rPr>
          <w:rFonts w:hint="eastAsia"/>
          <w:b w:val="0"/>
          <w:bCs w:val="0"/>
          <w:i w:val="0"/>
          <w:iCs w:val="0"/>
          <w:color w:val="auto"/>
          <w:lang w:val="en-US" w:eastAsia="zh-CN"/>
        </w:rPr>
        <w:t>按变更来源分：</w:t>
      </w:r>
    </w:p>
    <w:p>
      <w:pPr>
        <w:numPr>
          <w:ilvl w:val="0"/>
          <w:numId w:val="303"/>
        </w:numPr>
        <w:rPr>
          <w:rFonts w:hint="eastAsia"/>
          <w:b w:val="0"/>
          <w:bCs w:val="0"/>
          <w:i w:val="0"/>
          <w:iCs w:val="0"/>
          <w:color w:val="auto"/>
          <w:lang w:val="en-US" w:eastAsia="zh-CN"/>
        </w:rPr>
      </w:pPr>
      <w:r>
        <w:rPr>
          <w:rFonts w:hint="eastAsia"/>
          <w:b w:val="0"/>
          <w:bCs w:val="0"/>
          <w:i w:val="0"/>
          <w:iCs w:val="0"/>
          <w:color w:val="auto"/>
          <w:lang w:val="en-US" w:eastAsia="zh-CN"/>
        </w:rPr>
        <w:t>内部变更</w:t>
      </w:r>
    </w:p>
    <w:p>
      <w:pPr>
        <w:numPr>
          <w:ilvl w:val="0"/>
          <w:numId w:val="303"/>
        </w:numPr>
        <w:rPr>
          <w:rFonts w:hint="default"/>
          <w:b w:val="0"/>
          <w:bCs w:val="0"/>
          <w:i w:val="0"/>
          <w:iCs w:val="0"/>
          <w:color w:val="auto"/>
          <w:lang w:val="en-US" w:eastAsia="zh-CN"/>
        </w:rPr>
      </w:pPr>
      <w:r>
        <w:rPr>
          <w:rFonts w:hint="eastAsia"/>
          <w:b w:val="0"/>
          <w:bCs w:val="0"/>
          <w:i w:val="0"/>
          <w:iCs w:val="0"/>
          <w:color w:val="auto"/>
          <w:lang w:val="en-US" w:eastAsia="zh-CN"/>
        </w:rPr>
        <w:t>外部变更</w:t>
      </w:r>
    </w:p>
    <w:p>
      <w:pPr>
        <w:numPr>
          <w:ilvl w:val="0"/>
          <w:numId w:val="0"/>
        </w:numPr>
        <w:rPr>
          <w:rFonts w:hint="eastAsia"/>
          <w:b w:val="0"/>
          <w:bCs w:val="0"/>
          <w:i w:val="0"/>
          <w:iCs w:val="0"/>
          <w:color w:val="auto"/>
          <w:lang w:val="en-US" w:eastAsia="zh-CN"/>
        </w:rPr>
      </w:pPr>
      <w:r>
        <w:rPr>
          <w:rFonts w:hint="eastAsia"/>
          <w:b w:val="0"/>
          <w:bCs w:val="0"/>
          <w:i w:val="0"/>
          <w:iCs w:val="0"/>
          <w:color w:val="auto"/>
          <w:lang w:val="en-US" w:eastAsia="zh-CN"/>
        </w:rPr>
        <w:t>项目变更的原因：</w:t>
      </w:r>
    </w:p>
    <w:p>
      <w:pPr>
        <w:numPr>
          <w:ilvl w:val="0"/>
          <w:numId w:val="304"/>
        </w:numPr>
        <w:rPr>
          <w:rFonts w:hint="eastAsia"/>
          <w:b w:val="0"/>
          <w:bCs w:val="0"/>
          <w:i w:val="0"/>
          <w:iCs w:val="0"/>
          <w:color w:val="auto"/>
          <w:lang w:val="en-US" w:eastAsia="zh-CN"/>
        </w:rPr>
      </w:pPr>
      <w:r>
        <w:rPr>
          <w:rFonts w:hint="eastAsia"/>
          <w:b w:val="0"/>
          <w:bCs w:val="0"/>
          <w:i w:val="0"/>
          <w:iCs w:val="0"/>
          <w:color w:val="auto"/>
          <w:lang w:val="en-US" w:eastAsia="zh-CN"/>
        </w:rPr>
        <w:t>产品范围定义的过失或者疏忽；</w:t>
      </w:r>
    </w:p>
    <w:p>
      <w:pPr>
        <w:numPr>
          <w:ilvl w:val="0"/>
          <w:numId w:val="304"/>
        </w:numPr>
        <w:rPr>
          <w:rFonts w:hint="default"/>
          <w:b w:val="0"/>
          <w:bCs w:val="0"/>
          <w:i w:val="0"/>
          <w:iCs w:val="0"/>
          <w:color w:val="auto"/>
          <w:lang w:val="en-US" w:eastAsia="zh-CN"/>
        </w:rPr>
      </w:pPr>
      <w:r>
        <w:rPr>
          <w:rFonts w:hint="eastAsia"/>
          <w:b w:val="0"/>
          <w:bCs w:val="0"/>
          <w:i w:val="0"/>
          <w:iCs w:val="0"/>
          <w:color w:val="auto"/>
          <w:lang w:val="en-US" w:eastAsia="zh-CN"/>
        </w:rPr>
        <w:t>项目范围定义的过失或者疏忽；</w:t>
      </w:r>
    </w:p>
    <w:p>
      <w:pPr>
        <w:numPr>
          <w:ilvl w:val="0"/>
          <w:numId w:val="304"/>
        </w:numPr>
        <w:rPr>
          <w:rFonts w:hint="default"/>
          <w:b w:val="0"/>
          <w:bCs w:val="0"/>
          <w:i w:val="0"/>
          <w:iCs w:val="0"/>
          <w:color w:val="auto"/>
          <w:lang w:val="en-US" w:eastAsia="zh-CN"/>
        </w:rPr>
      </w:pPr>
      <w:r>
        <w:rPr>
          <w:rFonts w:hint="eastAsia"/>
          <w:b w:val="0"/>
          <w:bCs w:val="0"/>
          <w:i w:val="0"/>
          <w:iCs w:val="0"/>
          <w:color w:val="auto"/>
          <w:lang w:val="en-US" w:eastAsia="zh-CN"/>
        </w:rPr>
        <w:t>客户提出新需求；</w:t>
      </w:r>
    </w:p>
    <w:p>
      <w:pPr>
        <w:numPr>
          <w:ilvl w:val="0"/>
          <w:numId w:val="304"/>
        </w:numPr>
        <w:rPr>
          <w:rFonts w:hint="default"/>
          <w:b w:val="0"/>
          <w:bCs w:val="0"/>
          <w:i w:val="0"/>
          <w:iCs w:val="0"/>
          <w:color w:val="auto"/>
          <w:lang w:val="en-US" w:eastAsia="zh-CN"/>
        </w:rPr>
      </w:pPr>
      <w:r>
        <w:rPr>
          <w:rFonts w:hint="eastAsia"/>
          <w:b w:val="0"/>
          <w:bCs w:val="0"/>
          <w:i w:val="0"/>
          <w:iCs w:val="0"/>
          <w:color w:val="auto"/>
          <w:lang w:val="en-US" w:eastAsia="zh-CN"/>
        </w:rPr>
        <w:t>应对风险的紧急措施或者规避措施；</w:t>
      </w:r>
    </w:p>
    <w:p>
      <w:pPr>
        <w:numPr>
          <w:ilvl w:val="0"/>
          <w:numId w:val="304"/>
        </w:numPr>
        <w:rPr>
          <w:rFonts w:hint="default"/>
          <w:b w:val="0"/>
          <w:bCs w:val="0"/>
          <w:i w:val="0"/>
          <w:iCs w:val="0"/>
          <w:color w:val="auto"/>
          <w:lang w:val="en-US" w:eastAsia="zh-CN"/>
        </w:rPr>
      </w:pPr>
      <w:r>
        <w:rPr>
          <w:rFonts w:hint="eastAsia"/>
          <w:b w:val="0"/>
          <w:bCs w:val="0"/>
          <w:i w:val="0"/>
          <w:iCs w:val="0"/>
          <w:color w:val="auto"/>
          <w:lang w:val="en-US" w:eastAsia="zh-CN"/>
        </w:rPr>
        <w:t>项目执行过程与项目基准要求不一致带来的被动调整；</w:t>
      </w:r>
    </w:p>
    <w:p>
      <w:pPr>
        <w:numPr>
          <w:ilvl w:val="0"/>
          <w:numId w:val="304"/>
        </w:numPr>
        <w:rPr>
          <w:rFonts w:hint="default"/>
          <w:b w:val="0"/>
          <w:bCs w:val="0"/>
          <w:i w:val="0"/>
          <w:iCs w:val="0"/>
          <w:color w:val="auto"/>
          <w:lang w:val="en-US" w:eastAsia="zh-CN"/>
        </w:rPr>
      </w:pPr>
      <w:r>
        <w:rPr>
          <w:rFonts w:hint="eastAsia"/>
          <w:b w:val="0"/>
          <w:bCs w:val="0"/>
          <w:i w:val="0"/>
          <w:iCs w:val="0"/>
          <w:color w:val="auto"/>
          <w:lang w:val="en-US" w:eastAsia="zh-CN"/>
        </w:rPr>
        <w:t>项目团队人员调整；</w:t>
      </w:r>
    </w:p>
    <w:p>
      <w:pPr>
        <w:numPr>
          <w:ilvl w:val="0"/>
          <w:numId w:val="304"/>
        </w:numPr>
        <w:rPr>
          <w:rFonts w:hint="default"/>
          <w:b w:val="0"/>
          <w:bCs w:val="0"/>
          <w:i w:val="0"/>
          <w:iCs w:val="0"/>
          <w:color w:val="auto"/>
          <w:lang w:val="en-US" w:eastAsia="zh-CN"/>
        </w:rPr>
      </w:pPr>
      <w:r>
        <w:rPr>
          <w:rFonts w:hint="eastAsia"/>
          <w:b w:val="0"/>
          <w:bCs w:val="0"/>
          <w:i w:val="0"/>
          <w:iCs w:val="0"/>
          <w:color w:val="auto"/>
          <w:lang w:val="en-US" w:eastAsia="zh-CN"/>
        </w:rPr>
        <w:t>技术革新的要求；</w:t>
      </w:r>
    </w:p>
    <w:p>
      <w:pPr>
        <w:numPr>
          <w:ilvl w:val="0"/>
          <w:numId w:val="304"/>
        </w:numPr>
        <w:rPr>
          <w:rFonts w:hint="default"/>
          <w:b w:val="0"/>
          <w:bCs w:val="0"/>
          <w:i w:val="0"/>
          <w:iCs w:val="0"/>
          <w:color w:val="auto"/>
          <w:lang w:val="en-US" w:eastAsia="zh-CN"/>
        </w:rPr>
      </w:pPr>
      <w:r>
        <w:rPr>
          <w:rFonts w:hint="eastAsia"/>
          <w:b w:val="0"/>
          <w:bCs w:val="0"/>
          <w:i w:val="0"/>
          <w:iCs w:val="0"/>
          <w:color w:val="auto"/>
          <w:lang w:val="en-US" w:eastAsia="zh-CN"/>
        </w:rPr>
        <w:t>外部事件。</w:t>
      </w:r>
    </w:p>
    <w:p>
      <w:pPr>
        <w:numPr>
          <w:ilvl w:val="0"/>
          <w:numId w:val="0"/>
        </w:numPr>
        <w:rPr>
          <w:rFonts w:hint="eastAsia"/>
          <w:b w:val="0"/>
          <w:bCs w:val="0"/>
          <w:i w:val="0"/>
          <w:iCs w:val="0"/>
          <w:color w:val="auto"/>
          <w:lang w:val="en-US" w:eastAsia="zh-CN"/>
        </w:rPr>
      </w:pPr>
      <w:r>
        <w:rPr>
          <w:rFonts w:hint="eastAsia"/>
          <w:b w:val="0"/>
          <w:bCs w:val="0"/>
          <w:i w:val="0"/>
          <w:iCs w:val="0"/>
          <w:color w:val="auto"/>
          <w:lang w:val="en-US" w:eastAsia="zh-CN"/>
        </w:rPr>
        <w:t>变更管理流程：</w:t>
      </w:r>
    </w:p>
    <w:p>
      <w:pPr>
        <w:numPr>
          <w:ilvl w:val="0"/>
          <w:numId w:val="0"/>
        </w:numPr>
        <w:rPr>
          <w:color w:val="auto"/>
        </w:rPr>
      </w:pPr>
      <w:r>
        <w:rPr>
          <w:color w:val="auto"/>
        </w:rPr>
        <w:drawing>
          <wp:inline distT="0" distB="0" distL="114300" distR="114300">
            <wp:extent cx="4810125" cy="4333875"/>
            <wp:effectExtent l="0" t="0" r="9525" b="9525"/>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24"/>
                    <a:stretch>
                      <a:fillRect/>
                    </a:stretch>
                  </pic:blipFill>
                  <pic:spPr>
                    <a:xfrm>
                      <a:off x="0" y="0"/>
                      <a:ext cx="4810125" cy="4333875"/>
                    </a:xfrm>
                    <a:prstGeom prst="rect">
                      <a:avLst/>
                    </a:prstGeom>
                    <a:noFill/>
                    <a:ln>
                      <a:noFill/>
                    </a:ln>
                  </pic:spPr>
                </pic:pic>
              </a:graphicData>
            </a:graphic>
          </wp:inline>
        </w:drawing>
      </w:r>
    </w:p>
    <w:p>
      <w:pPr>
        <w:numPr>
          <w:ilvl w:val="0"/>
          <w:numId w:val="0"/>
        </w:numPr>
        <w:rPr>
          <w:rFonts w:hint="eastAsia"/>
          <w:color w:val="auto"/>
          <w:lang w:val="en-US" w:eastAsia="zh-CN"/>
        </w:rPr>
      </w:pPr>
      <w:r>
        <w:rPr>
          <w:rFonts w:hint="eastAsia"/>
          <w:color w:val="auto"/>
          <w:lang w:val="en-US" w:eastAsia="zh-CN"/>
        </w:rPr>
        <w:t>变更管理涉及的角色：</w:t>
      </w:r>
    </w:p>
    <w:p>
      <w:pPr>
        <w:numPr>
          <w:ilvl w:val="0"/>
          <w:numId w:val="305"/>
        </w:numPr>
        <w:rPr>
          <w:rFonts w:hint="eastAsia"/>
          <w:color w:val="auto"/>
          <w:lang w:val="en-US" w:eastAsia="zh-CN"/>
        </w:rPr>
      </w:pPr>
      <w:r>
        <w:rPr>
          <w:rFonts w:hint="eastAsia"/>
          <w:color w:val="auto"/>
          <w:lang w:val="en-US" w:eastAsia="zh-CN"/>
        </w:rPr>
        <w:t>变更申请人</w:t>
      </w:r>
    </w:p>
    <w:p>
      <w:pPr>
        <w:numPr>
          <w:ilvl w:val="0"/>
          <w:numId w:val="305"/>
        </w:numPr>
        <w:rPr>
          <w:rFonts w:hint="default"/>
          <w:color w:val="auto"/>
          <w:lang w:val="en-US" w:eastAsia="zh-CN"/>
        </w:rPr>
      </w:pPr>
      <w:r>
        <w:rPr>
          <w:rFonts w:hint="eastAsia"/>
          <w:color w:val="auto"/>
          <w:lang w:val="en-US" w:eastAsia="zh-CN"/>
        </w:rPr>
        <w:t>项目经理</w:t>
      </w:r>
    </w:p>
    <w:p>
      <w:pPr>
        <w:numPr>
          <w:ilvl w:val="0"/>
          <w:numId w:val="305"/>
        </w:numPr>
        <w:rPr>
          <w:rFonts w:hint="default"/>
          <w:color w:val="auto"/>
          <w:lang w:val="en-US" w:eastAsia="zh-CN"/>
        </w:rPr>
      </w:pPr>
      <w:r>
        <w:rPr>
          <w:rFonts w:hint="eastAsia"/>
          <w:color w:val="auto"/>
          <w:lang w:val="en-US" w:eastAsia="zh-CN"/>
        </w:rPr>
        <w:t>变更控制委员会</w:t>
      </w:r>
    </w:p>
    <w:p>
      <w:pPr>
        <w:numPr>
          <w:ilvl w:val="0"/>
          <w:numId w:val="305"/>
        </w:numPr>
        <w:rPr>
          <w:rFonts w:hint="default"/>
          <w:color w:val="auto"/>
          <w:lang w:val="en-US" w:eastAsia="zh-CN"/>
        </w:rPr>
      </w:pPr>
      <w:r>
        <w:rPr>
          <w:rFonts w:hint="eastAsia"/>
          <w:color w:val="auto"/>
          <w:lang w:val="en-US" w:eastAsia="zh-CN"/>
        </w:rPr>
        <w:t>变更实施人</w:t>
      </w:r>
    </w:p>
    <w:p>
      <w:pPr>
        <w:numPr>
          <w:ilvl w:val="0"/>
          <w:numId w:val="305"/>
        </w:numPr>
        <w:rPr>
          <w:rFonts w:hint="default"/>
          <w:color w:val="auto"/>
          <w:lang w:val="en-US" w:eastAsia="zh-CN"/>
        </w:rPr>
      </w:pPr>
      <w:r>
        <w:rPr>
          <w:rFonts w:hint="eastAsia"/>
          <w:color w:val="auto"/>
          <w:lang w:val="en-US" w:eastAsia="zh-CN"/>
        </w:rPr>
        <w:t>配置管理员</w:t>
      </w:r>
    </w:p>
    <w:p>
      <w:pPr>
        <w:numPr>
          <w:ilvl w:val="0"/>
          <w:numId w:val="0"/>
        </w:numPr>
        <w:rPr>
          <w:rFonts w:hint="eastAsia"/>
          <w:color w:val="auto"/>
          <w:lang w:val="en-US" w:eastAsia="zh-CN"/>
        </w:rPr>
      </w:pPr>
      <w:r>
        <w:rPr>
          <w:rFonts w:hint="eastAsia"/>
          <w:color w:val="auto"/>
          <w:lang w:val="en-US" w:eastAsia="zh-CN"/>
        </w:rPr>
        <w:t>变更管理的工作程序：</w:t>
      </w:r>
    </w:p>
    <w:p>
      <w:pPr>
        <w:numPr>
          <w:ilvl w:val="0"/>
          <w:numId w:val="306"/>
        </w:numPr>
        <w:rPr>
          <w:rFonts w:hint="eastAsia"/>
          <w:color w:val="auto"/>
          <w:lang w:val="en-US" w:eastAsia="zh-CN"/>
        </w:rPr>
      </w:pPr>
      <w:r>
        <w:rPr>
          <w:rFonts w:hint="eastAsia"/>
          <w:color w:val="auto"/>
          <w:lang w:val="en-US" w:eastAsia="zh-CN"/>
        </w:rPr>
        <w:t>提出变更申请</w:t>
      </w:r>
    </w:p>
    <w:p>
      <w:pPr>
        <w:numPr>
          <w:ilvl w:val="0"/>
          <w:numId w:val="306"/>
        </w:numPr>
        <w:rPr>
          <w:rFonts w:hint="default"/>
          <w:color w:val="auto"/>
          <w:lang w:val="en-US" w:eastAsia="zh-CN"/>
        </w:rPr>
      </w:pPr>
      <w:r>
        <w:rPr>
          <w:rFonts w:hint="eastAsia"/>
          <w:color w:val="auto"/>
          <w:lang w:val="en-US" w:eastAsia="zh-CN"/>
        </w:rPr>
        <w:t>变更影响分析</w:t>
      </w:r>
    </w:p>
    <w:p>
      <w:pPr>
        <w:numPr>
          <w:ilvl w:val="0"/>
          <w:numId w:val="306"/>
        </w:numPr>
        <w:rPr>
          <w:rFonts w:hint="default"/>
          <w:color w:val="auto"/>
          <w:lang w:val="en-US" w:eastAsia="zh-CN"/>
        </w:rPr>
      </w:pPr>
      <w:r>
        <w:rPr>
          <w:rFonts w:hint="eastAsia"/>
          <w:color w:val="auto"/>
          <w:lang w:val="en-US" w:eastAsia="zh-CN"/>
        </w:rPr>
        <w:t>CCB审查批准</w:t>
      </w:r>
    </w:p>
    <w:p>
      <w:pPr>
        <w:numPr>
          <w:ilvl w:val="0"/>
          <w:numId w:val="306"/>
        </w:numPr>
        <w:rPr>
          <w:rFonts w:hint="default"/>
          <w:color w:val="auto"/>
          <w:lang w:val="en-US" w:eastAsia="zh-CN"/>
        </w:rPr>
      </w:pPr>
      <w:r>
        <w:rPr>
          <w:rFonts w:hint="eastAsia"/>
          <w:color w:val="auto"/>
          <w:lang w:val="en-US" w:eastAsia="zh-CN"/>
        </w:rPr>
        <w:t>实施变更</w:t>
      </w:r>
    </w:p>
    <w:p>
      <w:pPr>
        <w:numPr>
          <w:ilvl w:val="0"/>
          <w:numId w:val="306"/>
        </w:numPr>
        <w:rPr>
          <w:rFonts w:hint="default"/>
          <w:color w:val="auto"/>
          <w:lang w:val="en-US" w:eastAsia="zh-CN"/>
        </w:rPr>
      </w:pPr>
      <w:r>
        <w:rPr>
          <w:rFonts w:hint="eastAsia"/>
          <w:color w:val="auto"/>
          <w:lang w:val="en-US" w:eastAsia="zh-CN"/>
        </w:rPr>
        <w:t>监控变更实施</w:t>
      </w:r>
    </w:p>
    <w:p>
      <w:pPr>
        <w:numPr>
          <w:ilvl w:val="0"/>
          <w:numId w:val="306"/>
        </w:numPr>
        <w:rPr>
          <w:rFonts w:hint="default"/>
          <w:color w:val="auto"/>
          <w:lang w:val="en-US" w:eastAsia="zh-CN"/>
        </w:rPr>
      </w:pPr>
      <w:r>
        <w:rPr>
          <w:rFonts w:hint="eastAsia"/>
          <w:color w:val="auto"/>
          <w:lang w:val="en-US" w:eastAsia="zh-CN"/>
        </w:rPr>
        <w:t>结束变更</w:t>
      </w:r>
    </w:p>
    <w:p>
      <w:pPr>
        <w:numPr>
          <w:ilvl w:val="0"/>
          <w:numId w:val="0"/>
        </w:numPr>
        <w:rPr>
          <w:rFonts w:hint="eastAsia"/>
          <w:color w:val="auto"/>
          <w:lang w:val="en-US" w:eastAsia="zh-CN"/>
        </w:rPr>
      </w:pPr>
      <w:r>
        <w:rPr>
          <w:rFonts w:hint="eastAsia"/>
          <w:color w:val="auto"/>
          <w:lang w:val="en-US" w:eastAsia="zh-CN"/>
        </w:rPr>
        <w:t>变更管理包含的配置管理活动：</w:t>
      </w:r>
    </w:p>
    <w:p>
      <w:pPr>
        <w:numPr>
          <w:ilvl w:val="0"/>
          <w:numId w:val="307"/>
        </w:numPr>
        <w:rPr>
          <w:rFonts w:hint="eastAsia"/>
          <w:color w:val="auto"/>
          <w:lang w:val="en-US" w:eastAsia="zh-CN"/>
        </w:rPr>
      </w:pPr>
      <w:r>
        <w:rPr>
          <w:rFonts w:hint="eastAsia"/>
          <w:color w:val="auto"/>
          <w:lang w:val="en-US" w:eastAsia="zh-CN"/>
        </w:rPr>
        <w:t>配置项识别</w:t>
      </w:r>
    </w:p>
    <w:p>
      <w:pPr>
        <w:numPr>
          <w:ilvl w:val="0"/>
          <w:numId w:val="307"/>
        </w:numPr>
        <w:rPr>
          <w:rFonts w:hint="default"/>
          <w:color w:val="auto"/>
          <w:lang w:val="en-US" w:eastAsia="zh-CN"/>
        </w:rPr>
      </w:pPr>
      <w:r>
        <w:rPr>
          <w:rFonts w:hint="eastAsia"/>
          <w:color w:val="auto"/>
          <w:lang w:val="en-US" w:eastAsia="zh-CN"/>
        </w:rPr>
        <w:t>配置状态记录</w:t>
      </w:r>
    </w:p>
    <w:p>
      <w:pPr>
        <w:numPr>
          <w:ilvl w:val="0"/>
          <w:numId w:val="307"/>
        </w:numPr>
        <w:rPr>
          <w:rFonts w:hint="default"/>
          <w:color w:val="auto"/>
          <w:lang w:val="en-US" w:eastAsia="zh-CN"/>
        </w:rPr>
      </w:pPr>
      <w:r>
        <w:rPr>
          <w:rFonts w:hint="eastAsia"/>
          <w:color w:val="auto"/>
          <w:lang w:val="en-US" w:eastAsia="zh-CN"/>
        </w:rPr>
        <w:t>配置确认与审计</w:t>
      </w:r>
    </w:p>
    <w:p>
      <w:pPr>
        <w:numPr>
          <w:ilvl w:val="0"/>
          <w:numId w:val="0"/>
        </w:numPr>
        <w:rPr>
          <w:rFonts w:hint="default"/>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信息系统安全管理</w:t>
      </w:r>
    </w:p>
    <w:p>
      <w:pPr>
        <w:numPr>
          <w:ilvl w:val="0"/>
          <w:numId w:val="0"/>
        </w:numPr>
        <w:rPr>
          <w:rFonts w:hint="eastAsia"/>
          <w:b w:val="0"/>
          <w:bCs w:val="0"/>
          <w:color w:val="auto"/>
          <w:lang w:val="en-US" w:eastAsia="zh-CN"/>
        </w:rPr>
      </w:pPr>
      <w:r>
        <w:rPr>
          <w:rFonts w:hint="eastAsia"/>
          <w:b w:val="0"/>
          <w:bCs w:val="0"/>
          <w:color w:val="auto"/>
          <w:lang w:val="en-US" w:eastAsia="zh-CN"/>
        </w:rPr>
        <w:t>信息系统安全属性：</w:t>
      </w:r>
    </w:p>
    <w:p>
      <w:pPr>
        <w:numPr>
          <w:ilvl w:val="0"/>
          <w:numId w:val="308"/>
        </w:numPr>
        <w:outlineLvl w:val="1"/>
        <w:rPr>
          <w:rFonts w:hint="eastAsia"/>
          <w:b w:val="0"/>
          <w:bCs w:val="0"/>
          <w:color w:val="auto"/>
          <w:lang w:val="en-US" w:eastAsia="zh-CN"/>
        </w:rPr>
      </w:pPr>
      <w:r>
        <w:rPr>
          <w:rFonts w:hint="eastAsia"/>
          <w:b w:val="0"/>
          <w:bCs w:val="0"/>
          <w:color w:val="auto"/>
          <w:lang w:val="en-US" w:eastAsia="zh-CN"/>
        </w:rPr>
        <w:t>保密性（Confidentiality）</w:t>
      </w:r>
    </w:p>
    <w:p>
      <w:pPr>
        <w:numPr>
          <w:ilvl w:val="0"/>
          <w:numId w:val="309"/>
        </w:numPr>
        <w:outlineLvl w:val="1"/>
        <w:rPr>
          <w:rFonts w:hint="eastAsia"/>
          <w:b w:val="0"/>
          <w:bCs w:val="0"/>
          <w:color w:val="auto"/>
          <w:lang w:val="en-US" w:eastAsia="zh-CN"/>
        </w:rPr>
      </w:pPr>
      <w:r>
        <w:rPr>
          <w:rFonts w:hint="eastAsia"/>
          <w:b w:val="0"/>
          <w:bCs w:val="0"/>
          <w:color w:val="auto"/>
          <w:lang w:val="en-US" w:eastAsia="zh-CN"/>
        </w:rPr>
        <w:t>数据的保密性可以通过下列技术来实现：</w:t>
      </w:r>
    </w:p>
    <w:p>
      <w:pPr>
        <w:numPr>
          <w:ilvl w:val="0"/>
          <w:numId w:val="0"/>
        </w:numPr>
        <w:ind w:firstLine="420" w:firstLineChars="0"/>
        <w:rPr>
          <w:rFonts w:hint="eastAsia"/>
          <w:b w:val="0"/>
          <w:bCs w:val="0"/>
          <w:color w:val="auto"/>
          <w:lang w:val="en-US" w:eastAsia="zh-CN"/>
        </w:rPr>
      </w:pPr>
      <w:r>
        <w:rPr>
          <w:rFonts w:hint="eastAsia"/>
          <w:b w:val="0"/>
          <w:bCs w:val="0"/>
          <w:color w:val="auto"/>
          <w:lang w:val="en-US" w:eastAsia="zh-CN"/>
        </w:rPr>
        <w:t>①网络安全协议</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②身份认证服务</w:t>
      </w:r>
    </w:p>
    <w:p>
      <w:pPr>
        <w:numPr>
          <w:ilvl w:val="0"/>
          <w:numId w:val="0"/>
        </w:numPr>
        <w:ind w:firstLine="420" w:firstLineChars="0"/>
        <w:rPr>
          <w:rFonts w:hint="eastAsia"/>
          <w:b w:val="0"/>
          <w:bCs w:val="0"/>
          <w:color w:val="auto"/>
          <w:lang w:val="en-US" w:eastAsia="zh-CN"/>
        </w:rPr>
      </w:pPr>
      <w:r>
        <w:rPr>
          <w:rFonts w:hint="eastAsia"/>
          <w:b w:val="0"/>
          <w:bCs w:val="0"/>
          <w:color w:val="auto"/>
          <w:lang w:val="en-US" w:eastAsia="zh-CN"/>
        </w:rPr>
        <w:t>③数据加密</w:t>
      </w:r>
    </w:p>
    <w:p>
      <w:pPr>
        <w:numPr>
          <w:ilvl w:val="0"/>
          <w:numId w:val="309"/>
        </w:numPr>
        <w:outlineLvl w:val="1"/>
        <w:rPr>
          <w:rFonts w:hint="eastAsia"/>
          <w:b w:val="0"/>
          <w:bCs w:val="0"/>
          <w:color w:val="auto"/>
          <w:lang w:val="en-US" w:eastAsia="zh-CN"/>
        </w:rPr>
      </w:pPr>
      <w:r>
        <w:rPr>
          <w:rFonts w:hint="eastAsia"/>
          <w:b w:val="0"/>
          <w:bCs w:val="0"/>
          <w:color w:val="auto"/>
          <w:lang w:val="en-US" w:eastAsia="zh-CN"/>
        </w:rPr>
        <w:t>应用系统常用的保密技术如下：</w:t>
      </w:r>
    </w:p>
    <w:p>
      <w:pPr>
        <w:numPr>
          <w:ilvl w:val="0"/>
          <w:numId w:val="0"/>
        </w:numPr>
        <w:ind w:leftChars="0" w:firstLine="420" w:firstLineChars="0"/>
        <w:rPr>
          <w:rFonts w:hint="default"/>
          <w:b w:val="0"/>
          <w:bCs w:val="0"/>
          <w:color w:val="auto"/>
          <w:lang w:val="en-US" w:eastAsia="zh-CN"/>
        </w:rPr>
      </w:pPr>
      <w:r>
        <w:rPr>
          <w:rFonts w:hint="eastAsia"/>
          <w:b w:val="0"/>
          <w:bCs w:val="0"/>
          <w:color w:val="auto"/>
          <w:lang w:val="en-US" w:eastAsia="zh-CN"/>
        </w:rPr>
        <w:t>①最小授权原则</w:t>
      </w:r>
    </w:p>
    <w:p>
      <w:pPr>
        <w:numPr>
          <w:ilvl w:val="0"/>
          <w:numId w:val="0"/>
        </w:numPr>
        <w:ind w:leftChars="0" w:firstLine="420" w:firstLineChars="0"/>
        <w:rPr>
          <w:rFonts w:hint="default"/>
          <w:b w:val="0"/>
          <w:bCs w:val="0"/>
          <w:color w:val="auto"/>
          <w:lang w:val="en-US" w:eastAsia="zh-CN"/>
        </w:rPr>
      </w:pPr>
      <w:r>
        <w:rPr>
          <w:rFonts w:hint="eastAsia"/>
          <w:b w:val="0"/>
          <w:bCs w:val="0"/>
          <w:color w:val="auto"/>
          <w:lang w:val="en-US" w:eastAsia="zh-CN"/>
        </w:rPr>
        <w:t>②防暴露</w:t>
      </w:r>
    </w:p>
    <w:p>
      <w:pPr>
        <w:numPr>
          <w:ilvl w:val="0"/>
          <w:numId w:val="0"/>
        </w:numPr>
        <w:ind w:leftChars="0" w:firstLine="420" w:firstLineChars="0"/>
        <w:rPr>
          <w:rFonts w:hint="default"/>
          <w:b w:val="0"/>
          <w:bCs w:val="0"/>
          <w:color w:val="auto"/>
          <w:lang w:val="en-US" w:eastAsia="zh-CN"/>
        </w:rPr>
      </w:pPr>
      <w:r>
        <w:rPr>
          <w:rFonts w:hint="eastAsia"/>
          <w:b w:val="0"/>
          <w:bCs w:val="0"/>
          <w:color w:val="auto"/>
          <w:lang w:val="en-US" w:eastAsia="zh-CN"/>
        </w:rPr>
        <w:t>③信息加密</w:t>
      </w:r>
    </w:p>
    <w:p>
      <w:pPr>
        <w:numPr>
          <w:ilvl w:val="0"/>
          <w:numId w:val="0"/>
        </w:numPr>
        <w:ind w:leftChars="0" w:firstLine="420" w:firstLineChars="0"/>
        <w:rPr>
          <w:rFonts w:hint="default"/>
          <w:b w:val="0"/>
          <w:bCs w:val="0"/>
          <w:color w:val="auto"/>
          <w:lang w:val="en-US" w:eastAsia="zh-CN"/>
        </w:rPr>
      </w:pPr>
      <w:r>
        <w:rPr>
          <w:rFonts w:hint="eastAsia"/>
          <w:b w:val="0"/>
          <w:bCs w:val="0"/>
          <w:color w:val="auto"/>
          <w:lang w:val="en-US" w:eastAsia="zh-CN"/>
        </w:rPr>
        <w:t>④物理保密</w:t>
      </w:r>
    </w:p>
    <w:p>
      <w:pPr>
        <w:numPr>
          <w:ilvl w:val="0"/>
          <w:numId w:val="308"/>
        </w:numPr>
        <w:outlineLvl w:val="1"/>
        <w:rPr>
          <w:rFonts w:hint="default"/>
          <w:b w:val="0"/>
          <w:bCs w:val="0"/>
          <w:color w:val="auto"/>
          <w:lang w:val="en-US" w:eastAsia="zh-CN"/>
        </w:rPr>
      </w:pPr>
      <w:r>
        <w:rPr>
          <w:rFonts w:hint="eastAsia"/>
          <w:b w:val="0"/>
          <w:bCs w:val="0"/>
          <w:color w:val="auto"/>
          <w:lang w:val="en-US" w:eastAsia="zh-CN"/>
        </w:rPr>
        <w:t>完整性（Integrity）</w:t>
      </w:r>
    </w:p>
    <w:p>
      <w:pPr>
        <w:numPr>
          <w:ilvl w:val="0"/>
          <w:numId w:val="310"/>
        </w:numPr>
        <w:outlineLvl w:val="1"/>
        <w:rPr>
          <w:rFonts w:hint="eastAsia"/>
          <w:b w:val="0"/>
          <w:bCs w:val="0"/>
          <w:color w:val="auto"/>
          <w:lang w:val="en-US" w:eastAsia="zh-CN"/>
        </w:rPr>
      </w:pPr>
      <w:r>
        <w:rPr>
          <w:rFonts w:hint="eastAsia"/>
          <w:b w:val="0"/>
          <w:bCs w:val="0"/>
          <w:color w:val="auto"/>
          <w:lang w:val="en-US" w:eastAsia="zh-CN"/>
        </w:rPr>
        <w:t>确保数据完整性的技术包括：</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①CA认证</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②数字签名</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③防火墙系统</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④传输安全</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⑤入侵检测系统</w:t>
      </w:r>
    </w:p>
    <w:p>
      <w:pPr>
        <w:numPr>
          <w:ilvl w:val="0"/>
          <w:numId w:val="310"/>
        </w:numPr>
        <w:outlineLvl w:val="1"/>
        <w:rPr>
          <w:rFonts w:hint="default"/>
          <w:b w:val="0"/>
          <w:bCs w:val="0"/>
          <w:color w:val="auto"/>
          <w:lang w:val="en-US" w:eastAsia="zh-CN"/>
        </w:rPr>
      </w:pPr>
      <w:r>
        <w:rPr>
          <w:rFonts w:hint="eastAsia"/>
          <w:b w:val="0"/>
          <w:bCs w:val="0"/>
          <w:color w:val="auto"/>
          <w:lang w:val="en-US" w:eastAsia="zh-CN"/>
        </w:rPr>
        <w:t>保障应用系统完整性的主要方法如下：</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①协议</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②纠错编码方法</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③密码校验和方法</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④数字签名</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⑤公证</w:t>
      </w:r>
    </w:p>
    <w:p>
      <w:pPr>
        <w:numPr>
          <w:ilvl w:val="0"/>
          <w:numId w:val="308"/>
        </w:numPr>
        <w:outlineLvl w:val="1"/>
        <w:rPr>
          <w:rFonts w:hint="default"/>
          <w:b w:val="0"/>
          <w:bCs w:val="0"/>
          <w:color w:val="auto"/>
          <w:lang w:val="en-US" w:eastAsia="zh-CN"/>
        </w:rPr>
      </w:pPr>
      <w:r>
        <w:rPr>
          <w:rFonts w:hint="eastAsia"/>
          <w:b w:val="0"/>
          <w:bCs w:val="0"/>
          <w:color w:val="auto"/>
          <w:lang w:val="en-US" w:eastAsia="zh-CN"/>
        </w:rPr>
        <w:t>可用性（Availability）</w:t>
      </w:r>
    </w:p>
    <w:p>
      <w:pPr>
        <w:numPr>
          <w:ilvl w:val="0"/>
          <w:numId w:val="311"/>
        </w:numPr>
        <w:outlineLvl w:val="1"/>
        <w:rPr>
          <w:rFonts w:hint="eastAsia"/>
          <w:b w:val="0"/>
          <w:bCs w:val="0"/>
          <w:color w:val="auto"/>
          <w:lang w:val="en-US" w:eastAsia="zh-CN"/>
        </w:rPr>
      </w:pPr>
      <w:r>
        <w:rPr>
          <w:rFonts w:hint="eastAsia"/>
          <w:b w:val="0"/>
          <w:bCs w:val="0"/>
          <w:color w:val="auto"/>
          <w:lang w:val="en-US" w:eastAsia="zh-CN"/>
        </w:rPr>
        <w:t>确保可用性的技术如下：</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①磁盘和系统的容错</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②可接受的登录及进程性能</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③可靠的功能性的安全进程和机制</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④数据冗</w:t>
      </w:r>
      <w:r>
        <w:rPr>
          <w:rFonts w:hint="eastAsia"/>
          <w:color w:val="auto"/>
          <w:lang w:val="en-US" w:eastAsia="zh-CN"/>
        </w:rPr>
        <w:t>余及备份</w:t>
      </w:r>
    </w:p>
    <w:p>
      <w:pPr>
        <w:numPr>
          <w:ilvl w:val="0"/>
          <w:numId w:val="311"/>
        </w:numPr>
        <w:outlineLvl w:val="1"/>
        <w:rPr>
          <w:rFonts w:hint="default"/>
          <w:b w:val="0"/>
          <w:bCs w:val="0"/>
          <w:color w:val="auto"/>
          <w:lang w:val="en-US" w:eastAsia="zh-CN"/>
        </w:rPr>
      </w:pPr>
      <w:r>
        <w:rPr>
          <w:rFonts w:hint="eastAsia"/>
          <w:b w:val="0"/>
          <w:bCs w:val="0"/>
          <w:color w:val="auto"/>
          <w:lang w:val="en-US" w:eastAsia="zh-CN"/>
        </w:rPr>
        <w:t>可用性还应该满足以下要求：</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①身份识别与确认</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②访问控制</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③业务流控制</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④路由选择控制</w:t>
      </w:r>
    </w:p>
    <w:p>
      <w:pPr>
        <w:numPr>
          <w:ilvl w:val="0"/>
          <w:numId w:val="0"/>
        </w:numPr>
        <w:ind w:firstLine="420" w:firstLineChars="0"/>
        <w:outlineLvl w:val="1"/>
        <w:rPr>
          <w:rFonts w:hint="default"/>
          <w:b w:val="0"/>
          <w:bCs w:val="0"/>
          <w:color w:val="auto"/>
          <w:lang w:val="en-US" w:eastAsia="zh-CN"/>
        </w:rPr>
      </w:pPr>
      <w:r>
        <w:rPr>
          <w:rFonts w:hint="eastAsia"/>
          <w:b w:val="0"/>
          <w:bCs w:val="0"/>
          <w:color w:val="auto"/>
          <w:lang w:val="en-US" w:eastAsia="zh-CN"/>
        </w:rPr>
        <w:t>⑤审计跟踪</w:t>
      </w:r>
    </w:p>
    <w:p>
      <w:pPr>
        <w:numPr>
          <w:ilvl w:val="0"/>
          <w:numId w:val="308"/>
        </w:numPr>
        <w:outlineLvl w:val="1"/>
        <w:rPr>
          <w:rFonts w:hint="default"/>
          <w:b w:val="0"/>
          <w:bCs w:val="0"/>
          <w:color w:val="auto"/>
          <w:lang w:val="en-US" w:eastAsia="zh-CN"/>
        </w:rPr>
      </w:pPr>
      <w:r>
        <w:rPr>
          <w:rFonts w:hint="eastAsia"/>
          <w:b w:val="0"/>
          <w:bCs w:val="0"/>
          <w:color w:val="auto"/>
          <w:lang w:val="en-US" w:eastAsia="zh-CN"/>
        </w:rPr>
        <w:t>不可抵赖性：指建立有效的责任机制，防止用户否认其行为，这一点在电子商务中是极其重要的。</w:t>
      </w:r>
    </w:p>
    <w:p>
      <w:pPr>
        <w:numPr>
          <w:ilvl w:val="0"/>
          <w:numId w:val="308"/>
        </w:numPr>
        <w:outlineLvl w:val="1"/>
        <w:rPr>
          <w:rFonts w:hint="default"/>
          <w:b w:val="0"/>
          <w:bCs w:val="0"/>
          <w:color w:val="auto"/>
          <w:lang w:val="en-US" w:eastAsia="zh-CN"/>
        </w:rPr>
      </w:pPr>
      <w:r>
        <w:rPr>
          <w:rFonts w:hint="eastAsia"/>
          <w:b w:val="0"/>
          <w:bCs w:val="0"/>
          <w:color w:val="auto"/>
          <w:lang w:val="en-US" w:eastAsia="zh-CN"/>
        </w:rPr>
        <w:t>其他属性：</w:t>
      </w:r>
    </w:p>
    <w:p>
      <w:pPr>
        <w:numPr>
          <w:ilvl w:val="0"/>
          <w:numId w:val="312"/>
        </w:numPr>
        <w:outlineLvl w:val="1"/>
        <w:rPr>
          <w:rFonts w:hint="eastAsia"/>
          <w:b w:val="0"/>
          <w:bCs w:val="0"/>
          <w:color w:val="auto"/>
          <w:lang w:val="en-US" w:eastAsia="zh-CN"/>
        </w:rPr>
      </w:pPr>
      <w:r>
        <w:rPr>
          <w:rFonts w:hint="eastAsia"/>
          <w:b w:val="0"/>
          <w:bCs w:val="0"/>
          <w:color w:val="auto"/>
          <w:lang w:val="en-US" w:eastAsia="zh-CN"/>
        </w:rPr>
        <w:t>真实性：指对信息的来源进行判断，能对伪造来源的信息予以鉴别；</w:t>
      </w:r>
    </w:p>
    <w:p>
      <w:pPr>
        <w:numPr>
          <w:ilvl w:val="0"/>
          <w:numId w:val="312"/>
        </w:numPr>
        <w:outlineLvl w:val="1"/>
        <w:rPr>
          <w:rFonts w:hint="default"/>
          <w:b w:val="0"/>
          <w:bCs w:val="0"/>
          <w:color w:val="auto"/>
          <w:lang w:val="en-US" w:eastAsia="zh-CN"/>
        </w:rPr>
      </w:pPr>
      <w:r>
        <w:rPr>
          <w:rFonts w:hint="eastAsia"/>
          <w:b w:val="0"/>
          <w:bCs w:val="0"/>
          <w:color w:val="auto"/>
          <w:lang w:val="en-US" w:eastAsia="zh-CN"/>
        </w:rPr>
        <w:t>可核查性：指系统实体的行为可以被独一无二地追溯到该实体的特性，这个特性就是要求该实体对其行为负责，可核查性也为探测和调查安全违规事件提供了可能性；</w:t>
      </w:r>
    </w:p>
    <w:p>
      <w:pPr>
        <w:numPr>
          <w:ilvl w:val="0"/>
          <w:numId w:val="312"/>
        </w:numPr>
        <w:outlineLvl w:val="1"/>
        <w:rPr>
          <w:rFonts w:hint="default"/>
          <w:b w:val="0"/>
          <w:bCs w:val="0"/>
          <w:color w:val="auto"/>
          <w:lang w:val="en-US" w:eastAsia="zh-CN"/>
        </w:rPr>
      </w:pPr>
      <w:r>
        <w:rPr>
          <w:rFonts w:hint="eastAsia"/>
          <w:b w:val="0"/>
          <w:bCs w:val="0"/>
          <w:color w:val="auto"/>
          <w:lang w:val="en-US" w:eastAsia="zh-CN"/>
        </w:rPr>
        <w:t>可靠性：指系统在规定的时间和给定的条件下，无故障地完成规定功能的概率，通常用平均故障间隔时间来度量。</w:t>
      </w:r>
    </w:p>
    <w:p>
      <w:pPr>
        <w:numPr>
          <w:ilvl w:val="0"/>
          <w:numId w:val="0"/>
        </w:numPr>
        <w:rPr>
          <w:rFonts w:hint="eastAsia"/>
          <w:b w:val="0"/>
          <w:bCs w:val="0"/>
          <w:color w:val="auto"/>
          <w:lang w:val="en-US" w:eastAsia="zh-CN"/>
        </w:rPr>
      </w:pPr>
      <w:r>
        <w:rPr>
          <w:rFonts w:hint="eastAsia"/>
          <w:b w:val="0"/>
          <w:bCs w:val="0"/>
          <w:color w:val="auto"/>
          <w:lang w:val="en-US" w:eastAsia="zh-CN"/>
        </w:rPr>
        <w:t>信息系统安全技术体系：</w:t>
      </w:r>
    </w:p>
    <w:p>
      <w:pPr>
        <w:numPr>
          <w:ilvl w:val="0"/>
          <w:numId w:val="313"/>
        </w:numPr>
        <w:rPr>
          <w:rFonts w:hint="eastAsia"/>
          <w:b w:val="0"/>
          <w:bCs w:val="0"/>
          <w:color w:val="auto"/>
          <w:lang w:val="en-US" w:eastAsia="zh-CN"/>
        </w:rPr>
      </w:pPr>
      <w:r>
        <w:rPr>
          <w:rFonts w:hint="eastAsia"/>
          <w:b w:val="0"/>
          <w:bCs w:val="0"/>
          <w:color w:val="auto"/>
          <w:lang w:val="en-US" w:eastAsia="zh-CN"/>
        </w:rPr>
        <w:t>物理安全</w:t>
      </w:r>
    </w:p>
    <w:p>
      <w:pPr>
        <w:numPr>
          <w:ilvl w:val="0"/>
          <w:numId w:val="313"/>
        </w:numPr>
        <w:rPr>
          <w:rFonts w:hint="default"/>
          <w:b w:val="0"/>
          <w:bCs w:val="0"/>
          <w:color w:val="auto"/>
          <w:lang w:val="en-US" w:eastAsia="zh-CN"/>
        </w:rPr>
      </w:pPr>
      <w:r>
        <w:rPr>
          <w:rFonts w:hint="eastAsia"/>
          <w:b w:val="0"/>
          <w:bCs w:val="0"/>
          <w:color w:val="auto"/>
          <w:lang w:val="en-US" w:eastAsia="zh-CN"/>
        </w:rPr>
        <w:t>运行安全</w:t>
      </w:r>
    </w:p>
    <w:p>
      <w:pPr>
        <w:numPr>
          <w:ilvl w:val="0"/>
          <w:numId w:val="313"/>
        </w:numPr>
        <w:rPr>
          <w:rFonts w:hint="default"/>
          <w:b w:val="0"/>
          <w:bCs w:val="0"/>
          <w:color w:val="auto"/>
          <w:lang w:val="en-US" w:eastAsia="zh-CN"/>
        </w:rPr>
      </w:pPr>
      <w:r>
        <w:rPr>
          <w:rFonts w:hint="eastAsia"/>
          <w:b w:val="0"/>
          <w:bCs w:val="0"/>
          <w:color w:val="auto"/>
          <w:lang w:val="en-US" w:eastAsia="zh-CN"/>
        </w:rPr>
        <w:t>数据安全</w:t>
      </w:r>
    </w:p>
    <w:p>
      <w:pPr>
        <w:numPr>
          <w:ilvl w:val="0"/>
          <w:numId w:val="0"/>
        </w:numPr>
        <w:rPr>
          <w:rFonts w:hint="eastAsia"/>
          <w:b w:val="0"/>
          <w:bCs w:val="0"/>
          <w:color w:val="auto"/>
          <w:lang w:val="en-US" w:eastAsia="zh-CN"/>
        </w:rPr>
      </w:pPr>
      <w:r>
        <w:rPr>
          <w:rFonts w:hint="eastAsia"/>
          <w:b w:val="0"/>
          <w:bCs w:val="0"/>
          <w:color w:val="auto"/>
          <w:lang w:val="en-US" w:eastAsia="zh-CN"/>
        </w:rPr>
        <w:t>信息系统岗位人员管理要求：</w:t>
      </w:r>
    </w:p>
    <w:p>
      <w:pPr>
        <w:numPr>
          <w:ilvl w:val="0"/>
          <w:numId w:val="314"/>
        </w:numPr>
        <w:rPr>
          <w:rFonts w:hint="eastAsia"/>
          <w:b w:val="0"/>
          <w:bCs w:val="0"/>
          <w:color w:val="auto"/>
          <w:lang w:val="en-US" w:eastAsia="zh-CN"/>
        </w:rPr>
      </w:pPr>
      <w:r>
        <w:rPr>
          <w:rFonts w:hint="eastAsia"/>
          <w:b w:val="0"/>
          <w:bCs w:val="0"/>
          <w:color w:val="auto"/>
          <w:lang w:val="en-US" w:eastAsia="zh-CN"/>
        </w:rPr>
        <w:t>允许一人多岗，但业务应用操作人员不能由其他关键岗位人员兼任；</w:t>
      </w:r>
    </w:p>
    <w:p>
      <w:pPr>
        <w:numPr>
          <w:ilvl w:val="0"/>
          <w:numId w:val="314"/>
        </w:numPr>
        <w:rPr>
          <w:rFonts w:hint="default"/>
          <w:b w:val="0"/>
          <w:bCs w:val="0"/>
          <w:color w:val="auto"/>
          <w:lang w:val="en-US" w:eastAsia="zh-CN"/>
        </w:rPr>
      </w:pPr>
      <w:r>
        <w:rPr>
          <w:rFonts w:hint="eastAsia"/>
          <w:b w:val="0"/>
          <w:bCs w:val="0"/>
          <w:color w:val="auto"/>
          <w:lang w:val="en-US" w:eastAsia="zh-CN"/>
        </w:rPr>
        <w:t>业务开发人员和系统维护人员不能兼任或担负安全管理员、系统管理员、数据库管理员、网络管理员和重要业务应用操作人员等岗位或工作；</w:t>
      </w:r>
    </w:p>
    <w:p>
      <w:pPr>
        <w:numPr>
          <w:ilvl w:val="0"/>
          <w:numId w:val="314"/>
        </w:numPr>
        <w:rPr>
          <w:rFonts w:hint="default"/>
          <w:b w:val="0"/>
          <w:bCs w:val="0"/>
          <w:color w:val="auto"/>
          <w:lang w:val="en-US" w:eastAsia="zh-CN"/>
        </w:rPr>
      </w:pPr>
      <w:r>
        <w:rPr>
          <w:rFonts w:hint="eastAsia"/>
          <w:b w:val="0"/>
          <w:bCs w:val="0"/>
          <w:color w:val="auto"/>
          <w:lang w:val="en-US" w:eastAsia="zh-CN"/>
        </w:rPr>
        <w:t>系统管理员、数据库管理员、网络管理员不能相互兼任岗位或工作；</w:t>
      </w:r>
    </w:p>
    <w:p>
      <w:pPr>
        <w:numPr>
          <w:ilvl w:val="0"/>
          <w:numId w:val="314"/>
        </w:numPr>
        <w:rPr>
          <w:rFonts w:hint="default"/>
          <w:b w:val="0"/>
          <w:bCs w:val="0"/>
          <w:color w:val="auto"/>
          <w:lang w:val="en-US" w:eastAsia="zh-CN"/>
        </w:rPr>
      </w:pPr>
      <w:r>
        <w:rPr>
          <w:rFonts w:hint="eastAsia"/>
          <w:b w:val="0"/>
          <w:bCs w:val="0"/>
          <w:color w:val="auto"/>
          <w:lang w:val="en-US" w:eastAsia="zh-CN"/>
        </w:rPr>
        <w:t>关键岗位人员处理重要事务或操作时，应保持二人同时在场，关键事务应多人共管。</w:t>
      </w:r>
    </w:p>
    <w:p>
      <w:pPr>
        <w:numPr>
          <w:ilvl w:val="0"/>
          <w:numId w:val="0"/>
        </w:numPr>
        <w:rPr>
          <w:rFonts w:hint="eastAsia"/>
          <w:b w:val="0"/>
          <w:bCs w:val="0"/>
          <w:color w:val="auto"/>
          <w:lang w:val="en-US" w:eastAsia="zh-CN"/>
        </w:rPr>
      </w:pPr>
      <w:r>
        <w:rPr>
          <w:rFonts w:hint="eastAsia"/>
          <w:b w:val="0"/>
          <w:bCs w:val="0"/>
          <w:color w:val="auto"/>
          <w:lang w:val="en-US" w:eastAsia="zh-CN"/>
        </w:rPr>
        <w:t>系统运行安全与保密层次包括：</w:t>
      </w:r>
    </w:p>
    <w:p>
      <w:pPr>
        <w:numPr>
          <w:ilvl w:val="0"/>
          <w:numId w:val="315"/>
        </w:numPr>
        <w:rPr>
          <w:rFonts w:hint="eastAsia"/>
          <w:b w:val="0"/>
          <w:bCs w:val="0"/>
          <w:color w:val="auto"/>
          <w:lang w:val="en-US" w:eastAsia="zh-CN"/>
        </w:rPr>
      </w:pPr>
      <w:r>
        <w:rPr>
          <w:rFonts w:hint="eastAsia"/>
          <w:b w:val="0"/>
          <w:bCs w:val="0"/>
          <w:color w:val="auto"/>
          <w:lang w:val="en-US" w:eastAsia="zh-CN"/>
        </w:rPr>
        <w:t>系统级安全</w:t>
      </w:r>
    </w:p>
    <w:p>
      <w:pPr>
        <w:numPr>
          <w:ilvl w:val="0"/>
          <w:numId w:val="315"/>
        </w:numPr>
        <w:rPr>
          <w:rFonts w:hint="default"/>
          <w:b w:val="0"/>
          <w:bCs w:val="0"/>
          <w:color w:val="auto"/>
          <w:lang w:val="en-US" w:eastAsia="zh-CN"/>
        </w:rPr>
      </w:pPr>
      <w:r>
        <w:rPr>
          <w:rFonts w:hint="eastAsia"/>
          <w:b w:val="0"/>
          <w:bCs w:val="0"/>
          <w:color w:val="auto"/>
          <w:lang w:val="en-US" w:eastAsia="zh-CN"/>
        </w:rPr>
        <w:t>资源访问安全</w:t>
      </w:r>
    </w:p>
    <w:p>
      <w:pPr>
        <w:numPr>
          <w:ilvl w:val="0"/>
          <w:numId w:val="315"/>
        </w:numPr>
        <w:rPr>
          <w:rFonts w:hint="default"/>
          <w:b w:val="0"/>
          <w:bCs w:val="0"/>
          <w:color w:val="auto"/>
          <w:lang w:val="en-US" w:eastAsia="zh-CN"/>
        </w:rPr>
      </w:pPr>
      <w:r>
        <w:rPr>
          <w:rFonts w:hint="eastAsia"/>
          <w:b w:val="0"/>
          <w:bCs w:val="0"/>
          <w:color w:val="auto"/>
          <w:lang w:val="en-US" w:eastAsia="zh-CN"/>
        </w:rPr>
        <w:t>功能性安全</w:t>
      </w:r>
    </w:p>
    <w:p>
      <w:pPr>
        <w:numPr>
          <w:ilvl w:val="0"/>
          <w:numId w:val="315"/>
        </w:numPr>
        <w:rPr>
          <w:rFonts w:hint="default"/>
          <w:b w:val="0"/>
          <w:bCs w:val="0"/>
          <w:color w:val="auto"/>
          <w:lang w:val="en-US" w:eastAsia="zh-CN"/>
        </w:rPr>
      </w:pPr>
      <w:r>
        <w:rPr>
          <w:rFonts w:hint="eastAsia"/>
          <w:b w:val="0"/>
          <w:bCs w:val="0"/>
          <w:color w:val="auto"/>
          <w:lang w:val="en-US" w:eastAsia="zh-CN"/>
        </w:rPr>
        <w:t>数据域安全</w:t>
      </w:r>
    </w:p>
    <w:p>
      <w:pPr>
        <w:numPr>
          <w:ilvl w:val="0"/>
          <w:numId w:val="316"/>
        </w:numPr>
        <w:rPr>
          <w:rFonts w:hint="eastAsia"/>
          <w:b w:val="0"/>
          <w:bCs w:val="0"/>
          <w:color w:val="auto"/>
          <w:lang w:val="en-US" w:eastAsia="zh-CN"/>
        </w:rPr>
      </w:pPr>
      <w:r>
        <w:rPr>
          <w:rFonts w:hint="eastAsia"/>
          <w:b w:val="0"/>
          <w:bCs w:val="0"/>
          <w:color w:val="auto"/>
          <w:lang w:val="en-US" w:eastAsia="zh-CN"/>
        </w:rPr>
        <w:t>行级数据域安全</w:t>
      </w:r>
    </w:p>
    <w:p>
      <w:pPr>
        <w:numPr>
          <w:ilvl w:val="0"/>
          <w:numId w:val="316"/>
        </w:numPr>
        <w:rPr>
          <w:rFonts w:hint="default"/>
          <w:b w:val="0"/>
          <w:bCs w:val="0"/>
          <w:color w:val="auto"/>
          <w:lang w:val="en-US" w:eastAsia="zh-CN"/>
        </w:rPr>
      </w:pPr>
      <w:r>
        <w:rPr>
          <w:rFonts w:hint="eastAsia"/>
          <w:b w:val="0"/>
          <w:bCs w:val="0"/>
          <w:color w:val="auto"/>
          <w:lang w:val="en-US" w:eastAsia="zh-CN"/>
        </w:rPr>
        <w:t>字段级数据域安全</w:t>
      </w:r>
    </w:p>
    <w:p>
      <w:pPr>
        <w:numPr>
          <w:ilvl w:val="0"/>
          <w:numId w:val="0"/>
        </w:numPr>
        <w:rPr>
          <w:rFonts w:hint="eastAsia"/>
          <w:b w:val="0"/>
          <w:bCs w:val="0"/>
          <w:color w:val="auto"/>
          <w:lang w:val="en-US" w:eastAsia="zh-CN"/>
        </w:rPr>
      </w:pPr>
      <w:r>
        <w:rPr>
          <w:rFonts w:hint="eastAsia"/>
          <w:b w:val="0"/>
          <w:bCs w:val="0"/>
          <w:color w:val="auto"/>
          <w:lang w:val="en-US" w:eastAsia="zh-CN"/>
        </w:rPr>
        <w:t>以上4个层次安全是按粒度从大到小排序。</w:t>
      </w:r>
    </w:p>
    <w:p>
      <w:pPr>
        <w:numPr>
          <w:ilvl w:val="0"/>
          <w:numId w:val="0"/>
        </w:numPr>
        <w:rPr>
          <w:rFonts w:hint="default"/>
          <w:b w:val="0"/>
          <w:bCs w:val="0"/>
          <w:color w:val="auto"/>
          <w:lang w:val="en-US" w:eastAsia="zh-CN"/>
        </w:rPr>
      </w:pPr>
      <w:r>
        <w:rPr>
          <w:rFonts w:hint="eastAsia"/>
          <w:b w:val="0"/>
          <w:bCs w:val="0"/>
          <w:color w:val="auto"/>
          <w:lang w:val="en-US" w:eastAsia="zh-CN"/>
        </w:rPr>
        <w:t>系统安全等级管理：根据应用系统所处理数据的秘密性和重要性确定安全等级，安全等级可分为保密等级和可靠性等级两种，系统的保密等级与可靠性等级可以不同。保密等级应按有关规定划为绝密、机密和秘密。可靠性等级可分为三级，对可靠性要求最高的为A级，系统运行所要求的最低限度可靠性为C级，介于中间的为B级。</w:t>
      </w:r>
    </w:p>
    <w:p>
      <w:pPr>
        <w:numPr>
          <w:ilvl w:val="0"/>
          <w:numId w:val="0"/>
        </w:numPr>
        <w:rPr>
          <w:rFonts w:hint="eastAsia"/>
          <w:b w:val="0"/>
          <w:bCs w:val="0"/>
          <w:color w:val="auto"/>
          <w:lang w:val="en-US" w:eastAsia="zh-CN"/>
        </w:rPr>
      </w:pPr>
      <w:r>
        <w:rPr>
          <w:rFonts w:hint="eastAsia"/>
          <w:b w:val="0"/>
          <w:bCs w:val="0"/>
          <w:color w:val="auto"/>
          <w:lang w:val="en-US" w:eastAsia="zh-CN"/>
        </w:rPr>
        <w:t>信息系统的安全保护等级：</w:t>
      </w:r>
    </w:p>
    <w:p>
      <w:pPr>
        <w:numPr>
          <w:ilvl w:val="0"/>
          <w:numId w:val="0"/>
        </w:numPr>
        <w:rPr>
          <w:rFonts w:hint="eastAsia"/>
          <w:b w:val="0"/>
          <w:bCs w:val="0"/>
          <w:color w:val="auto"/>
          <w:lang w:val="en-US" w:eastAsia="zh-CN"/>
        </w:rPr>
      </w:pPr>
      <w:r>
        <w:rPr>
          <w:rFonts w:hint="eastAsia"/>
          <w:b w:val="0"/>
          <w:bCs w:val="0"/>
          <w:color w:val="auto"/>
          <w:lang w:val="en-US" w:eastAsia="zh-CN"/>
        </w:rPr>
        <w:t>第一级，信息系统受到破坏后，会对公民、法人和其他组织的合法权益造成损害，但不损害国家安全、社会秩序和公共利益。</w:t>
      </w:r>
    </w:p>
    <w:p>
      <w:pPr>
        <w:numPr>
          <w:ilvl w:val="0"/>
          <w:numId w:val="0"/>
        </w:numPr>
        <w:rPr>
          <w:rFonts w:hint="eastAsia"/>
          <w:b w:val="0"/>
          <w:bCs w:val="0"/>
          <w:color w:val="auto"/>
          <w:lang w:val="en-US" w:eastAsia="zh-CN"/>
        </w:rPr>
      </w:pPr>
      <w:r>
        <w:rPr>
          <w:rFonts w:hint="eastAsia"/>
          <w:b w:val="0"/>
          <w:bCs w:val="0"/>
          <w:color w:val="auto"/>
          <w:lang w:val="en-US" w:eastAsia="zh-CN"/>
        </w:rPr>
        <w:t>第二级，信息系统受到破坏后，会对公民、法人和其他组织的合法权益产生严重损害，或者对社会秩序和公共利益造成损害，但不损害国家安全。</w:t>
      </w:r>
    </w:p>
    <w:p>
      <w:pPr>
        <w:numPr>
          <w:ilvl w:val="0"/>
          <w:numId w:val="0"/>
        </w:numPr>
        <w:rPr>
          <w:rFonts w:hint="eastAsia"/>
          <w:b w:val="0"/>
          <w:bCs w:val="0"/>
          <w:color w:val="auto"/>
          <w:lang w:val="en-US" w:eastAsia="zh-CN"/>
        </w:rPr>
      </w:pPr>
      <w:r>
        <w:rPr>
          <w:rFonts w:hint="eastAsia"/>
          <w:b w:val="0"/>
          <w:bCs w:val="0"/>
          <w:color w:val="auto"/>
          <w:lang w:val="en-US" w:eastAsia="zh-CN"/>
        </w:rPr>
        <w:t>第三级，信息系统受到破坏后，会对社会秩序和公共利益造成严重损害，或者对国家安全造成损害。</w:t>
      </w:r>
    </w:p>
    <w:p>
      <w:pPr>
        <w:numPr>
          <w:ilvl w:val="0"/>
          <w:numId w:val="0"/>
        </w:numPr>
        <w:rPr>
          <w:rFonts w:hint="eastAsia"/>
          <w:b w:val="0"/>
          <w:bCs w:val="0"/>
          <w:color w:val="auto"/>
          <w:lang w:val="en-US" w:eastAsia="zh-CN"/>
        </w:rPr>
      </w:pPr>
      <w:r>
        <w:rPr>
          <w:rFonts w:hint="eastAsia"/>
          <w:b w:val="0"/>
          <w:bCs w:val="0"/>
          <w:color w:val="auto"/>
          <w:lang w:val="en-US" w:eastAsia="zh-CN"/>
        </w:rPr>
        <w:t>第四级，信息系统受到破坏后，会对社会秩序和公共利益造成特别严重损害，或者对国家安全造成严重损害。</w:t>
      </w:r>
    </w:p>
    <w:p>
      <w:pPr>
        <w:numPr>
          <w:ilvl w:val="0"/>
          <w:numId w:val="0"/>
        </w:numPr>
        <w:rPr>
          <w:rFonts w:hint="eastAsia"/>
          <w:b w:val="0"/>
          <w:bCs w:val="0"/>
          <w:color w:val="auto"/>
          <w:lang w:val="en-US" w:eastAsia="zh-CN"/>
        </w:rPr>
      </w:pPr>
      <w:r>
        <w:rPr>
          <w:rFonts w:hint="eastAsia"/>
          <w:b w:val="0"/>
          <w:bCs w:val="0"/>
          <w:color w:val="auto"/>
          <w:lang w:val="en-US" w:eastAsia="zh-CN"/>
        </w:rPr>
        <w:t>第五级，信息系统受到破坏后，会对国家安全造成特别严重损害。</w:t>
      </w:r>
    </w:p>
    <w:p>
      <w:pPr>
        <w:numPr>
          <w:ilvl w:val="0"/>
          <w:numId w:val="0"/>
        </w:numPr>
        <w:rPr>
          <w:rFonts w:hint="eastAsia"/>
          <w:b w:val="0"/>
          <w:bCs w:val="0"/>
          <w:color w:val="auto"/>
          <w:lang w:val="en-US" w:eastAsia="zh-CN"/>
        </w:rPr>
      </w:pPr>
      <w:r>
        <w:rPr>
          <w:rFonts w:hint="eastAsia"/>
          <w:b w:val="0"/>
          <w:bCs w:val="0"/>
          <w:color w:val="auto"/>
          <w:lang w:val="en-US" w:eastAsia="zh-CN"/>
        </w:rPr>
        <w:t>计算机系统安全保护能力的五个等级：</w:t>
      </w:r>
    </w:p>
    <w:p>
      <w:pPr>
        <w:numPr>
          <w:ilvl w:val="0"/>
          <w:numId w:val="317"/>
        </w:numPr>
        <w:rPr>
          <w:rFonts w:hint="eastAsia"/>
          <w:b w:val="0"/>
          <w:bCs w:val="0"/>
          <w:color w:val="auto"/>
          <w:lang w:val="en-US" w:eastAsia="zh-CN"/>
        </w:rPr>
      </w:pPr>
      <w:r>
        <w:rPr>
          <w:rFonts w:hint="eastAsia"/>
          <w:b w:val="0"/>
          <w:bCs w:val="0"/>
          <w:color w:val="auto"/>
          <w:lang w:val="en-US" w:eastAsia="zh-CN"/>
        </w:rPr>
        <w:t>用户自主保护级</w:t>
      </w:r>
    </w:p>
    <w:p>
      <w:pPr>
        <w:numPr>
          <w:ilvl w:val="0"/>
          <w:numId w:val="317"/>
        </w:numPr>
        <w:rPr>
          <w:rFonts w:hint="default"/>
          <w:b w:val="0"/>
          <w:bCs w:val="0"/>
          <w:color w:val="auto"/>
          <w:lang w:val="en-US" w:eastAsia="zh-CN"/>
        </w:rPr>
      </w:pPr>
      <w:r>
        <w:rPr>
          <w:rFonts w:hint="eastAsia"/>
          <w:b w:val="0"/>
          <w:bCs w:val="0"/>
          <w:color w:val="auto"/>
          <w:lang w:val="en-US" w:eastAsia="zh-CN"/>
        </w:rPr>
        <w:t>系统审计保护级</w:t>
      </w:r>
    </w:p>
    <w:p>
      <w:pPr>
        <w:numPr>
          <w:ilvl w:val="0"/>
          <w:numId w:val="317"/>
        </w:numPr>
        <w:rPr>
          <w:rFonts w:hint="default"/>
          <w:b w:val="0"/>
          <w:bCs w:val="0"/>
          <w:color w:val="auto"/>
          <w:lang w:val="en-US" w:eastAsia="zh-CN"/>
        </w:rPr>
      </w:pPr>
      <w:r>
        <w:rPr>
          <w:rFonts w:hint="eastAsia"/>
          <w:b w:val="0"/>
          <w:bCs w:val="0"/>
          <w:color w:val="auto"/>
          <w:lang w:val="en-US" w:eastAsia="zh-CN"/>
        </w:rPr>
        <w:t>安全标记保护级</w:t>
      </w:r>
    </w:p>
    <w:p>
      <w:pPr>
        <w:numPr>
          <w:ilvl w:val="0"/>
          <w:numId w:val="317"/>
        </w:numPr>
        <w:rPr>
          <w:rFonts w:hint="default"/>
          <w:b w:val="0"/>
          <w:bCs w:val="0"/>
          <w:color w:val="auto"/>
          <w:lang w:val="en-US" w:eastAsia="zh-CN"/>
        </w:rPr>
      </w:pPr>
      <w:r>
        <w:rPr>
          <w:rFonts w:hint="eastAsia"/>
          <w:b w:val="0"/>
          <w:bCs w:val="0"/>
          <w:color w:val="auto"/>
          <w:lang w:val="en-US" w:eastAsia="zh-CN"/>
        </w:rPr>
        <w:t>结构化保护级</w:t>
      </w:r>
    </w:p>
    <w:p>
      <w:pPr>
        <w:numPr>
          <w:ilvl w:val="0"/>
          <w:numId w:val="317"/>
        </w:numPr>
        <w:rPr>
          <w:rFonts w:hint="default"/>
          <w:b w:val="0"/>
          <w:bCs w:val="0"/>
          <w:color w:val="auto"/>
          <w:lang w:val="en-US" w:eastAsia="zh-CN"/>
        </w:rPr>
      </w:pPr>
      <w:r>
        <w:rPr>
          <w:rFonts w:hint="eastAsia"/>
          <w:b w:val="0"/>
          <w:bCs w:val="0"/>
          <w:color w:val="auto"/>
          <w:lang w:val="en-US" w:eastAsia="zh-CN"/>
        </w:rPr>
        <w:t>访问验证保护级</w:t>
      </w:r>
    </w:p>
    <w:p>
      <w:pPr>
        <w:numPr>
          <w:ilvl w:val="0"/>
          <w:numId w:val="0"/>
        </w:numPr>
        <w:rPr>
          <w:rFonts w:hint="default"/>
          <w:b w:val="0"/>
          <w:bCs w:val="0"/>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项目风险管理</w:t>
      </w:r>
    </w:p>
    <w:p>
      <w:pPr>
        <w:numPr>
          <w:ilvl w:val="0"/>
          <w:numId w:val="0"/>
        </w:numPr>
        <w:rPr>
          <w:rFonts w:hint="eastAsia"/>
          <w:b w:val="0"/>
          <w:bCs w:val="0"/>
          <w:color w:val="auto"/>
          <w:lang w:val="en-US" w:eastAsia="zh-CN"/>
        </w:rPr>
      </w:pPr>
      <w:r>
        <w:rPr>
          <w:rFonts w:hint="eastAsia"/>
          <w:b w:val="0"/>
          <w:bCs w:val="0"/>
          <w:color w:val="auto"/>
          <w:lang w:val="en-US" w:eastAsia="zh-CN"/>
        </w:rPr>
        <w:t>风险的分类：</w:t>
      </w:r>
    </w:p>
    <w:p>
      <w:pPr>
        <w:numPr>
          <w:ilvl w:val="0"/>
          <w:numId w:val="318"/>
        </w:numPr>
        <w:outlineLvl w:val="1"/>
        <w:rPr>
          <w:rFonts w:hint="eastAsia"/>
          <w:b w:val="0"/>
          <w:bCs w:val="0"/>
          <w:color w:val="auto"/>
          <w:lang w:val="en-US" w:eastAsia="zh-CN"/>
        </w:rPr>
      </w:pPr>
      <w:r>
        <w:rPr>
          <w:rFonts w:hint="eastAsia"/>
          <w:b w:val="0"/>
          <w:bCs w:val="0"/>
          <w:color w:val="auto"/>
          <w:lang w:val="en-US" w:eastAsia="zh-CN"/>
        </w:rPr>
        <w:t>按照性质划分：</w:t>
      </w:r>
    </w:p>
    <w:p>
      <w:pPr>
        <w:numPr>
          <w:ilvl w:val="0"/>
          <w:numId w:val="319"/>
        </w:numPr>
        <w:rPr>
          <w:rFonts w:hint="eastAsia"/>
          <w:b w:val="0"/>
          <w:bCs w:val="0"/>
          <w:color w:val="auto"/>
          <w:lang w:val="en-US" w:eastAsia="zh-CN"/>
        </w:rPr>
      </w:pPr>
      <w:r>
        <w:rPr>
          <w:rFonts w:hint="eastAsia"/>
          <w:b w:val="0"/>
          <w:bCs w:val="0"/>
          <w:color w:val="auto"/>
          <w:lang w:val="en-US" w:eastAsia="zh-CN"/>
        </w:rPr>
        <w:t>纯粹风险</w:t>
      </w:r>
    </w:p>
    <w:p>
      <w:pPr>
        <w:numPr>
          <w:ilvl w:val="0"/>
          <w:numId w:val="319"/>
        </w:numPr>
        <w:rPr>
          <w:rFonts w:hint="default"/>
          <w:b w:val="0"/>
          <w:bCs w:val="0"/>
          <w:color w:val="auto"/>
          <w:lang w:val="en-US" w:eastAsia="zh-CN"/>
        </w:rPr>
      </w:pPr>
      <w:r>
        <w:rPr>
          <w:rFonts w:hint="eastAsia"/>
          <w:b w:val="0"/>
          <w:bCs w:val="0"/>
          <w:color w:val="auto"/>
          <w:lang w:val="en-US" w:eastAsia="zh-CN"/>
        </w:rPr>
        <w:t>投机风险</w:t>
      </w:r>
    </w:p>
    <w:p>
      <w:pPr>
        <w:numPr>
          <w:ilvl w:val="0"/>
          <w:numId w:val="318"/>
        </w:numPr>
        <w:outlineLvl w:val="1"/>
        <w:rPr>
          <w:rFonts w:hint="default"/>
          <w:b w:val="0"/>
          <w:bCs w:val="0"/>
          <w:color w:val="auto"/>
          <w:lang w:val="en-US" w:eastAsia="zh-CN"/>
        </w:rPr>
      </w:pPr>
      <w:r>
        <w:rPr>
          <w:rFonts w:hint="eastAsia"/>
          <w:b w:val="0"/>
          <w:bCs w:val="0"/>
          <w:color w:val="auto"/>
          <w:lang w:val="en-US" w:eastAsia="zh-CN"/>
        </w:rPr>
        <w:t>按照产生原因划分：</w:t>
      </w:r>
    </w:p>
    <w:p>
      <w:pPr>
        <w:numPr>
          <w:ilvl w:val="0"/>
          <w:numId w:val="320"/>
        </w:numPr>
        <w:rPr>
          <w:rFonts w:hint="eastAsia"/>
          <w:b w:val="0"/>
          <w:bCs w:val="0"/>
          <w:color w:val="auto"/>
          <w:lang w:val="en-US" w:eastAsia="zh-CN"/>
        </w:rPr>
      </w:pPr>
      <w:r>
        <w:rPr>
          <w:rFonts w:hint="eastAsia"/>
          <w:b w:val="0"/>
          <w:bCs w:val="0"/>
          <w:color w:val="auto"/>
          <w:lang w:val="en-US" w:eastAsia="zh-CN"/>
        </w:rPr>
        <w:t>自然风险</w:t>
      </w:r>
    </w:p>
    <w:p>
      <w:pPr>
        <w:numPr>
          <w:ilvl w:val="0"/>
          <w:numId w:val="320"/>
        </w:numPr>
        <w:rPr>
          <w:rFonts w:hint="default"/>
          <w:b w:val="0"/>
          <w:bCs w:val="0"/>
          <w:color w:val="auto"/>
          <w:lang w:val="en-US" w:eastAsia="zh-CN"/>
        </w:rPr>
      </w:pPr>
      <w:r>
        <w:rPr>
          <w:rFonts w:hint="eastAsia"/>
          <w:b w:val="0"/>
          <w:bCs w:val="0"/>
          <w:color w:val="auto"/>
          <w:lang w:val="en-US" w:eastAsia="zh-CN"/>
        </w:rPr>
        <w:t>社会风险</w:t>
      </w:r>
    </w:p>
    <w:p>
      <w:pPr>
        <w:numPr>
          <w:ilvl w:val="0"/>
          <w:numId w:val="320"/>
        </w:numPr>
        <w:rPr>
          <w:rFonts w:hint="default"/>
          <w:b w:val="0"/>
          <w:bCs w:val="0"/>
          <w:color w:val="auto"/>
          <w:lang w:val="en-US" w:eastAsia="zh-CN"/>
        </w:rPr>
      </w:pPr>
      <w:r>
        <w:rPr>
          <w:rFonts w:hint="eastAsia"/>
          <w:b w:val="0"/>
          <w:bCs w:val="0"/>
          <w:color w:val="auto"/>
          <w:lang w:val="en-US" w:eastAsia="zh-CN"/>
        </w:rPr>
        <w:t>政治风险</w:t>
      </w:r>
    </w:p>
    <w:p>
      <w:pPr>
        <w:numPr>
          <w:ilvl w:val="0"/>
          <w:numId w:val="320"/>
        </w:numPr>
        <w:rPr>
          <w:rFonts w:hint="default"/>
          <w:b w:val="0"/>
          <w:bCs w:val="0"/>
          <w:color w:val="auto"/>
          <w:lang w:val="en-US" w:eastAsia="zh-CN"/>
        </w:rPr>
      </w:pPr>
      <w:r>
        <w:rPr>
          <w:rFonts w:hint="eastAsia"/>
          <w:b w:val="0"/>
          <w:bCs w:val="0"/>
          <w:color w:val="auto"/>
          <w:lang w:val="en-US" w:eastAsia="zh-CN"/>
        </w:rPr>
        <w:t>经济风险</w:t>
      </w:r>
    </w:p>
    <w:p>
      <w:pPr>
        <w:numPr>
          <w:ilvl w:val="0"/>
          <w:numId w:val="320"/>
        </w:numPr>
        <w:rPr>
          <w:rFonts w:hint="default"/>
          <w:b w:val="0"/>
          <w:bCs w:val="0"/>
          <w:color w:val="auto"/>
          <w:lang w:val="en-US" w:eastAsia="zh-CN"/>
        </w:rPr>
      </w:pPr>
      <w:r>
        <w:rPr>
          <w:rFonts w:hint="eastAsia"/>
          <w:b w:val="0"/>
          <w:bCs w:val="0"/>
          <w:color w:val="auto"/>
          <w:lang w:val="en-US" w:eastAsia="zh-CN"/>
        </w:rPr>
        <w:t>技术风险</w:t>
      </w:r>
    </w:p>
    <w:p>
      <w:pPr>
        <w:numPr>
          <w:ilvl w:val="0"/>
          <w:numId w:val="0"/>
        </w:numPr>
        <w:rPr>
          <w:rFonts w:hint="eastAsia"/>
          <w:b w:val="0"/>
          <w:bCs w:val="0"/>
          <w:color w:val="auto"/>
          <w:lang w:val="en-US" w:eastAsia="zh-CN"/>
        </w:rPr>
      </w:pPr>
      <w:r>
        <w:rPr>
          <w:rFonts w:hint="eastAsia"/>
          <w:b w:val="0"/>
          <w:bCs w:val="0"/>
          <w:color w:val="auto"/>
          <w:lang w:val="en-US" w:eastAsia="zh-CN"/>
        </w:rPr>
        <w:t>风险的特性：</w:t>
      </w:r>
    </w:p>
    <w:p>
      <w:pPr>
        <w:numPr>
          <w:ilvl w:val="0"/>
          <w:numId w:val="321"/>
        </w:numPr>
        <w:rPr>
          <w:rFonts w:hint="eastAsia"/>
          <w:b w:val="0"/>
          <w:bCs w:val="0"/>
          <w:color w:val="auto"/>
          <w:lang w:val="en-US" w:eastAsia="zh-CN"/>
        </w:rPr>
      </w:pPr>
      <w:r>
        <w:rPr>
          <w:rFonts w:hint="eastAsia"/>
          <w:b w:val="0"/>
          <w:bCs w:val="0"/>
          <w:color w:val="auto"/>
          <w:lang w:val="en-US" w:eastAsia="zh-CN"/>
        </w:rPr>
        <w:t>客观性</w:t>
      </w:r>
    </w:p>
    <w:p>
      <w:pPr>
        <w:numPr>
          <w:ilvl w:val="0"/>
          <w:numId w:val="321"/>
        </w:numPr>
        <w:rPr>
          <w:rFonts w:hint="default"/>
          <w:b w:val="0"/>
          <w:bCs w:val="0"/>
          <w:color w:val="auto"/>
          <w:lang w:val="en-US" w:eastAsia="zh-CN"/>
        </w:rPr>
      </w:pPr>
      <w:r>
        <w:rPr>
          <w:rFonts w:hint="eastAsia"/>
          <w:b w:val="0"/>
          <w:bCs w:val="0"/>
          <w:color w:val="auto"/>
          <w:lang w:val="en-US" w:eastAsia="zh-CN"/>
        </w:rPr>
        <w:t>偶然性</w:t>
      </w:r>
    </w:p>
    <w:p>
      <w:pPr>
        <w:numPr>
          <w:ilvl w:val="0"/>
          <w:numId w:val="321"/>
        </w:numPr>
        <w:rPr>
          <w:rFonts w:hint="default"/>
          <w:b w:val="0"/>
          <w:bCs w:val="0"/>
          <w:color w:val="auto"/>
          <w:lang w:val="en-US" w:eastAsia="zh-CN"/>
        </w:rPr>
      </w:pPr>
      <w:r>
        <w:rPr>
          <w:rFonts w:hint="eastAsia"/>
          <w:b w:val="0"/>
          <w:bCs w:val="0"/>
          <w:color w:val="auto"/>
          <w:lang w:val="en-US" w:eastAsia="zh-CN"/>
        </w:rPr>
        <w:t>相对性</w:t>
      </w:r>
    </w:p>
    <w:p>
      <w:pPr>
        <w:numPr>
          <w:ilvl w:val="0"/>
          <w:numId w:val="321"/>
        </w:numPr>
        <w:rPr>
          <w:rFonts w:hint="default"/>
          <w:b w:val="0"/>
          <w:bCs w:val="0"/>
          <w:color w:val="auto"/>
          <w:lang w:val="en-US" w:eastAsia="zh-CN"/>
        </w:rPr>
      </w:pPr>
      <w:r>
        <w:rPr>
          <w:rFonts w:hint="eastAsia"/>
          <w:b w:val="0"/>
          <w:bCs w:val="0"/>
          <w:color w:val="auto"/>
          <w:lang w:val="en-US" w:eastAsia="zh-CN"/>
        </w:rPr>
        <w:t>社会性</w:t>
      </w:r>
    </w:p>
    <w:p>
      <w:pPr>
        <w:numPr>
          <w:ilvl w:val="0"/>
          <w:numId w:val="321"/>
        </w:numPr>
        <w:rPr>
          <w:rFonts w:hint="default"/>
          <w:b w:val="0"/>
          <w:bCs w:val="0"/>
          <w:color w:val="auto"/>
          <w:lang w:val="en-US" w:eastAsia="zh-CN"/>
        </w:rPr>
      </w:pPr>
      <w:r>
        <w:rPr>
          <w:rFonts w:hint="eastAsia"/>
          <w:b w:val="0"/>
          <w:bCs w:val="0"/>
          <w:color w:val="auto"/>
          <w:lang w:val="en-US" w:eastAsia="zh-CN"/>
        </w:rPr>
        <w:t>不确定性</w:t>
      </w:r>
    </w:p>
    <w:p>
      <w:pPr>
        <w:numPr>
          <w:ilvl w:val="0"/>
          <w:numId w:val="0"/>
        </w:numPr>
        <w:rPr>
          <w:rFonts w:hint="eastAsia"/>
          <w:b w:val="0"/>
          <w:bCs w:val="0"/>
          <w:color w:val="auto"/>
          <w:lang w:val="en-US" w:eastAsia="zh-CN"/>
        </w:rPr>
      </w:pPr>
      <w:r>
        <w:rPr>
          <w:rFonts w:hint="eastAsia"/>
          <w:b w:val="0"/>
          <w:bCs w:val="0"/>
          <w:color w:val="auto"/>
          <w:lang w:val="en-US" w:eastAsia="zh-CN"/>
        </w:rPr>
        <w:t>项目风险管理的内容：</w:t>
      </w:r>
    </w:p>
    <w:p>
      <w:pPr>
        <w:numPr>
          <w:ilvl w:val="0"/>
          <w:numId w:val="322"/>
        </w:numPr>
        <w:rPr>
          <w:rFonts w:hint="eastAsia"/>
          <w:b w:val="0"/>
          <w:bCs w:val="0"/>
          <w:color w:val="auto"/>
          <w:lang w:val="en-US" w:eastAsia="zh-CN"/>
        </w:rPr>
      </w:pPr>
      <w:r>
        <w:rPr>
          <w:rFonts w:hint="eastAsia"/>
          <w:b w:val="0"/>
          <w:bCs w:val="0"/>
          <w:color w:val="auto"/>
          <w:lang w:val="en-US" w:eastAsia="zh-CN"/>
        </w:rPr>
        <w:t>制订风险管理计划</w:t>
      </w:r>
    </w:p>
    <w:p>
      <w:pPr>
        <w:numPr>
          <w:ilvl w:val="0"/>
          <w:numId w:val="322"/>
        </w:numPr>
        <w:rPr>
          <w:rFonts w:hint="default"/>
          <w:b w:val="0"/>
          <w:bCs w:val="0"/>
          <w:color w:val="auto"/>
          <w:lang w:val="en-US" w:eastAsia="zh-CN"/>
        </w:rPr>
      </w:pPr>
      <w:r>
        <w:rPr>
          <w:rFonts w:hint="eastAsia"/>
          <w:b w:val="0"/>
          <w:bCs w:val="0"/>
          <w:color w:val="auto"/>
          <w:lang w:val="en-US" w:eastAsia="zh-CN"/>
        </w:rPr>
        <w:t>识别风险</w:t>
      </w:r>
    </w:p>
    <w:p>
      <w:pPr>
        <w:numPr>
          <w:ilvl w:val="0"/>
          <w:numId w:val="322"/>
        </w:numPr>
        <w:rPr>
          <w:rFonts w:hint="default"/>
          <w:b w:val="0"/>
          <w:bCs w:val="0"/>
          <w:color w:val="auto"/>
          <w:lang w:val="en-US" w:eastAsia="zh-CN"/>
        </w:rPr>
      </w:pPr>
      <w:r>
        <w:rPr>
          <w:rFonts w:hint="eastAsia"/>
          <w:b w:val="0"/>
          <w:bCs w:val="0"/>
          <w:color w:val="auto"/>
          <w:lang w:val="en-US" w:eastAsia="zh-CN"/>
        </w:rPr>
        <w:t>实施定性风险分析</w:t>
      </w:r>
    </w:p>
    <w:p>
      <w:pPr>
        <w:numPr>
          <w:ilvl w:val="0"/>
          <w:numId w:val="322"/>
        </w:numPr>
        <w:rPr>
          <w:rFonts w:hint="default"/>
          <w:b w:val="0"/>
          <w:bCs w:val="0"/>
          <w:color w:val="auto"/>
          <w:lang w:val="en-US" w:eastAsia="zh-CN"/>
        </w:rPr>
      </w:pPr>
      <w:r>
        <w:rPr>
          <w:rFonts w:hint="eastAsia"/>
          <w:b w:val="0"/>
          <w:bCs w:val="0"/>
          <w:color w:val="auto"/>
          <w:lang w:val="en-US" w:eastAsia="zh-CN"/>
        </w:rPr>
        <w:t>实施定量风险分析</w:t>
      </w:r>
    </w:p>
    <w:p>
      <w:pPr>
        <w:numPr>
          <w:ilvl w:val="0"/>
          <w:numId w:val="322"/>
        </w:numPr>
        <w:rPr>
          <w:rFonts w:hint="default"/>
          <w:b w:val="0"/>
          <w:bCs w:val="0"/>
          <w:color w:val="auto"/>
          <w:lang w:val="en-US" w:eastAsia="zh-CN"/>
        </w:rPr>
      </w:pPr>
      <w:r>
        <w:rPr>
          <w:rFonts w:hint="eastAsia"/>
          <w:b w:val="0"/>
          <w:bCs w:val="0"/>
          <w:color w:val="auto"/>
          <w:lang w:val="en-US" w:eastAsia="zh-CN"/>
        </w:rPr>
        <w:t>规划风险应对</w:t>
      </w:r>
    </w:p>
    <w:p>
      <w:pPr>
        <w:numPr>
          <w:ilvl w:val="0"/>
          <w:numId w:val="322"/>
        </w:numPr>
        <w:rPr>
          <w:rFonts w:hint="default"/>
          <w:b w:val="0"/>
          <w:bCs w:val="0"/>
          <w:color w:val="auto"/>
          <w:lang w:val="en-US" w:eastAsia="zh-CN"/>
        </w:rPr>
      </w:pPr>
      <w:r>
        <w:rPr>
          <w:rFonts w:hint="eastAsia"/>
          <w:b w:val="0"/>
          <w:bCs w:val="0"/>
          <w:color w:val="auto"/>
          <w:lang w:val="en-US" w:eastAsia="zh-CN"/>
        </w:rPr>
        <w:t>控制风险</w:t>
      </w:r>
    </w:p>
    <w:p>
      <w:pPr>
        <w:numPr>
          <w:ilvl w:val="0"/>
          <w:numId w:val="0"/>
        </w:numPr>
        <w:rPr>
          <w:rFonts w:hint="eastAsia"/>
          <w:b w:val="0"/>
          <w:bCs w:val="0"/>
          <w:color w:val="auto"/>
          <w:lang w:val="en-US" w:eastAsia="zh-CN"/>
        </w:rPr>
      </w:pPr>
      <w:r>
        <w:rPr>
          <w:rFonts w:hint="eastAsia"/>
          <w:b w:val="0"/>
          <w:bCs w:val="0"/>
          <w:color w:val="auto"/>
          <w:lang w:val="en-US" w:eastAsia="zh-CN"/>
        </w:rPr>
        <w:t>制订风险管理计划的ITO图：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输入</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工具与技术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323"/>
              </w:numPr>
              <w:rPr>
                <w:rFonts w:hint="eastAsia"/>
                <w:b w:val="0"/>
                <w:bCs w:val="0"/>
                <w:color w:val="auto"/>
                <w:vertAlign w:val="baseline"/>
                <w:lang w:val="en-US" w:eastAsia="zh-CN"/>
              </w:rPr>
            </w:pPr>
            <w:r>
              <w:rPr>
                <w:rFonts w:hint="eastAsia"/>
                <w:b w:val="0"/>
                <w:bCs w:val="0"/>
                <w:color w:val="auto"/>
                <w:vertAlign w:val="baseline"/>
                <w:lang w:val="en-US" w:eastAsia="zh-CN"/>
              </w:rPr>
              <w:t>项目管理计划</w:t>
            </w:r>
          </w:p>
          <w:p>
            <w:pPr>
              <w:numPr>
                <w:ilvl w:val="0"/>
                <w:numId w:val="323"/>
              </w:numPr>
              <w:rPr>
                <w:rFonts w:hint="default"/>
                <w:b w:val="0"/>
                <w:bCs w:val="0"/>
                <w:color w:val="auto"/>
                <w:vertAlign w:val="baseline"/>
                <w:lang w:val="en-US" w:eastAsia="zh-CN"/>
              </w:rPr>
            </w:pPr>
            <w:r>
              <w:rPr>
                <w:rFonts w:hint="eastAsia"/>
                <w:b w:val="0"/>
                <w:bCs w:val="0"/>
                <w:color w:val="auto"/>
                <w:vertAlign w:val="baseline"/>
                <w:lang w:val="en-US" w:eastAsia="zh-CN"/>
              </w:rPr>
              <w:t>项目章程</w:t>
            </w:r>
          </w:p>
          <w:p>
            <w:pPr>
              <w:numPr>
                <w:ilvl w:val="0"/>
                <w:numId w:val="323"/>
              </w:numPr>
              <w:rPr>
                <w:rFonts w:hint="default"/>
                <w:b w:val="0"/>
                <w:bCs w:val="0"/>
                <w:color w:val="auto"/>
                <w:vertAlign w:val="baseline"/>
                <w:lang w:val="en-US" w:eastAsia="zh-CN"/>
              </w:rPr>
            </w:pPr>
            <w:r>
              <w:rPr>
                <w:rFonts w:hint="eastAsia"/>
                <w:b w:val="0"/>
                <w:bCs w:val="0"/>
                <w:color w:val="auto"/>
                <w:vertAlign w:val="baseline"/>
                <w:lang w:val="en-US" w:eastAsia="zh-CN"/>
              </w:rPr>
              <w:t>干系人登记册</w:t>
            </w:r>
          </w:p>
          <w:p>
            <w:pPr>
              <w:numPr>
                <w:ilvl w:val="0"/>
                <w:numId w:val="323"/>
              </w:numPr>
              <w:rPr>
                <w:rFonts w:hint="default"/>
                <w:b w:val="0"/>
                <w:bCs w:val="0"/>
                <w:color w:val="auto"/>
                <w:vertAlign w:val="baseline"/>
                <w:lang w:val="en-US" w:eastAsia="zh-CN"/>
              </w:rPr>
            </w:pPr>
            <w:r>
              <w:rPr>
                <w:rFonts w:hint="eastAsia"/>
                <w:b w:val="0"/>
                <w:bCs w:val="0"/>
                <w:color w:val="auto"/>
                <w:vertAlign w:val="baseline"/>
                <w:lang w:val="en-US" w:eastAsia="zh-CN"/>
              </w:rPr>
              <w:t>组织过程资产</w:t>
            </w:r>
          </w:p>
          <w:p>
            <w:pPr>
              <w:numPr>
                <w:ilvl w:val="0"/>
                <w:numId w:val="323"/>
              </w:numPr>
              <w:rPr>
                <w:rFonts w:hint="default"/>
                <w:b w:val="0"/>
                <w:bCs w:val="0"/>
                <w:color w:val="auto"/>
                <w:vertAlign w:val="baseline"/>
                <w:lang w:val="en-US" w:eastAsia="zh-CN"/>
              </w:rPr>
            </w:pPr>
            <w:r>
              <w:rPr>
                <w:rFonts w:hint="eastAsia"/>
                <w:b w:val="0"/>
                <w:bCs w:val="0"/>
                <w:color w:val="auto"/>
                <w:vertAlign w:val="baseline"/>
                <w:lang w:val="en-US" w:eastAsia="zh-CN"/>
              </w:rPr>
              <w:t>事业环境因素</w:t>
            </w:r>
          </w:p>
        </w:tc>
        <w:tc>
          <w:tcPr>
            <w:tcW w:w="2841" w:type="dxa"/>
          </w:tcPr>
          <w:p>
            <w:pPr>
              <w:numPr>
                <w:ilvl w:val="0"/>
                <w:numId w:val="324"/>
              </w:numPr>
              <w:rPr>
                <w:rFonts w:hint="eastAsia"/>
                <w:b w:val="0"/>
                <w:bCs w:val="0"/>
                <w:color w:val="auto"/>
                <w:vertAlign w:val="baseline"/>
                <w:lang w:val="en-US" w:eastAsia="zh-CN"/>
              </w:rPr>
            </w:pPr>
            <w:r>
              <w:rPr>
                <w:rFonts w:hint="eastAsia"/>
                <w:b w:val="0"/>
                <w:bCs w:val="0"/>
                <w:color w:val="auto"/>
                <w:vertAlign w:val="baseline"/>
                <w:lang w:val="en-US" w:eastAsia="zh-CN"/>
              </w:rPr>
              <w:t>专家判断</w:t>
            </w:r>
          </w:p>
          <w:p>
            <w:pPr>
              <w:numPr>
                <w:ilvl w:val="0"/>
                <w:numId w:val="324"/>
              </w:numPr>
              <w:rPr>
                <w:rFonts w:hint="default"/>
                <w:b w:val="0"/>
                <w:bCs w:val="0"/>
                <w:color w:val="auto"/>
                <w:vertAlign w:val="baseline"/>
                <w:lang w:val="en-US" w:eastAsia="zh-CN"/>
              </w:rPr>
            </w:pPr>
            <w:r>
              <w:rPr>
                <w:rFonts w:hint="eastAsia"/>
                <w:b w:val="0"/>
                <w:bCs w:val="0"/>
                <w:color w:val="auto"/>
                <w:vertAlign w:val="baseline"/>
                <w:lang w:val="en-US" w:eastAsia="zh-CN"/>
              </w:rPr>
              <w:t>会议</w:t>
            </w:r>
          </w:p>
          <w:p>
            <w:pPr>
              <w:numPr>
                <w:ilvl w:val="0"/>
                <w:numId w:val="324"/>
              </w:numPr>
              <w:rPr>
                <w:rFonts w:hint="default"/>
                <w:b w:val="0"/>
                <w:bCs w:val="0"/>
                <w:color w:val="auto"/>
                <w:vertAlign w:val="baseline"/>
                <w:lang w:val="en-US" w:eastAsia="zh-CN"/>
              </w:rPr>
            </w:pPr>
            <w:r>
              <w:rPr>
                <w:rFonts w:hint="eastAsia"/>
                <w:b w:val="0"/>
                <w:bCs w:val="0"/>
                <w:color w:val="auto"/>
                <w:vertAlign w:val="baseline"/>
                <w:lang w:val="en-US" w:eastAsia="zh-CN"/>
              </w:rPr>
              <w:t>分析技术</w:t>
            </w:r>
          </w:p>
        </w:tc>
        <w:tc>
          <w:tcPr>
            <w:tcW w:w="2841" w:type="dxa"/>
          </w:tcPr>
          <w:p>
            <w:pPr>
              <w:numPr>
                <w:ilvl w:val="0"/>
                <w:numId w:val="0"/>
              </w:numPr>
              <w:rPr>
                <w:rFonts w:hint="default"/>
                <w:b w:val="0"/>
                <w:bCs w:val="0"/>
                <w:color w:val="auto"/>
                <w:vertAlign w:val="baseline"/>
                <w:lang w:val="en-US" w:eastAsia="zh-CN"/>
              </w:rPr>
            </w:pPr>
            <w:r>
              <w:rPr>
                <w:rFonts w:hint="eastAsia"/>
                <w:b w:val="0"/>
                <w:bCs w:val="0"/>
                <w:color w:val="auto"/>
                <w:vertAlign w:val="baseline"/>
                <w:lang w:val="en-US" w:eastAsia="zh-CN"/>
              </w:rPr>
              <w:t>1、风险管理计划</w:t>
            </w:r>
          </w:p>
        </w:tc>
      </w:tr>
    </w:tbl>
    <w:p>
      <w:pPr>
        <w:numPr>
          <w:ilvl w:val="0"/>
          <w:numId w:val="0"/>
        </w:numPr>
        <w:rPr>
          <w:rFonts w:hint="eastAsia"/>
          <w:b w:val="0"/>
          <w:bCs w:val="0"/>
          <w:color w:val="auto"/>
          <w:lang w:val="en-US" w:eastAsia="zh-CN"/>
        </w:rPr>
      </w:pPr>
      <w:r>
        <w:rPr>
          <w:rFonts w:hint="eastAsia"/>
          <w:b w:val="0"/>
          <w:bCs w:val="0"/>
          <w:color w:val="auto"/>
          <w:lang w:val="en-US" w:eastAsia="zh-CN"/>
        </w:rPr>
        <w:t>风险管理计划的内容：</w:t>
      </w:r>
    </w:p>
    <w:p>
      <w:pPr>
        <w:numPr>
          <w:ilvl w:val="0"/>
          <w:numId w:val="325"/>
        </w:numPr>
        <w:rPr>
          <w:rFonts w:hint="eastAsia"/>
          <w:b w:val="0"/>
          <w:bCs w:val="0"/>
          <w:color w:val="auto"/>
          <w:lang w:val="en-US" w:eastAsia="zh-CN"/>
        </w:rPr>
      </w:pPr>
      <w:r>
        <w:rPr>
          <w:rFonts w:hint="eastAsia"/>
          <w:b w:val="0"/>
          <w:bCs w:val="0"/>
          <w:color w:val="auto"/>
          <w:lang w:val="en-US" w:eastAsia="zh-CN"/>
        </w:rPr>
        <w:t>方法论</w:t>
      </w:r>
    </w:p>
    <w:p>
      <w:pPr>
        <w:numPr>
          <w:ilvl w:val="0"/>
          <w:numId w:val="325"/>
        </w:numPr>
        <w:rPr>
          <w:rFonts w:hint="default"/>
          <w:b w:val="0"/>
          <w:bCs w:val="0"/>
          <w:color w:val="auto"/>
          <w:lang w:val="en-US" w:eastAsia="zh-CN"/>
        </w:rPr>
      </w:pPr>
      <w:r>
        <w:rPr>
          <w:rFonts w:hint="eastAsia"/>
          <w:b w:val="0"/>
          <w:bCs w:val="0"/>
          <w:color w:val="auto"/>
          <w:lang w:val="en-US" w:eastAsia="zh-CN"/>
        </w:rPr>
        <w:t>角色与职责</w:t>
      </w:r>
    </w:p>
    <w:p>
      <w:pPr>
        <w:numPr>
          <w:ilvl w:val="0"/>
          <w:numId w:val="325"/>
        </w:numPr>
        <w:rPr>
          <w:rFonts w:hint="default"/>
          <w:b w:val="0"/>
          <w:bCs w:val="0"/>
          <w:color w:val="auto"/>
          <w:lang w:val="en-US" w:eastAsia="zh-CN"/>
        </w:rPr>
      </w:pPr>
      <w:r>
        <w:rPr>
          <w:rFonts w:hint="eastAsia"/>
          <w:b w:val="0"/>
          <w:bCs w:val="0"/>
          <w:color w:val="auto"/>
          <w:lang w:val="en-US" w:eastAsia="zh-CN"/>
        </w:rPr>
        <w:t>预算</w:t>
      </w:r>
    </w:p>
    <w:p>
      <w:pPr>
        <w:numPr>
          <w:ilvl w:val="0"/>
          <w:numId w:val="325"/>
        </w:numPr>
        <w:rPr>
          <w:rFonts w:hint="default"/>
          <w:b w:val="0"/>
          <w:bCs w:val="0"/>
          <w:color w:val="auto"/>
          <w:lang w:val="en-US" w:eastAsia="zh-CN"/>
        </w:rPr>
      </w:pPr>
      <w:r>
        <w:rPr>
          <w:rFonts w:hint="eastAsia"/>
          <w:b w:val="0"/>
          <w:bCs w:val="0"/>
          <w:color w:val="auto"/>
          <w:lang w:val="en-US" w:eastAsia="zh-CN"/>
        </w:rPr>
        <w:t>时间安排</w:t>
      </w:r>
    </w:p>
    <w:p>
      <w:pPr>
        <w:numPr>
          <w:ilvl w:val="0"/>
          <w:numId w:val="325"/>
        </w:numPr>
        <w:rPr>
          <w:rFonts w:hint="default"/>
          <w:b w:val="0"/>
          <w:bCs w:val="0"/>
          <w:color w:val="auto"/>
          <w:lang w:val="en-US" w:eastAsia="zh-CN"/>
        </w:rPr>
      </w:pPr>
      <w:r>
        <w:rPr>
          <w:rFonts w:hint="eastAsia"/>
          <w:b w:val="0"/>
          <w:bCs w:val="0"/>
          <w:color w:val="auto"/>
          <w:lang w:val="en-US" w:eastAsia="zh-CN"/>
        </w:rPr>
        <w:t>风险类别</w:t>
      </w:r>
    </w:p>
    <w:p>
      <w:pPr>
        <w:numPr>
          <w:ilvl w:val="0"/>
          <w:numId w:val="325"/>
        </w:numPr>
        <w:rPr>
          <w:rFonts w:hint="default"/>
          <w:b w:val="0"/>
          <w:bCs w:val="0"/>
          <w:color w:val="auto"/>
          <w:lang w:val="en-US" w:eastAsia="zh-CN"/>
        </w:rPr>
      </w:pPr>
      <w:r>
        <w:rPr>
          <w:rFonts w:hint="eastAsia"/>
          <w:b w:val="0"/>
          <w:bCs w:val="0"/>
          <w:color w:val="auto"/>
          <w:lang w:val="en-US" w:eastAsia="zh-CN"/>
        </w:rPr>
        <w:t>风险概率和影响的定义</w:t>
      </w:r>
    </w:p>
    <w:p>
      <w:pPr>
        <w:numPr>
          <w:ilvl w:val="0"/>
          <w:numId w:val="325"/>
        </w:numPr>
        <w:rPr>
          <w:rFonts w:hint="default"/>
          <w:b w:val="0"/>
          <w:bCs w:val="0"/>
          <w:color w:val="auto"/>
          <w:lang w:val="en-US" w:eastAsia="zh-CN"/>
        </w:rPr>
      </w:pPr>
      <w:r>
        <w:rPr>
          <w:rFonts w:hint="eastAsia"/>
          <w:b w:val="0"/>
          <w:bCs w:val="0"/>
          <w:color w:val="auto"/>
          <w:lang w:val="en-US" w:eastAsia="zh-CN"/>
        </w:rPr>
        <w:t>概率和影响矩阵</w:t>
      </w:r>
    </w:p>
    <w:p>
      <w:pPr>
        <w:numPr>
          <w:ilvl w:val="0"/>
          <w:numId w:val="325"/>
        </w:numPr>
        <w:rPr>
          <w:rFonts w:hint="default"/>
          <w:b w:val="0"/>
          <w:bCs w:val="0"/>
          <w:color w:val="auto"/>
          <w:lang w:val="en-US" w:eastAsia="zh-CN"/>
        </w:rPr>
      </w:pPr>
      <w:r>
        <w:rPr>
          <w:rFonts w:hint="eastAsia"/>
          <w:b w:val="0"/>
          <w:bCs w:val="0"/>
          <w:color w:val="auto"/>
          <w:lang w:val="en-US" w:eastAsia="zh-CN"/>
        </w:rPr>
        <w:t>修订的干系人承受力</w:t>
      </w:r>
    </w:p>
    <w:p>
      <w:pPr>
        <w:numPr>
          <w:ilvl w:val="0"/>
          <w:numId w:val="325"/>
        </w:numPr>
        <w:rPr>
          <w:rFonts w:hint="default"/>
          <w:b w:val="0"/>
          <w:bCs w:val="0"/>
          <w:color w:val="auto"/>
          <w:lang w:val="en-US" w:eastAsia="zh-CN"/>
        </w:rPr>
      </w:pPr>
      <w:r>
        <w:rPr>
          <w:rFonts w:hint="eastAsia"/>
          <w:b w:val="0"/>
          <w:bCs w:val="0"/>
          <w:color w:val="auto"/>
          <w:lang w:val="en-US" w:eastAsia="zh-CN"/>
        </w:rPr>
        <w:t>报告格式</w:t>
      </w:r>
    </w:p>
    <w:p>
      <w:pPr>
        <w:numPr>
          <w:ilvl w:val="0"/>
          <w:numId w:val="325"/>
        </w:numPr>
        <w:rPr>
          <w:rFonts w:hint="default"/>
          <w:b w:val="0"/>
          <w:bCs w:val="0"/>
          <w:color w:val="auto"/>
          <w:lang w:val="en-US" w:eastAsia="zh-CN"/>
        </w:rPr>
      </w:pPr>
      <w:r>
        <w:rPr>
          <w:rFonts w:hint="eastAsia"/>
          <w:b w:val="0"/>
          <w:bCs w:val="0"/>
          <w:color w:val="auto"/>
          <w:lang w:val="en-US" w:eastAsia="zh-CN"/>
        </w:rPr>
        <w:t>跟踪</w:t>
      </w:r>
    </w:p>
    <w:p>
      <w:pPr>
        <w:numPr>
          <w:ilvl w:val="0"/>
          <w:numId w:val="0"/>
        </w:numPr>
        <w:rPr>
          <w:rFonts w:hint="default"/>
          <w:b w:val="0"/>
          <w:bCs w:val="0"/>
          <w:color w:val="auto"/>
          <w:u w:val="none"/>
          <w:vertAlign w:val="baseline"/>
          <w:lang w:val="en-US" w:eastAsia="zh-CN"/>
        </w:rPr>
      </w:pPr>
      <w:r>
        <w:rPr>
          <w:rFonts w:hint="eastAsia"/>
          <w:b w:val="0"/>
          <w:bCs w:val="0"/>
          <w:color w:val="auto"/>
          <w:lang w:val="en-US" w:eastAsia="zh-CN"/>
        </w:rPr>
        <w:t>识别风险的ITO图：</w:t>
      </w:r>
      <w:r>
        <w:rPr>
          <w:rFonts w:hint="eastAsia"/>
          <w:b w:val="0"/>
          <w:bCs w:val="0"/>
          <w:color w:val="auto"/>
          <w:u w:val="none"/>
          <w:lang w:val="en-US" w:eastAsia="zh-CN"/>
        </w:rPr>
        <w:t xml:space="preserve"> </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输入</w:t>
            </w:r>
          </w:p>
        </w:tc>
        <w:tc>
          <w:tcPr>
            <w:tcW w:w="2841"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工具与技术</w:t>
            </w:r>
          </w:p>
        </w:tc>
        <w:tc>
          <w:tcPr>
            <w:tcW w:w="2841"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326"/>
              </w:numPr>
              <w:rPr>
                <w:rFonts w:hint="eastAsia"/>
                <w:b w:val="0"/>
                <w:bCs w:val="0"/>
                <w:color w:val="auto"/>
                <w:u w:val="none"/>
                <w:vertAlign w:val="baseline"/>
                <w:lang w:val="en-US" w:eastAsia="zh-CN"/>
              </w:rPr>
            </w:pPr>
            <w:r>
              <w:rPr>
                <w:rFonts w:hint="eastAsia"/>
                <w:b w:val="0"/>
                <w:bCs w:val="0"/>
                <w:color w:val="auto"/>
                <w:u w:val="none"/>
                <w:vertAlign w:val="baseline"/>
                <w:lang w:val="en-US" w:eastAsia="zh-CN"/>
              </w:rPr>
              <w:t>风险管理计划</w:t>
            </w:r>
          </w:p>
          <w:p>
            <w:pPr>
              <w:numPr>
                <w:ilvl w:val="0"/>
                <w:numId w:val="326"/>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干系人登记册</w:t>
            </w:r>
          </w:p>
          <w:p>
            <w:pPr>
              <w:numPr>
                <w:ilvl w:val="0"/>
                <w:numId w:val="326"/>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进度管理计划</w:t>
            </w:r>
          </w:p>
          <w:p>
            <w:pPr>
              <w:numPr>
                <w:ilvl w:val="0"/>
                <w:numId w:val="326"/>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成本管理计划</w:t>
            </w:r>
          </w:p>
          <w:p>
            <w:pPr>
              <w:numPr>
                <w:ilvl w:val="0"/>
                <w:numId w:val="326"/>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质量管理计划</w:t>
            </w:r>
          </w:p>
          <w:p>
            <w:pPr>
              <w:numPr>
                <w:ilvl w:val="0"/>
                <w:numId w:val="326"/>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人力资源管理计划</w:t>
            </w:r>
          </w:p>
          <w:p>
            <w:pPr>
              <w:numPr>
                <w:ilvl w:val="0"/>
                <w:numId w:val="326"/>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范围基准</w:t>
            </w:r>
          </w:p>
          <w:p>
            <w:pPr>
              <w:numPr>
                <w:ilvl w:val="0"/>
                <w:numId w:val="326"/>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活动成本估算</w:t>
            </w:r>
          </w:p>
          <w:p>
            <w:pPr>
              <w:numPr>
                <w:ilvl w:val="0"/>
                <w:numId w:val="326"/>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活动持续时间估算</w:t>
            </w:r>
          </w:p>
          <w:p>
            <w:pPr>
              <w:numPr>
                <w:ilvl w:val="0"/>
                <w:numId w:val="326"/>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采购文件</w:t>
            </w:r>
          </w:p>
          <w:p>
            <w:pPr>
              <w:numPr>
                <w:ilvl w:val="0"/>
                <w:numId w:val="326"/>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项目文件</w:t>
            </w:r>
          </w:p>
          <w:p>
            <w:pPr>
              <w:numPr>
                <w:ilvl w:val="0"/>
                <w:numId w:val="326"/>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组织过程资产</w:t>
            </w:r>
          </w:p>
          <w:p>
            <w:pPr>
              <w:numPr>
                <w:ilvl w:val="0"/>
                <w:numId w:val="326"/>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事业环境因素</w:t>
            </w:r>
          </w:p>
        </w:tc>
        <w:tc>
          <w:tcPr>
            <w:tcW w:w="2841" w:type="dxa"/>
          </w:tcPr>
          <w:p>
            <w:pPr>
              <w:numPr>
                <w:ilvl w:val="0"/>
                <w:numId w:val="327"/>
              </w:numPr>
              <w:rPr>
                <w:rFonts w:hint="eastAsia"/>
                <w:b w:val="0"/>
                <w:bCs w:val="0"/>
                <w:color w:val="auto"/>
                <w:u w:val="none"/>
                <w:vertAlign w:val="baseline"/>
                <w:lang w:val="en-US" w:eastAsia="zh-CN"/>
              </w:rPr>
            </w:pPr>
            <w:r>
              <w:rPr>
                <w:rFonts w:hint="eastAsia"/>
                <w:b w:val="0"/>
                <w:bCs w:val="0"/>
                <w:color w:val="auto"/>
                <w:u w:val="none"/>
                <w:vertAlign w:val="baseline"/>
                <w:lang w:val="en-US" w:eastAsia="zh-CN"/>
              </w:rPr>
              <w:t>文档审查</w:t>
            </w:r>
          </w:p>
          <w:p>
            <w:pPr>
              <w:numPr>
                <w:ilvl w:val="0"/>
                <w:numId w:val="327"/>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信息收集技术</w:t>
            </w:r>
          </w:p>
          <w:p>
            <w:pPr>
              <w:numPr>
                <w:ilvl w:val="0"/>
                <w:numId w:val="327"/>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假设分析</w:t>
            </w:r>
          </w:p>
          <w:p>
            <w:pPr>
              <w:numPr>
                <w:ilvl w:val="0"/>
                <w:numId w:val="327"/>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核对单分析</w:t>
            </w:r>
          </w:p>
          <w:p>
            <w:pPr>
              <w:numPr>
                <w:ilvl w:val="0"/>
                <w:numId w:val="327"/>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图解技术</w:t>
            </w:r>
          </w:p>
          <w:p>
            <w:pPr>
              <w:numPr>
                <w:ilvl w:val="0"/>
                <w:numId w:val="327"/>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SWOT分析</w:t>
            </w:r>
          </w:p>
          <w:p>
            <w:pPr>
              <w:numPr>
                <w:ilvl w:val="0"/>
                <w:numId w:val="327"/>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专家判断</w:t>
            </w:r>
          </w:p>
        </w:tc>
        <w:tc>
          <w:tcPr>
            <w:tcW w:w="2841"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1、风险登记册</w:t>
            </w:r>
          </w:p>
        </w:tc>
      </w:tr>
    </w:tbl>
    <w:p>
      <w:pPr>
        <w:numPr>
          <w:ilvl w:val="0"/>
          <w:numId w:val="0"/>
        </w:numPr>
        <w:rPr>
          <w:rFonts w:hint="eastAsia"/>
          <w:b w:val="0"/>
          <w:bCs w:val="0"/>
          <w:color w:val="auto"/>
          <w:u w:val="none"/>
          <w:lang w:val="en-US" w:eastAsia="zh-CN"/>
        </w:rPr>
      </w:pPr>
      <w:r>
        <w:rPr>
          <w:rFonts w:hint="eastAsia"/>
          <w:b w:val="0"/>
          <w:bCs w:val="0"/>
          <w:color w:val="auto"/>
          <w:u w:val="none"/>
          <w:lang w:val="en-US" w:eastAsia="zh-CN"/>
        </w:rPr>
        <w:t>信息收集技术包括：</w:t>
      </w:r>
    </w:p>
    <w:p>
      <w:pPr>
        <w:numPr>
          <w:ilvl w:val="0"/>
          <w:numId w:val="328"/>
        </w:numPr>
        <w:rPr>
          <w:rFonts w:hint="eastAsia"/>
          <w:b w:val="0"/>
          <w:bCs w:val="0"/>
          <w:color w:val="auto"/>
          <w:u w:val="none"/>
          <w:lang w:val="en-US" w:eastAsia="zh-CN"/>
        </w:rPr>
      </w:pPr>
      <w:r>
        <w:rPr>
          <w:rFonts w:hint="eastAsia"/>
          <w:b w:val="0"/>
          <w:bCs w:val="0"/>
          <w:color w:val="auto"/>
          <w:u w:val="none"/>
          <w:lang w:val="en-US" w:eastAsia="zh-CN"/>
        </w:rPr>
        <w:t>头脑风暴</w:t>
      </w:r>
    </w:p>
    <w:p>
      <w:pPr>
        <w:numPr>
          <w:ilvl w:val="0"/>
          <w:numId w:val="328"/>
        </w:numPr>
        <w:rPr>
          <w:rFonts w:hint="default"/>
          <w:b w:val="0"/>
          <w:bCs w:val="0"/>
          <w:color w:val="auto"/>
          <w:u w:val="none"/>
          <w:lang w:val="en-US" w:eastAsia="zh-CN"/>
        </w:rPr>
      </w:pPr>
      <w:r>
        <w:rPr>
          <w:rFonts w:hint="eastAsia"/>
          <w:b w:val="0"/>
          <w:bCs w:val="0"/>
          <w:color w:val="auto"/>
          <w:u w:val="none"/>
          <w:lang w:val="en-US" w:eastAsia="zh-CN"/>
        </w:rPr>
        <w:t>德尔菲技术</w:t>
      </w:r>
    </w:p>
    <w:p>
      <w:pPr>
        <w:numPr>
          <w:ilvl w:val="0"/>
          <w:numId w:val="328"/>
        </w:numPr>
        <w:rPr>
          <w:rFonts w:hint="default"/>
          <w:b w:val="0"/>
          <w:bCs w:val="0"/>
          <w:color w:val="auto"/>
          <w:u w:val="none"/>
          <w:lang w:val="en-US" w:eastAsia="zh-CN"/>
        </w:rPr>
      </w:pPr>
      <w:r>
        <w:rPr>
          <w:rFonts w:hint="eastAsia"/>
          <w:b w:val="0"/>
          <w:bCs w:val="0"/>
          <w:color w:val="auto"/>
          <w:u w:val="none"/>
          <w:lang w:val="en-US" w:eastAsia="zh-CN"/>
        </w:rPr>
        <w:t>访谈</w:t>
      </w:r>
    </w:p>
    <w:p>
      <w:pPr>
        <w:numPr>
          <w:ilvl w:val="0"/>
          <w:numId w:val="328"/>
        </w:numPr>
        <w:rPr>
          <w:rFonts w:hint="default"/>
          <w:b w:val="0"/>
          <w:bCs w:val="0"/>
          <w:color w:val="auto"/>
          <w:u w:val="none"/>
          <w:lang w:val="en-US" w:eastAsia="zh-CN"/>
        </w:rPr>
      </w:pPr>
      <w:r>
        <w:rPr>
          <w:rFonts w:hint="eastAsia"/>
          <w:b w:val="0"/>
          <w:bCs w:val="0"/>
          <w:color w:val="auto"/>
          <w:u w:val="none"/>
          <w:lang w:val="en-US" w:eastAsia="zh-CN"/>
        </w:rPr>
        <w:t>根本原因分析</w:t>
      </w:r>
    </w:p>
    <w:p>
      <w:pPr>
        <w:numPr>
          <w:ilvl w:val="0"/>
          <w:numId w:val="0"/>
        </w:numPr>
        <w:rPr>
          <w:rFonts w:hint="eastAsia"/>
          <w:b w:val="0"/>
          <w:bCs w:val="0"/>
          <w:color w:val="auto"/>
          <w:u w:val="none"/>
          <w:lang w:val="en-US" w:eastAsia="zh-CN"/>
        </w:rPr>
      </w:pPr>
      <w:r>
        <w:rPr>
          <w:rFonts w:hint="eastAsia"/>
          <w:b w:val="0"/>
          <w:bCs w:val="0"/>
          <w:color w:val="auto"/>
          <w:u w:val="none"/>
          <w:lang w:val="en-US" w:eastAsia="zh-CN"/>
        </w:rPr>
        <w:t>图解技术包括：</w:t>
      </w:r>
    </w:p>
    <w:p>
      <w:pPr>
        <w:numPr>
          <w:ilvl w:val="0"/>
          <w:numId w:val="329"/>
        </w:numPr>
        <w:rPr>
          <w:rFonts w:hint="eastAsia"/>
          <w:b w:val="0"/>
          <w:bCs w:val="0"/>
          <w:color w:val="auto"/>
          <w:u w:val="none"/>
          <w:lang w:val="en-US" w:eastAsia="zh-CN"/>
        </w:rPr>
      </w:pPr>
      <w:r>
        <w:rPr>
          <w:rFonts w:hint="eastAsia"/>
          <w:b w:val="0"/>
          <w:bCs w:val="0"/>
          <w:color w:val="auto"/>
          <w:u w:val="none"/>
          <w:lang w:val="en-US" w:eastAsia="zh-CN"/>
        </w:rPr>
        <w:t>因果图</w:t>
      </w:r>
    </w:p>
    <w:p>
      <w:pPr>
        <w:numPr>
          <w:ilvl w:val="0"/>
          <w:numId w:val="329"/>
        </w:numPr>
        <w:rPr>
          <w:rFonts w:hint="default"/>
          <w:b w:val="0"/>
          <w:bCs w:val="0"/>
          <w:color w:val="auto"/>
          <w:u w:val="none"/>
          <w:lang w:val="en-US" w:eastAsia="zh-CN"/>
        </w:rPr>
      </w:pPr>
      <w:r>
        <w:rPr>
          <w:rFonts w:hint="eastAsia"/>
          <w:b w:val="0"/>
          <w:bCs w:val="0"/>
          <w:color w:val="auto"/>
          <w:u w:val="none"/>
          <w:lang w:val="en-US" w:eastAsia="zh-CN"/>
        </w:rPr>
        <w:t>流程图</w:t>
      </w:r>
    </w:p>
    <w:p>
      <w:pPr>
        <w:numPr>
          <w:ilvl w:val="0"/>
          <w:numId w:val="329"/>
        </w:numPr>
        <w:rPr>
          <w:rFonts w:hint="default"/>
          <w:b w:val="0"/>
          <w:bCs w:val="0"/>
          <w:color w:val="auto"/>
          <w:u w:val="none"/>
          <w:lang w:val="en-US" w:eastAsia="zh-CN"/>
        </w:rPr>
      </w:pPr>
      <w:r>
        <w:rPr>
          <w:rFonts w:hint="eastAsia"/>
          <w:b w:val="0"/>
          <w:bCs w:val="0"/>
          <w:color w:val="auto"/>
          <w:u w:val="none"/>
          <w:lang w:val="en-US" w:eastAsia="zh-CN"/>
        </w:rPr>
        <w:t>影响图</w:t>
      </w:r>
    </w:p>
    <w:p>
      <w:pPr>
        <w:numPr>
          <w:ilvl w:val="0"/>
          <w:numId w:val="0"/>
        </w:numPr>
        <w:rPr>
          <w:rFonts w:hint="eastAsia"/>
          <w:b w:val="0"/>
          <w:bCs w:val="0"/>
          <w:color w:val="auto"/>
          <w:u w:val="none"/>
          <w:lang w:val="en-US" w:eastAsia="zh-CN"/>
        </w:rPr>
      </w:pPr>
      <w:r>
        <w:rPr>
          <w:rFonts w:hint="eastAsia"/>
          <w:b w:val="0"/>
          <w:bCs w:val="0"/>
          <w:color w:val="auto"/>
          <w:u w:val="none"/>
          <w:lang w:val="en-US" w:eastAsia="zh-CN"/>
        </w:rPr>
        <w:t>SWOT分析：</w:t>
      </w:r>
    </w:p>
    <w:p>
      <w:pPr>
        <w:numPr>
          <w:ilvl w:val="0"/>
          <w:numId w:val="0"/>
        </w:numPr>
        <w:rPr>
          <w:rFonts w:hint="default"/>
          <w:b w:val="0"/>
          <w:bCs w:val="0"/>
          <w:color w:val="auto"/>
          <w:u w:val="none"/>
          <w:lang w:val="en-US" w:eastAsia="zh-CN"/>
        </w:rPr>
      </w:pPr>
      <w:r>
        <w:rPr>
          <w:color w:val="auto"/>
        </w:rPr>
        <w:drawing>
          <wp:inline distT="0" distB="0" distL="114300" distR="114300">
            <wp:extent cx="5114925" cy="2085975"/>
            <wp:effectExtent l="0" t="0" r="952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5"/>
                    <a:stretch>
                      <a:fillRect/>
                    </a:stretch>
                  </pic:blipFill>
                  <pic:spPr>
                    <a:xfrm>
                      <a:off x="0" y="0"/>
                      <a:ext cx="5114925" cy="2085975"/>
                    </a:xfrm>
                    <a:prstGeom prst="rect">
                      <a:avLst/>
                    </a:prstGeom>
                    <a:noFill/>
                    <a:ln>
                      <a:noFill/>
                    </a:ln>
                  </pic:spPr>
                </pic:pic>
              </a:graphicData>
            </a:graphic>
          </wp:inline>
        </w:drawing>
      </w:r>
    </w:p>
    <w:p>
      <w:pPr>
        <w:numPr>
          <w:ilvl w:val="0"/>
          <w:numId w:val="0"/>
        </w:numPr>
        <w:rPr>
          <w:rFonts w:hint="default"/>
          <w:b w:val="0"/>
          <w:bCs w:val="0"/>
          <w:color w:val="auto"/>
          <w:u w:val="none"/>
          <w:vertAlign w:val="baseline"/>
          <w:lang w:val="en-US" w:eastAsia="zh-CN"/>
        </w:rPr>
      </w:pPr>
      <w:r>
        <w:rPr>
          <w:rFonts w:hint="eastAsia"/>
          <w:b w:val="0"/>
          <w:bCs w:val="0"/>
          <w:color w:val="auto"/>
          <w:u w:val="none"/>
          <w:lang w:val="en-US" w:eastAsia="zh-CN"/>
        </w:rPr>
        <w:t>实施定性风险分析的ITO图：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输入</w:t>
            </w:r>
          </w:p>
        </w:tc>
        <w:tc>
          <w:tcPr>
            <w:tcW w:w="2841"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工具与技术</w:t>
            </w:r>
          </w:p>
        </w:tc>
        <w:tc>
          <w:tcPr>
            <w:tcW w:w="2841"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330"/>
              </w:numPr>
              <w:rPr>
                <w:rFonts w:hint="eastAsia"/>
                <w:b w:val="0"/>
                <w:bCs w:val="0"/>
                <w:color w:val="auto"/>
                <w:u w:val="none"/>
                <w:vertAlign w:val="baseline"/>
                <w:lang w:val="en-US" w:eastAsia="zh-CN"/>
              </w:rPr>
            </w:pPr>
            <w:r>
              <w:rPr>
                <w:rFonts w:hint="eastAsia"/>
                <w:b w:val="0"/>
                <w:bCs w:val="0"/>
                <w:color w:val="auto"/>
                <w:u w:val="none"/>
                <w:vertAlign w:val="baseline"/>
                <w:lang w:val="en-US" w:eastAsia="zh-CN"/>
              </w:rPr>
              <w:t>风险管理计划</w:t>
            </w:r>
          </w:p>
          <w:p>
            <w:pPr>
              <w:numPr>
                <w:ilvl w:val="0"/>
                <w:numId w:val="33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范围基准</w:t>
            </w:r>
          </w:p>
          <w:p>
            <w:pPr>
              <w:numPr>
                <w:ilvl w:val="0"/>
                <w:numId w:val="33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风险登记册</w:t>
            </w:r>
          </w:p>
          <w:p>
            <w:pPr>
              <w:numPr>
                <w:ilvl w:val="0"/>
                <w:numId w:val="33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组织过程资产</w:t>
            </w:r>
          </w:p>
          <w:p>
            <w:pPr>
              <w:numPr>
                <w:ilvl w:val="0"/>
                <w:numId w:val="33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事业环境因素</w:t>
            </w:r>
          </w:p>
        </w:tc>
        <w:tc>
          <w:tcPr>
            <w:tcW w:w="2841" w:type="dxa"/>
          </w:tcPr>
          <w:p>
            <w:pPr>
              <w:numPr>
                <w:ilvl w:val="0"/>
                <w:numId w:val="331"/>
              </w:numPr>
              <w:rPr>
                <w:rFonts w:hint="eastAsia"/>
                <w:b w:val="0"/>
                <w:bCs w:val="0"/>
                <w:color w:val="auto"/>
                <w:u w:val="none"/>
                <w:vertAlign w:val="baseline"/>
                <w:lang w:val="en-US" w:eastAsia="zh-CN"/>
              </w:rPr>
            </w:pPr>
            <w:r>
              <w:rPr>
                <w:rFonts w:hint="eastAsia"/>
                <w:b w:val="0"/>
                <w:bCs w:val="0"/>
                <w:color w:val="auto"/>
                <w:u w:val="none"/>
                <w:vertAlign w:val="baseline"/>
                <w:lang w:val="en-US" w:eastAsia="zh-CN"/>
              </w:rPr>
              <w:t>风险概率和影响评估</w:t>
            </w:r>
          </w:p>
          <w:p>
            <w:pPr>
              <w:numPr>
                <w:ilvl w:val="0"/>
                <w:numId w:val="331"/>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概率和影响矩阵</w:t>
            </w:r>
          </w:p>
          <w:p>
            <w:pPr>
              <w:numPr>
                <w:ilvl w:val="0"/>
                <w:numId w:val="331"/>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风险数据质量评估</w:t>
            </w:r>
          </w:p>
          <w:p>
            <w:pPr>
              <w:numPr>
                <w:ilvl w:val="0"/>
                <w:numId w:val="331"/>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风险分类</w:t>
            </w:r>
          </w:p>
          <w:p>
            <w:pPr>
              <w:numPr>
                <w:ilvl w:val="0"/>
                <w:numId w:val="331"/>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风险紧迫性评估</w:t>
            </w:r>
          </w:p>
          <w:p>
            <w:pPr>
              <w:numPr>
                <w:ilvl w:val="0"/>
                <w:numId w:val="331"/>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专家判断</w:t>
            </w:r>
          </w:p>
        </w:tc>
        <w:tc>
          <w:tcPr>
            <w:tcW w:w="2841"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1、项目文件更新</w:t>
            </w:r>
          </w:p>
        </w:tc>
      </w:tr>
    </w:tbl>
    <w:p>
      <w:pPr>
        <w:numPr>
          <w:ilvl w:val="0"/>
          <w:numId w:val="0"/>
        </w:numPr>
        <w:rPr>
          <w:rFonts w:hint="eastAsia"/>
          <w:b w:val="0"/>
          <w:bCs w:val="0"/>
          <w:color w:val="auto"/>
          <w:u w:val="none"/>
          <w:lang w:val="en-US" w:eastAsia="zh-CN"/>
        </w:rPr>
      </w:pPr>
      <w:r>
        <w:rPr>
          <w:rFonts w:hint="eastAsia"/>
          <w:b w:val="0"/>
          <w:bCs w:val="0"/>
          <w:color w:val="auto"/>
          <w:u w:val="none"/>
          <w:lang w:val="en-US" w:eastAsia="zh-CN"/>
        </w:rPr>
        <w:t>实施定量风险分析的ITO图：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3134"/>
        <w:gridCol w:w="2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输入</w:t>
            </w:r>
          </w:p>
        </w:tc>
        <w:tc>
          <w:tcPr>
            <w:tcW w:w="3134"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工具与技术</w:t>
            </w:r>
          </w:p>
        </w:tc>
        <w:tc>
          <w:tcPr>
            <w:tcW w:w="2548"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332"/>
              </w:numPr>
              <w:rPr>
                <w:rFonts w:hint="eastAsia"/>
                <w:b w:val="0"/>
                <w:bCs w:val="0"/>
                <w:color w:val="auto"/>
                <w:u w:val="none"/>
                <w:vertAlign w:val="baseline"/>
                <w:lang w:val="en-US" w:eastAsia="zh-CN"/>
              </w:rPr>
            </w:pPr>
            <w:r>
              <w:rPr>
                <w:rFonts w:hint="eastAsia"/>
                <w:b w:val="0"/>
                <w:bCs w:val="0"/>
                <w:color w:val="auto"/>
                <w:u w:val="none"/>
                <w:vertAlign w:val="baseline"/>
                <w:lang w:val="en-US" w:eastAsia="zh-CN"/>
              </w:rPr>
              <w:t>风险管理计划</w:t>
            </w:r>
          </w:p>
          <w:p>
            <w:pPr>
              <w:numPr>
                <w:ilvl w:val="0"/>
                <w:numId w:val="332"/>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风险登记册</w:t>
            </w:r>
          </w:p>
          <w:p>
            <w:pPr>
              <w:numPr>
                <w:ilvl w:val="0"/>
                <w:numId w:val="332"/>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进度管理计划</w:t>
            </w:r>
          </w:p>
          <w:p>
            <w:pPr>
              <w:numPr>
                <w:ilvl w:val="0"/>
                <w:numId w:val="332"/>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成本管理计划</w:t>
            </w:r>
          </w:p>
          <w:p>
            <w:pPr>
              <w:numPr>
                <w:ilvl w:val="0"/>
                <w:numId w:val="332"/>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组织过程资产</w:t>
            </w:r>
          </w:p>
          <w:p>
            <w:pPr>
              <w:numPr>
                <w:ilvl w:val="0"/>
                <w:numId w:val="332"/>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事业环境因素</w:t>
            </w:r>
          </w:p>
        </w:tc>
        <w:tc>
          <w:tcPr>
            <w:tcW w:w="3134" w:type="dxa"/>
          </w:tcPr>
          <w:p>
            <w:pPr>
              <w:numPr>
                <w:ilvl w:val="0"/>
                <w:numId w:val="333"/>
              </w:numPr>
              <w:rPr>
                <w:rFonts w:hint="eastAsia"/>
                <w:b w:val="0"/>
                <w:bCs w:val="0"/>
                <w:color w:val="auto"/>
                <w:u w:val="none"/>
                <w:vertAlign w:val="baseline"/>
                <w:lang w:val="en-US" w:eastAsia="zh-CN"/>
              </w:rPr>
            </w:pPr>
            <w:r>
              <w:rPr>
                <w:rFonts w:hint="eastAsia"/>
                <w:b w:val="0"/>
                <w:bCs w:val="0"/>
                <w:color w:val="auto"/>
                <w:u w:val="none"/>
                <w:vertAlign w:val="baseline"/>
                <w:lang w:val="en-US" w:eastAsia="zh-CN"/>
              </w:rPr>
              <w:t>定量风险分析和建模技术</w:t>
            </w:r>
          </w:p>
          <w:p>
            <w:pPr>
              <w:numPr>
                <w:ilvl w:val="0"/>
                <w:numId w:val="333"/>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数据收集和展示技术</w:t>
            </w:r>
          </w:p>
          <w:p>
            <w:pPr>
              <w:numPr>
                <w:ilvl w:val="0"/>
                <w:numId w:val="333"/>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专家判断</w:t>
            </w:r>
          </w:p>
        </w:tc>
        <w:tc>
          <w:tcPr>
            <w:tcW w:w="2548"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1、项目文件更新</w:t>
            </w:r>
          </w:p>
        </w:tc>
      </w:tr>
    </w:tbl>
    <w:p>
      <w:pPr>
        <w:numPr>
          <w:ilvl w:val="0"/>
          <w:numId w:val="0"/>
        </w:numPr>
        <w:rPr>
          <w:rFonts w:hint="eastAsia"/>
          <w:b w:val="0"/>
          <w:bCs w:val="0"/>
          <w:color w:val="auto"/>
          <w:u w:val="none"/>
          <w:lang w:val="en-US" w:eastAsia="zh-CN"/>
        </w:rPr>
      </w:pPr>
      <w:r>
        <w:rPr>
          <w:rFonts w:hint="eastAsia"/>
          <w:b w:val="0"/>
          <w:bCs w:val="0"/>
          <w:color w:val="auto"/>
          <w:u w:val="none"/>
          <w:lang w:val="en-US" w:eastAsia="zh-CN"/>
        </w:rPr>
        <w:t>定量风险分析和建模技术包括：</w:t>
      </w:r>
    </w:p>
    <w:p>
      <w:pPr>
        <w:numPr>
          <w:ilvl w:val="0"/>
          <w:numId w:val="334"/>
        </w:numPr>
        <w:rPr>
          <w:rFonts w:hint="eastAsia"/>
          <w:b w:val="0"/>
          <w:bCs w:val="0"/>
          <w:color w:val="auto"/>
          <w:u w:val="none"/>
          <w:lang w:val="en-US" w:eastAsia="zh-CN"/>
        </w:rPr>
      </w:pPr>
      <w:r>
        <w:rPr>
          <w:rFonts w:hint="eastAsia"/>
          <w:b w:val="0"/>
          <w:bCs w:val="0"/>
          <w:color w:val="auto"/>
          <w:u w:val="none"/>
          <w:lang w:val="en-US" w:eastAsia="zh-CN"/>
        </w:rPr>
        <w:t>敏感性分析</w:t>
      </w:r>
    </w:p>
    <w:p>
      <w:pPr>
        <w:numPr>
          <w:ilvl w:val="0"/>
          <w:numId w:val="334"/>
        </w:numPr>
        <w:rPr>
          <w:rFonts w:hint="default"/>
          <w:b w:val="0"/>
          <w:bCs w:val="0"/>
          <w:color w:val="auto"/>
          <w:u w:val="none"/>
          <w:lang w:val="en-US" w:eastAsia="zh-CN"/>
        </w:rPr>
      </w:pPr>
      <w:r>
        <w:rPr>
          <w:rFonts w:hint="eastAsia"/>
          <w:b w:val="0"/>
          <w:bCs w:val="0"/>
          <w:color w:val="auto"/>
          <w:u w:val="none"/>
          <w:lang w:val="en-US" w:eastAsia="zh-CN"/>
        </w:rPr>
        <w:t>预期货币价值（EMV）分析</w:t>
      </w:r>
    </w:p>
    <w:p>
      <w:pPr>
        <w:numPr>
          <w:ilvl w:val="0"/>
          <w:numId w:val="334"/>
        </w:numPr>
        <w:rPr>
          <w:rFonts w:hint="default"/>
          <w:b w:val="0"/>
          <w:bCs w:val="0"/>
          <w:color w:val="auto"/>
          <w:u w:val="none"/>
          <w:lang w:val="en-US" w:eastAsia="zh-CN"/>
        </w:rPr>
      </w:pPr>
      <w:r>
        <w:rPr>
          <w:rFonts w:hint="eastAsia"/>
          <w:b w:val="0"/>
          <w:bCs w:val="0"/>
          <w:color w:val="auto"/>
          <w:u w:val="none"/>
          <w:lang w:val="en-US" w:eastAsia="zh-CN"/>
        </w:rPr>
        <w:t>建模和模拟</w:t>
      </w:r>
    </w:p>
    <w:p>
      <w:pPr>
        <w:numPr>
          <w:ilvl w:val="0"/>
          <w:numId w:val="0"/>
        </w:numPr>
        <w:rPr>
          <w:rFonts w:hint="eastAsia"/>
          <w:b w:val="0"/>
          <w:bCs w:val="0"/>
          <w:color w:val="auto"/>
          <w:u w:val="none"/>
          <w:lang w:val="en-US" w:eastAsia="zh-CN"/>
        </w:rPr>
      </w:pPr>
      <w:r>
        <w:rPr>
          <w:rFonts w:hint="eastAsia"/>
          <w:b w:val="0"/>
          <w:bCs w:val="0"/>
          <w:color w:val="auto"/>
          <w:u w:val="none"/>
          <w:lang w:val="en-US" w:eastAsia="zh-CN"/>
        </w:rPr>
        <w:t>数据收集和展示技术包括：</w:t>
      </w:r>
    </w:p>
    <w:p>
      <w:pPr>
        <w:numPr>
          <w:ilvl w:val="0"/>
          <w:numId w:val="335"/>
        </w:numPr>
        <w:rPr>
          <w:rFonts w:hint="eastAsia"/>
          <w:b w:val="0"/>
          <w:bCs w:val="0"/>
          <w:color w:val="auto"/>
          <w:u w:val="none"/>
          <w:lang w:val="en-US" w:eastAsia="zh-CN"/>
        </w:rPr>
      </w:pPr>
      <w:r>
        <w:rPr>
          <w:rFonts w:hint="eastAsia"/>
          <w:b w:val="0"/>
          <w:bCs w:val="0"/>
          <w:color w:val="auto"/>
          <w:u w:val="none"/>
          <w:lang w:val="en-US" w:eastAsia="zh-CN"/>
        </w:rPr>
        <w:t>访谈</w:t>
      </w:r>
    </w:p>
    <w:p>
      <w:pPr>
        <w:numPr>
          <w:ilvl w:val="0"/>
          <w:numId w:val="335"/>
        </w:numPr>
        <w:rPr>
          <w:rFonts w:hint="default"/>
          <w:b w:val="0"/>
          <w:bCs w:val="0"/>
          <w:color w:val="auto"/>
          <w:u w:val="none"/>
          <w:lang w:val="en-US" w:eastAsia="zh-CN"/>
        </w:rPr>
      </w:pPr>
      <w:r>
        <w:rPr>
          <w:rFonts w:hint="eastAsia"/>
          <w:b w:val="0"/>
          <w:bCs w:val="0"/>
          <w:color w:val="auto"/>
          <w:u w:val="none"/>
          <w:lang w:val="en-US" w:eastAsia="zh-CN"/>
        </w:rPr>
        <w:t>概率分布</w:t>
      </w:r>
    </w:p>
    <w:p>
      <w:pPr>
        <w:numPr>
          <w:ilvl w:val="0"/>
          <w:numId w:val="0"/>
        </w:numPr>
        <w:rPr>
          <w:rFonts w:hint="eastAsia"/>
          <w:b w:val="0"/>
          <w:bCs w:val="0"/>
          <w:color w:val="auto"/>
          <w:u w:val="none"/>
          <w:lang w:val="en-US" w:eastAsia="zh-CN"/>
        </w:rPr>
      </w:pPr>
      <w:r>
        <w:rPr>
          <w:rFonts w:hint="eastAsia"/>
          <w:b w:val="0"/>
          <w:bCs w:val="0"/>
          <w:color w:val="auto"/>
          <w:u w:val="none"/>
          <w:lang w:val="en-US" w:eastAsia="zh-CN"/>
        </w:rPr>
        <w:t>项目文件更新包括：</w:t>
      </w:r>
    </w:p>
    <w:p>
      <w:pPr>
        <w:numPr>
          <w:ilvl w:val="0"/>
          <w:numId w:val="336"/>
        </w:numPr>
        <w:rPr>
          <w:rFonts w:hint="eastAsia"/>
          <w:b w:val="0"/>
          <w:bCs w:val="0"/>
          <w:color w:val="auto"/>
          <w:u w:val="none"/>
          <w:lang w:val="en-US" w:eastAsia="zh-CN"/>
        </w:rPr>
      </w:pPr>
      <w:r>
        <w:rPr>
          <w:rFonts w:hint="eastAsia"/>
          <w:b w:val="0"/>
          <w:bCs w:val="0"/>
          <w:color w:val="auto"/>
          <w:u w:val="none"/>
          <w:lang w:val="en-US" w:eastAsia="zh-CN"/>
        </w:rPr>
        <w:t>项目的概率分析</w:t>
      </w:r>
    </w:p>
    <w:p>
      <w:pPr>
        <w:numPr>
          <w:ilvl w:val="0"/>
          <w:numId w:val="336"/>
        </w:numPr>
        <w:rPr>
          <w:rFonts w:hint="default"/>
          <w:b w:val="0"/>
          <w:bCs w:val="0"/>
          <w:color w:val="auto"/>
          <w:u w:val="none"/>
          <w:lang w:val="en-US" w:eastAsia="zh-CN"/>
        </w:rPr>
      </w:pPr>
      <w:r>
        <w:rPr>
          <w:rFonts w:hint="eastAsia"/>
          <w:b w:val="0"/>
          <w:bCs w:val="0"/>
          <w:color w:val="auto"/>
          <w:u w:val="none"/>
          <w:lang w:val="en-US" w:eastAsia="zh-CN"/>
        </w:rPr>
        <w:t>实现成本和时间目标的概率</w:t>
      </w:r>
    </w:p>
    <w:p>
      <w:pPr>
        <w:numPr>
          <w:ilvl w:val="0"/>
          <w:numId w:val="336"/>
        </w:numPr>
        <w:rPr>
          <w:rFonts w:hint="default"/>
          <w:b w:val="0"/>
          <w:bCs w:val="0"/>
          <w:color w:val="auto"/>
          <w:u w:val="none"/>
          <w:lang w:val="en-US" w:eastAsia="zh-CN"/>
        </w:rPr>
      </w:pPr>
      <w:r>
        <w:rPr>
          <w:rFonts w:hint="eastAsia"/>
          <w:b w:val="0"/>
          <w:bCs w:val="0"/>
          <w:color w:val="auto"/>
          <w:u w:val="none"/>
          <w:lang w:val="en-US" w:eastAsia="zh-CN"/>
        </w:rPr>
        <w:t>量化风险优先级清单</w:t>
      </w:r>
    </w:p>
    <w:p>
      <w:pPr>
        <w:numPr>
          <w:ilvl w:val="0"/>
          <w:numId w:val="336"/>
        </w:numPr>
        <w:rPr>
          <w:rFonts w:hint="default"/>
          <w:b w:val="0"/>
          <w:bCs w:val="0"/>
          <w:color w:val="auto"/>
          <w:u w:val="none"/>
          <w:lang w:val="en-US" w:eastAsia="zh-CN"/>
        </w:rPr>
      </w:pPr>
      <w:r>
        <w:rPr>
          <w:rFonts w:hint="eastAsia"/>
          <w:b w:val="0"/>
          <w:bCs w:val="0"/>
          <w:color w:val="auto"/>
          <w:u w:val="none"/>
          <w:lang w:val="en-US" w:eastAsia="zh-CN"/>
        </w:rPr>
        <w:t>定量风险分析结果的趋势</w:t>
      </w:r>
    </w:p>
    <w:p>
      <w:pPr>
        <w:numPr>
          <w:ilvl w:val="0"/>
          <w:numId w:val="0"/>
        </w:numPr>
        <w:rPr>
          <w:rFonts w:hint="eastAsia"/>
          <w:b w:val="0"/>
          <w:bCs w:val="0"/>
          <w:color w:val="auto"/>
          <w:u w:val="none"/>
          <w:lang w:val="en-US" w:eastAsia="zh-CN"/>
        </w:rPr>
      </w:pPr>
      <w:r>
        <w:rPr>
          <w:rFonts w:hint="eastAsia"/>
          <w:b w:val="0"/>
          <w:bCs w:val="0"/>
          <w:color w:val="auto"/>
          <w:u w:val="none"/>
          <w:lang w:val="en-US" w:eastAsia="zh-CN"/>
        </w:rPr>
        <w:t>规划风险应对的ITO图：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3204"/>
        <w:gridCol w:w="24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输入</w:t>
            </w:r>
          </w:p>
        </w:tc>
        <w:tc>
          <w:tcPr>
            <w:tcW w:w="3204"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工具与技术</w:t>
            </w:r>
          </w:p>
        </w:tc>
        <w:tc>
          <w:tcPr>
            <w:tcW w:w="2478"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337"/>
              </w:numPr>
              <w:rPr>
                <w:rFonts w:hint="eastAsia"/>
                <w:b w:val="0"/>
                <w:bCs w:val="0"/>
                <w:color w:val="auto"/>
                <w:u w:val="none"/>
                <w:vertAlign w:val="baseline"/>
                <w:lang w:val="en-US" w:eastAsia="zh-CN"/>
              </w:rPr>
            </w:pPr>
            <w:r>
              <w:rPr>
                <w:rFonts w:hint="eastAsia"/>
                <w:b w:val="0"/>
                <w:bCs w:val="0"/>
                <w:color w:val="auto"/>
                <w:u w:val="none"/>
                <w:vertAlign w:val="baseline"/>
                <w:lang w:val="en-US" w:eastAsia="zh-CN"/>
              </w:rPr>
              <w:t>风险管理计划</w:t>
            </w:r>
          </w:p>
          <w:p>
            <w:pPr>
              <w:numPr>
                <w:ilvl w:val="0"/>
                <w:numId w:val="337"/>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风险登记册</w:t>
            </w:r>
          </w:p>
        </w:tc>
        <w:tc>
          <w:tcPr>
            <w:tcW w:w="3204" w:type="dxa"/>
          </w:tcPr>
          <w:p>
            <w:pPr>
              <w:numPr>
                <w:ilvl w:val="0"/>
                <w:numId w:val="338"/>
              </w:numPr>
              <w:rPr>
                <w:rFonts w:hint="eastAsia"/>
                <w:b w:val="0"/>
                <w:bCs w:val="0"/>
                <w:color w:val="auto"/>
                <w:u w:val="none"/>
                <w:vertAlign w:val="baseline"/>
                <w:lang w:val="en-US" w:eastAsia="zh-CN"/>
              </w:rPr>
            </w:pPr>
            <w:r>
              <w:rPr>
                <w:rFonts w:hint="eastAsia"/>
                <w:b w:val="0"/>
                <w:bCs w:val="0"/>
                <w:color w:val="auto"/>
                <w:u w:val="none"/>
                <w:vertAlign w:val="baseline"/>
                <w:lang w:val="en-US" w:eastAsia="zh-CN"/>
              </w:rPr>
              <w:t>消极风险或威胁的应对策略</w:t>
            </w:r>
          </w:p>
          <w:p>
            <w:pPr>
              <w:numPr>
                <w:ilvl w:val="0"/>
                <w:numId w:val="338"/>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积极风险或机会的应对策略</w:t>
            </w:r>
          </w:p>
          <w:p>
            <w:pPr>
              <w:numPr>
                <w:ilvl w:val="0"/>
                <w:numId w:val="338"/>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应急应对策略</w:t>
            </w:r>
          </w:p>
          <w:p>
            <w:pPr>
              <w:numPr>
                <w:ilvl w:val="0"/>
                <w:numId w:val="338"/>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专家判断</w:t>
            </w:r>
          </w:p>
        </w:tc>
        <w:tc>
          <w:tcPr>
            <w:tcW w:w="2478" w:type="dxa"/>
          </w:tcPr>
          <w:p>
            <w:pPr>
              <w:numPr>
                <w:ilvl w:val="0"/>
                <w:numId w:val="339"/>
              </w:numPr>
              <w:rPr>
                <w:rFonts w:hint="eastAsia"/>
                <w:b w:val="0"/>
                <w:bCs w:val="0"/>
                <w:color w:val="auto"/>
                <w:u w:val="none"/>
                <w:vertAlign w:val="baseline"/>
                <w:lang w:val="en-US" w:eastAsia="zh-CN"/>
              </w:rPr>
            </w:pPr>
            <w:r>
              <w:rPr>
                <w:rFonts w:hint="eastAsia"/>
                <w:b w:val="0"/>
                <w:bCs w:val="0"/>
                <w:color w:val="auto"/>
                <w:u w:val="none"/>
                <w:vertAlign w:val="baseline"/>
                <w:lang w:val="en-US" w:eastAsia="zh-CN"/>
              </w:rPr>
              <w:t>项目管理计划更新</w:t>
            </w:r>
          </w:p>
          <w:p>
            <w:pPr>
              <w:numPr>
                <w:ilvl w:val="0"/>
                <w:numId w:val="339"/>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项目文件更新</w:t>
            </w:r>
          </w:p>
        </w:tc>
      </w:tr>
    </w:tbl>
    <w:p>
      <w:pPr>
        <w:numPr>
          <w:ilvl w:val="0"/>
          <w:numId w:val="0"/>
        </w:numPr>
        <w:rPr>
          <w:rFonts w:hint="eastAsia"/>
          <w:b w:val="0"/>
          <w:bCs w:val="0"/>
          <w:color w:val="auto"/>
          <w:u w:val="none"/>
          <w:lang w:val="en-US" w:eastAsia="zh-CN"/>
        </w:rPr>
      </w:pPr>
      <w:r>
        <w:rPr>
          <w:rFonts w:hint="eastAsia"/>
          <w:b w:val="0"/>
          <w:bCs w:val="0"/>
          <w:color w:val="auto"/>
          <w:u w:val="none"/>
          <w:lang w:val="en-US" w:eastAsia="zh-CN"/>
        </w:rPr>
        <w:t>威胁的应对策略包括：</w:t>
      </w:r>
    </w:p>
    <w:p>
      <w:pPr>
        <w:numPr>
          <w:ilvl w:val="0"/>
          <w:numId w:val="340"/>
        </w:numPr>
        <w:rPr>
          <w:rFonts w:hint="eastAsia"/>
          <w:b w:val="0"/>
          <w:bCs w:val="0"/>
          <w:color w:val="auto"/>
          <w:u w:val="none"/>
          <w:lang w:val="en-US" w:eastAsia="zh-CN"/>
        </w:rPr>
      </w:pPr>
      <w:r>
        <w:rPr>
          <w:rFonts w:hint="eastAsia"/>
          <w:b w:val="0"/>
          <w:bCs w:val="0"/>
          <w:color w:val="auto"/>
          <w:u w:val="none"/>
          <w:lang w:val="en-US" w:eastAsia="zh-CN"/>
        </w:rPr>
        <w:t>规避</w:t>
      </w:r>
    </w:p>
    <w:p>
      <w:pPr>
        <w:numPr>
          <w:ilvl w:val="0"/>
          <w:numId w:val="340"/>
        </w:numPr>
        <w:rPr>
          <w:rFonts w:hint="default"/>
          <w:b w:val="0"/>
          <w:bCs w:val="0"/>
          <w:color w:val="auto"/>
          <w:u w:val="none"/>
          <w:lang w:val="en-US" w:eastAsia="zh-CN"/>
        </w:rPr>
      </w:pPr>
      <w:r>
        <w:rPr>
          <w:rFonts w:hint="eastAsia"/>
          <w:b w:val="0"/>
          <w:bCs w:val="0"/>
          <w:color w:val="auto"/>
          <w:u w:val="none"/>
          <w:lang w:val="en-US" w:eastAsia="zh-CN"/>
        </w:rPr>
        <w:t>减轻</w:t>
      </w:r>
    </w:p>
    <w:p>
      <w:pPr>
        <w:numPr>
          <w:ilvl w:val="0"/>
          <w:numId w:val="340"/>
        </w:numPr>
        <w:rPr>
          <w:rFonts w:hint="default"/>
          <w:b w:val="0"/>
          <w:bCs w:val="0"/>
          <w:color w:val="auto"/>
          <w:u w:val="none"/>
          <w:lang w:val="en-US" w:eastAsia="zh-CN"/>
        </w:rPr>
      </w:pPr>
      <w:r>
        <w:rPr>
          <w:rFonts w:hint="eastAsia"/>
          <w:b w:val="0"/>
          <w:bCs w:val="0"/>
          <w:color w:val="auto"/>
          <w:u w:val="none"/>
          <w:lang w:val="en-US" w:eastAsia="zh-CN"/>
        </w:rPr>
        <w:t>转移</w:t>
      </w:r>
    </w:p>
    <w:p>
      <w:pPr>
        <w:numPr>
          <w:ilvl w:val="0"/>
          <w:numId w:val="340"/>
        </w:numPr>
        <w:rPr>
          <w:rFonts w:hint="default"/>
          <w:b w:val="0"/>
          <w:bCs w:val="0"/>
          <w:color w:val="auto"/>
          <w:u w:val="none"/>
          <w:lang w:val="en-US" w:eastAsia="zh-CN"/>
        </w:rPr>
      </w:pPr>
      <w:r>
        <w:rPr>
          <w:rFonts w:hint="eastAsia"/>
          <w:b w:val="0"/>
          <w:bCs w:val="0"/>
          <w:color w:val="auto"/>
          <w:u w:val="none"/>
          <w:lang w:val="en-US" w:eastAsia="zh-CN"/>
        </w:rPr>
        <w:t>接受</w:t>
      </w:r>
    </w:p>
    <w:p>
      <w:pPr>
        <w:numPr>
          <w:ilvl w:val="0"/>
          <w:numId w:val="0"/>
        </w:numPr>
        <w:rPr>
          <w:rFonts w:hint="eastAsia"/>
          <w:b w:val="0"/>
          <w:bCs w:val="0"/>
          <w:color w:val="auto"/>
          <w:u w:val="none"/>
          <w:lang w:val="en-US" w:eastAsia="zh-CN"/>
        </w:rPr>
      </w:pPr>
      <w:r>
        <w:rPr>
          <w:rFonts w:hint="eastAsia"/>
          <w:b w:val="0"/>
          <w:bCs w:val="0"/>
          <w:color w:val="auto"/>
          <w:u w:val="none"/>
          <w:lang w:val="en-US" w:eastAsia="zh-CN"/>
        </w:rPr>
        <w:t>机会的应对策略包括：</w:t>
      </w:r>
    </w:p>
    <w:p>
      <w:pPr>
        <w:numPr>
          <w:ilvl w:val="0"/>
          <w:numId w:val="341"/>
        </w:numPr>
        <w:rPr>
          <w:rFonts w:hint="eastAsia"/>
          <w:b w:val="0"/>
          <w:bCs w:val="0"/>
          <w:color w:val="auto"/>
          <w:u w:val="none"/>
          <w:lang w:val="en-US" w:eastAsia="zh-CN"/>
        </w:rPr>
      </w:pPr>
      <w:r>
        <w:rPr>
          <w:rFonts w:hint="eastAsia"/>
          <w:b w:val="0"/>
          <w:bCs w:val="0"/>
          <w:color w:val="auto"/>
          <w:u w:val="none"/>
          <w:lang w:val="en-US" w:eastAsia="zh-CN"/>
        </w:rPr>
        <w:t>开拓</w:t>
      </w:r>
    </w:p>
    <w:p>
      <w:pPr>
        <w:numPr>
          <w:ilvl w:val="0"/>
          <w:numId w:val="341"/>
        </w:numPr>
        <w:rPr>
          <w:rFonts w:hint="default"/>
          <w:b w:val="0"/>
          <w:bCs w:val="0"/>
          <w:color w:val="auto"/>
          <w:u w:val="none"/>
          <w:lang w:val="en-US" w:eastAsia="zh-CN"/>
        </w:rPr>
      </w:pPr>
      <w:r>
        <w:rPr>
          <w:rFonts w:hint="eastAsia"/>
          <w:b w:val="0"/>
          <w:bCs w:val="0"/>
          <w:color w:val="auto"/>
          <w:u w:val="none"/>
          <w:lang w:val="en-US" w:eastAsia="zh-CN"/>
        </w:rPr>
        <w:t>提高</w:t>
      </w:r>
    </w:p>
    <w:p>
      <w:pPr>
        <w:numPr>
          <w:ilvl w:val="0"/>
          <w:numId w:val="341"/>
        </w:numPr>
        <w:rPr>
          <w:rFonts w:hint="default"/>
          <w:b w:val="0"/>
          <w:bCs w:val="0"/>
          <w:color w:val="auto"/>
          <w:u w:val="none"/>
          <w:lang w:val="en-US" w:eastAsia="zh-CN"/>
        </w:rPr>
      </w:pPr>
      <w:r>
        <w:rPr>
          <w:rFonts w:hint="eastAsia"/>
          <w:b w:val="0"/>
          <w:bCs w:val="0"/>
          <w:color w:val="auto"/>
          <w:u w:val="none"/>
          <w:lang w:val="en-US" w:eastAsia="zh-CN"/>
        </w:rPr>
        <w:t>分享</w:t>
      </w:r>
    </w:p>
    <w:p>
      <w:pPr>
        <w:numPr>
          <w:ilvl w:val="0"/>
          <w:numId w:val="341"/>
        </w:numPr>
        <w:rPr>
          <w:rFonts w:hint="default"/>
          <w:b w:val="0"/>
          <w:bCs w:val="0"/>
          <w:color w:val="auto"/>
          <w:u w:val="none"/>
          <w:lang w:val="en-US" w:eastAsia="zh-CN"/>
        </w:rPr>
      </w:pPr>
      <w:r>
        <w:rPr>
          <w:rFonts w:hint="eastAsia"/>
          <w:b w:val="0"/>
          <w:bCs w:val="0"/>
          <w:color w:val="auto"/>
          <w:u w:val="none"/>
          <w:lang w:val="en-US" w:eastAsia="zh-CN"/>
        </w:rPr>
        <w:t>接受</w:t>
      </w:r>
    </w:p>
    <w:p>
      <w:pPr>
        <w:numPr>
          <w:ilvl w:val="0"/>
          <w:numId w:val="0"/>
        </w:numPr>
        <w:rPr>
          <w:rFonts w:hint="eastAsia"/>
          <w:b w:val="0"/>
          <w:bCs w:val="0"/>
          <w:color w:val="auto"/>
          <w:u w:val="none"/>
          <w:lang w:val="en-US" w:eastAsia="zh-CN"/>
        </w:rPr>
      </w:pPr>
      <w:r>
        <w:rPr>
          <w:rFonts w:hint="eastAsia"/>
          <w:b w:val="0"/>
          <w:bCs w:val="0"/>
          <w:color w:val="auto"/>
          <w:u w:val="none"/>
          <w:lang w:val="en-US" w:eastAsia="zh-CN"/>
        </w:rPr>
        <w:t>控制风险的ITO图：</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输入</w:t>
            </w:r>
          </w:p>
        </w:tc>
        <w:tc>
          <w:tcPr>
            <w:tcW w:w="2841"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工具与技术</w:t>
            </w:r>
          </w:p>
        </w:tc>
        <w:tc>
          <w:tcPr>
            <w:tcW w:w="2841" w:type="dxa"/>
          </w:tcPr>
          <w:p>
            <w:pPr>
              <w:numPr>
                <w:ilvl w:val="0"/>
                <w:numId w:val="0"/>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numPr>
                <w:ilvl w:val="0"/>
                <w:numId w:val="342"/>
              </w:numPr>
              <w:rPr>
                <w:rFonts w:hint="eastAsia"/>
                <w:b w:val="0"/>
                <w:bCs w:val="0"/>
                <w:color w:val="auto"/>
                <w:u w:val="none"/>
                <w:vertAlign w:val="baseline"/>
                <w:lang w:val="en-US" w:eastAsia="zh-CN"/>
              </w:rPr>
            </w:pPr>
            <w:r>
              <w:rPr>
                <w:rFonts w:hint="eastAsia"/>
                <w:b w:val="0"/>
                <w:bCs w:val="0"/>
                <w:color w:val="auto"/>
                <w:u w:val="none"/>
                <w:vertAlign w:val="baseline"/>
                <w:lang w:val="en-US" w:eastAsia="zh-CN"/>
              </w:rPr>
              <w:t>项目管理计划</w:t>
            </w:r>
          </w:p>
          <w:p>
            <w:pPr>
              <w:numPr>
                <w:ilvl w:val="0"/>
                <w:numId w:val="342"/>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风险登记册</w:t>
            </w:r>
          </w:p>
          <w:p>
            <w:pPr>
              <w:numPr>
                <w:ilvl w:val="0"/>
                <w:numId w:val="342"/>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工作绩效报告</w:t>
            </w:r>
          </w:p>
          <w:p>
            <w:pPr>
              <w:numPr>
                <w:ilvl w:val="0"/>
                <w:numId w:val="342"/>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工作绩效数据</w:t>
            </w:r>
          </w:p>
        </w:tc>
        <w:tc>
          <w:tcPr>
            <w:tcW w:w="2841" w:type="dxa"/>
          </w:tcPr>
          <w:p>
            <w:pPr>
              <w:numPr>
                <w:ilvl w:val="0"/>
                <w:numId w:val="343"/>
              </w:numPr>
              <w:rPr>
                <w:rFonts w:hint="eastAsia"/>
                <w:b w:val="0"/>
                <w:bCs w:val="0"/>
                <w:color w:val="auto"/>
                <w:u w:val="none"/>
                <w:vertAlign w:val="baseline"/>
                <w:lang w:val="en-US" w:eastAsia="zh-CN"/>
              </w:rPr>
            </w:pPr>
            <w:r>
              <w:rPr>
                <w:rFonts w:hint="eastAsia"/>
                <w:b w:val="0"/>
                <w:bCs w:val="0"/>
                <w:color w:val="auto"/>
                <w:u w:val="none"/>
                <w:vertAlign w:val="baseline"/>
                <w:lang w:val="en-US" w:eastAsia="zh-CN"/>
              </w:rPr>
              <w:t>风险再评估</w:t>
            </w:r>
          </w:p>
          <w:p>
            <w:pPr>
              <w:numPr>
                <w:ilvl w:val="0"/>
                <w:numId w:val="343"/>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风险审计</w:t>
            </w:r>
          </w:p>
          <w:p>
            <w:pPr>
              <w:numPr>
                <w:ilvl w:val="0"/>
                <w:numId w:val="343"/>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偏差和趋势分析</w:t>
            </w:r>
          </w:p>
          <w:p>
            <w:pPr>
              <w:numPr>
                <w:ilvl w:val="0"/>
                <w:numId w:val="343"/>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技术绩效测量</w:t>
            </w:r>
          </w:p>
          <w:p>
            <w:pPr>
              <w:numPr>
                <w:ilvl w:val="0"/>
                <w:numId w:val="343"/>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储备分析</w:t>
            </w:r>
          </w:p>
          <w:p>
            <w:pPr>
              <w:numPr>
                <w:ilvl w:val="0"/>
                <w:numId w:val="343"/>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会议</w:t>
            </w:r>
          </w:p>
        </w:tc>
        <w:tc>
          <w:tcPr>
            <w:tcW w:w="2841" w:type="dxa"/>
          </w:tcPr>
          <w:p>
            <w:pPr>
              <w:numPr>
                <w:ilvl w:val="0"/>
                <w:numId w:val="344"/>
              </w:numPr>
              <w:rPr>
                <w:rFonts w:hint="eastAsia"/>
                <w:b w:val="0"/>
                <w:bCs w:val="0"/>
                <w:color w:val="auto"/>
                <w:u w:val="none"/>
                <w:vertAlign w:val="baseline"/>
                <w:lang w:val="en-US" w:eastAsia="zh-CN"/>
              </w:rPr>
            </w:pPr>
            <w:r>
              <w:rPr>
                <w:rFonts w:hint="eastAsia"/>
                <w:b w:val="0"/>
                <w:bCs w:val="0"/>
                <w:color w:val="auto"/>
                <w:u w:val="none"/>
                <w:vertAlign w:val="baseline"/>
                <w:lang w:val="en-US" w:eastAsia="zh-CN"/>
              </w:rPr>
              <w:t>变更请求</w:t>
            </w:r>
          </w:p>
          <w:p>
            <w:pPr>
              <w:numPr>
                <w:ilvl w:val="0"/>
                <w:numId w:val="344"/>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工作绩效信息</w:t>
            </w:r>
          </w:p>
          <w:p>
            <w:pPr>
              <w:numPr>
                <w:ilvl w:val="0"/>
                <w:numId w:val="344"/>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项目管理计划更新</w:t>
            </w:r>
          </w:p>
          <w:p>
            <w:pPr>
              <w:numPr>
                <w:ilvl w:val="0"/>
                <w:numId w:val="344"/>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项目文件更新</w:t>
            </w:r>
          </w:p>
          <w:p>
            <w:pPr>
              <w:numPr>
                <w:ilvl w:val="0"/>
                <w:numId w:val="344"/>
              </w:numPr>
              <w:rPr>
                <w:rFonts w:hint="default"/>
                <w:b w:val="0"/>
                <w:bCs w:val="0"/>
                <w:color w:val="auto"/>
                <w:u w:val="none"/>
                <w:vertAlign w:val="baseline"/>
                <w:lang w:val="en-US" w:eastAsia="zh-CN"/>
              </w:rPr>
            </w:pPr>
            <w:r>
              <w:rPr>
                <w:rFonts w:hint="eastAsia"/>
                <w:b w:val="0"/>
                <w:bCs w:val="0"/>
                <w:color w:val="auto"/>
                <w:u w:val="none"/>
                <w:vertAlign w:val="baseline"/>
                <w:lang w:val="en-US" w:eastAsia="zh-CN"/>
              </w:rPr>
              <w:t>组织过程资产更新</w:t>
            </w:r>
          </w:p>
        </w:tc>
      </w:tr>
    </w:tbl>
    <w:p>
      <w:pPr>
        <w:numPr>
          <w:ilvl w:val="0"/>
          <w:numId w:val="0"/>
        </w:numPr>
        <w:rPr>
          <w:rFonts w:hint="eastAsia"/>
          <w:b w:val="0"/>
          <w:bCs w:val="0"/>
          <w:color w:val="auto"/>
          <w:u w:val="none"/>
          <w:lang w:val="en-US" w:eastAsia="zh-CN"/>
        </w:rPr>
      </w:pPr>
      <w:r>
        <w:rPr>
          <w:rFonts w:hint="eastAsia"/>
          <w:b w:val="0"/>
          <w:bCs w:val="0"/>
          <w:color w:val="auto"/>
          <w:u w:val="none"/>
          <w:lang w:val="en-US" w:eastAsia="zh-CN"/>
        </w:rPr>
        <w:t>控制风险的目的：</w:t>
      </w:r>
    </w:p>
    <w:p>
      <w:pPr>
        <w:numPr>
          <w:ilvl w:val="0"/>
          <w:numId w:val="345"/>
        </w:numPr>
        <w:rPr>
          <w:rFonts w:hint="eastAsia"/>
          <w:b w:val="0"/>
          <w:bCs w:val="0"/>
          <w:color w:val="auto"/>
          <w:u w:val="none"/>
          <w:lang w:val="en-US" w:eastAsia="zh-CN"/>
        </w:rPr>
      </w:pPr>
      <w:r>
        <w:rPr>
          <w:rFonts w:hint="eastAsia"/>
          <w:b w:val="0"/>
          <w:bCs w:val="0"/>
          <w:color w:val="auto"/>
          <w:u w:val="none"/>
          <w:lang w:val="en-US" w:eastAsia="zh-CN"/>
        </w:rPr>
        <w:t>项目假设条件是否仍然成立。</w:t>
      </w:r>
    </w:p>
    <w:p>
      <w:pPr>
        <w:numPr>
          <w:ilvl w:val="0"/>
          <w:numId w:val="345"/>
        </w:numPr>
        <w:rPr>
          <w:rFonts w:hint="default"/>
          <w:b w:val="0"/>
          <w:bCs w:val="0"/>
          <w:color w:val="auto"/>
          <w:u w:val="none"/>
          <w:lang w:val="en-US" w:eastAsia="zh-CN"/>
        </w:rPr>
      </w:pPr>
      <w:r>
        <w:rPr>
          <w:rFonts w:hint="eastAsia"/>
          <w:b w:val="0"/>
          <w:bCs w:val="0"/>
          <w:color w:val="auto"/>
          <w:u w:val="none"/>
          <w:lang w:val="en-US" w:eastAsia="zh-CN"/>
        </w:rPr>
        <w:t>某个已评估过的风险是否已发生变化或消失。</w:t>
      </w:r>
    </w:p>
    <w:p>
      <w:pPr>
        <w:numPr>
          <w:ilvl w:val="0"/>
          <w:numId w:val="345"/>
        </w:numPr>
        <w:rPr>
          <w:rFonts w:hint="default"/>
          <w:b w:val="0"/>
          <w:bCs w:val="0"/>
          <w:color w:val="auto"/>
          <w:u w:val="none"/>
          <w:lang w:val="en-US" w:eastAsia="zh-CN"/>
        </w:rPr>
      </w:pPr>
      <w:r>
        <w:rPr>
          <w:rFonts w:hint="eastAsia"/>
          <w:b w:val="0"/>
          <w:bCs w:val="0"/>
          <w:color w:val="auto"/>
          <w:u w:val="none"/>
          <w:lang w:val="en-US" w:eastAsia="zh-CN"/>
        </w:rPr>
        <w:t>风险管理政策和程序是否已得到遵守。</w:t>
      </w:r>
    </w:p>
    <w:p>
      <w:pPr>
        <w:numPr>
          <w:ilvl w:val="0"/>
          <w:numId w:val="345"/>
        </w:numPr>
        <w:rPr>
          <w:rFonts w:hint="default"/>
          <w:b w:val="0"/>
          <w:bCs w:val="0"/>
          <w:color w:val="auto"/>
          <w:u w:val="none"/>
          <w:lang w:val="en-US" w:eastAsia="zh-CN"/>
        </w:rPr>
      </w:pPr>
      <w:r>
        <w:rPr>
          <w:rFonts w:hint="eastAsia"/>
          <w:b w:val="0"/>
          <w:bCs w:val="0"/>
          <w:color w:val="auto"/>
          <w:u w:val="none"/>
          <w:lang w:val="en-US" w:eastAsia="zh-CN"/>
        </w:rPr>
        <w:t>根据当前的风险评估，是否需要调整成本或进度应急储备。</w:t>
      </w:r>
    </w:p>
    <w:p>
      <w:pPr>
        <w:numPr>
          <w:ilvl w:val="0"/>
          <w:numId w:val="0"/>
        </w:numPr>
        <w:rPr>
          <w:rFonts w:hint="default"/>
          <w:b w:val="0"/>
          <w:bCs w:val="0"/>
          <w:color w:val="auto"/>
          <w:u w:val="none"/>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项目收尾管理</w:t>
      </w:r>
    </w:p>
    <w:p>
      <w:pPr>
        <w:numPr>
          <w:ilvl w:val="0"/>
          <w:numId w:val="0"/>
        </w:numPr>
        <w:rPr>
          <w:rFonts w:hint="eastAsia"/>
          <w:b w:val="0"/>
          <w:bCs w:val="0"/>
          <w:color w:val="auto"/>
          <w:lang w:val="en-US" w:eastAsia="zh-CN"/>
        </w:rPr>
      </w:pPr>
      <w:r>
        <w:rPr>
          <w:rFonts w:hint="eastAsia"/>
          <w:b w:val="0"/>
          <w:bCs w:val="0"/>
          <w:color w:val="auto"/>
          <w:lang w:val="en-US" w:eastAsia="zh-CN"/>
        </w:rPr>
        <w:t>项目收尾管理的内容：</w:t>
      </w:r>
    </w:p>
    <w:p>
      <w:pPr>
        <w:numPr>
          <w:ilvl w:val="0"/>
          <w:numId w:val="346"/>
        </w:numPr>
        <w:outlineLvl w:val="1"/>
        <w:rPr>
          <w:rFonts w:hint="eastAsia"/>
          <w:b w:val="0"/>
          <w:bCs w:val="0"/>
          <w:color w:val="auto"/>
          <w:lang w:val="en-US" w:eastAsia="zh-CN"/>
        </w:rPr>
      </w:pPr>
      <w:r>
        <w:rPr>
          <w:rFonts w:hint="eastAsia"/>
          <w:b w:val="0"/>
          <w:bCs w:val="0"/>
          <w:color w:val="auto"/>
          <w:lang w:val="en-US" w:eastAsia="zh-CN"/>
        </w:rPr>
        <w:t>项目验收</w:t>
      </w:r>
    </w:p>
    <w:p>
      <w:pPr>
        <w:numPr>
          <w:ilvl w:val="0"/>
          <w:numId w:val="347"/>
        </w:numPr>
        <w:rPr>
          <w:rFonts w:hint="eastAsia"/>
          <w:b w:val="0"/>
          <w:bCs w:val="0"/>
          <w:color w:val="auto"/>
          <w:lang w:val="en-US" w:eastAsia="zh-CN"/>
        </w:rPr>
      </w:pPr>
      <w:r>
        <w:rPr>
          <w:rFonts w:hint="eastAsia"/>
          <w:b w:val="0"/>
          <w:bCs w:val="0"/>
          <w:color w:val="auto"/>
          <w:lang w:val="en-US" w:eastAsia="zh-CN"/>
        </w:rPr>
        <w:t>验收测试</w:t>
      </w:r>
    </w:p>
    <w:p>
      <w:pPr>
        <w:numPr>
          <w:ilvl w:val="0"/>
          <w:numId w:val="347"/>
        </w:numPr>
        <w:rPr>
          <w:rFonts w:hint="default"/>
          <w:b w:val="0"/>
          <w:bCs w:val="0"/>
          <w:color w:val="auto"/>
          <w:lang w:val="en-US" w:eastAsia="zh-CN"/>
        </w:rPr>
      </w:pPr>
      <w:r>
        <w:rPr>
          <w:rFonts w:hint="eastAsia"/>
          <w:b w:val="0"/>
          <w:bCs w:val="0"/>
          <w:color w:val="auto"/>
          <w:lang w:val="en-US" w:eastAsia="zh-CN"/>
        </w:rPr>
        <w:t>系统试运行</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①数据迁移</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②日常维护</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③缺陷跟踪</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④修复</w:t>
      </w:r>
    </w:p>
    <w:p>
      <w:pPr>
        <w:numPr>
          <w:ilvl w:val="0"/>
          <w:numId w:val="347"/>
        </w:numPr>
        <w:rPr>
          <w:rFonts w:hint="default"/>
          <w:b w:val="0"/>
          <w:bCs w:val="0"/>
          <w:color w:val="auto"/>
          <w:lang w:val="en-US" w:eastAsia="zh-CN"/>
        </w:rPr>
      </w:pPr>
      <w:r>
        <w:rPr>
          <w:rFonts w:hint="eastAsia"/>
          <w:b w:val="0"/>
          <w:bCs w:val="0"/>
          <w:color w:val="auto"/>
          <w:lang w:val="en-US" w:eastAsia="zh-CN"/>
        </w:rPr>
        <w:t>系统文档验收</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①系统集成项目介绍</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②系统集成项目最终报告</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③信息系统说明手册</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④信息系统维护手册</w:t>
      </w:r>
    </w:p>
    <w:p>
      <w:pPr>
        <w:numPr>
          <w:ilvl w:val="0"/>
          <w:numId w:val="0"/>
        </w:numPr>
        <w:ind w:firstLine="420" w:firstLineChars="0"/>
        <w:rPr>
          <w:rFonts w:hint="default"/>
          <w:b w:val="0"/>
          <w:bCs w:val="0"/>
          <w:color w:val="auto"/>
          <w:lang w:val="en-US" w:eastAsia="zh-CN"/>
        </w:rPr>
      </w:pPr>
      <w:r>
        <w:rPr>
          <w:rFonts w:hint="eastAsia"/>
          <w:b w:val="0"/>
          <w:bCs w:val="0"/>
          <w:color w:val="auto"/>
          <w:lang w:val="en-US" w:eastAsia="zh-CN"/>
        </w:rPr>
        <w:t>⑤软硬件产品说明书、质量保证书等</w:t>
      </w:r>
    </w:p>
    <w:p>
      <w:pPr>
        <w:numPr>
          <w:ilvl w:val="0"/>
          <w:numId w:val="347"/>
        </w:numPr>
        <w:rPr>
          <w:rFonts w:hint="default"/>
          <w:b w:val="0"/>
          <w:bCs w:val="0"/>
          <w:color w:val="auto"/>
          <w:lang w:val="en-US" w:eastAsia="zh-CN"/>
        </w:rPr>
      </w:pPr>
      <w:r>
        <w:rPr>
          <w:rFonts w:hint="eastAsia"/>
          <w:b w:val="0"/>
          <w:bCs w:val="0"/>
          <w:color w:val="auto"/>
          <w:lang w:val="en-US" w:eastAsia="zh-CN"/>
        </w:rPr>
        <w:t>项目终验</w:t>
      </w:r>
    </w:p>
    <w:p>
      <w:pPr>
        <w:numPr>
          <w:ilvl w:val="0"/>
          <w:numId w:val="346"/>
        </w:numPr>
        <w:outlineLvl w:val="1"/>
        <w:rPr>
          <w:rFonts w:hint="default"/>
          <w:b w:val="0"/>
          <w:bCs w:val="0"/>
          <w:color w:val="auto"/>
          <w:lang w:val="en-US" w:eastAsia="zh-CN"/>
        </w:rPr>
      </w:pPr>
      <w:r>
        <w:rPr>
          <w:rFonts w:hint="eastAsia"/>
          <w:b w:val="0"/>
          <w:bCs w:val="0"/>
          <w:color w:val="auto"/>
          <w:lang w:val="en-US" w:eastAsia="zh-CN"/>
        </w:rPr>
        <w:t>项目总结</w:t>
      </w:r>
    </w:p>
    <w:p>
      <w:pPr>
        <w:numPr>
          <w:ilvl w:val="0"/>
          <w:numId w:val="346"/>
        </w:numPr>
        <w:outlineLvl w:val="1"/>
        <w:rPr>
          <w:rFonts w:hint="default"/>
          <w:b w:val="0"/>
          <w:bCs w:val="0"/>
          <w:color w:val="auto"/>
          <w:lang w:val="en-US" w:eastAsia="zh-CN"/>
        </w:rPr>
      </w:pPr>
      <w:r>
        <w:rPr>
          <w:rFonts w:hint="eastAsia"/>
          <w:b w:val="0"/>
          <w:bCs w:val="0"/>
          <w:color w:val="auto"/>
          <w:lang w:val="en-US" w:eastAsia="zh-CN"/>
        </w:rPr>
        <w:t>系统维护</w:t>
      </w:r>
    </w:p>
    <w:p>
      <w:pPr>
        <w:numPr>
          <w:ilvl w:val="0"/>
          <w:numId w:val="346"/>
        </w:numPr>
        <w:outlineLvl w:val="1"/>
        <w:rPr>
          <w:rFonts w:hint="default"/>
          <w:b w:val="0"/>
          <w:bCs w:val="0"/>
          <w:color w:val="auto"/>
          <w:lang w:val="en-US" w:eastAsia="zh-CN"/>
        </w:rPr>
      </w:pPr>
      <w:r>
        <w:rPr>
          <w:rFonts w:hint="eastAsia"/>
          <w:b w:val="0"/>
          <w:bCs w:val="0"/>
          <w:color w:val="auto"/>
          <w:lang w:val="en-US" w:eastAsia="zh-CN"/>
        </w:rPr>
        <w:t>项目后评价</w:t>
      </w:r>
    </w:p>
    <w:p>
      <w:pPr>
        <w:numPr>
          <w:ilvl w:val="0"/>
          <w:numId w:val="348"/>
        </w:numPr>
        <w:outlineLvl w:val="2"/>
        <w:rPr>
          <w:rFonts w:hint="eastAsia"/>
          <w:b w:val="0"/>
          <w:bCs w:val="0"/>
          <w:color w:val="auto"/>
          <w:lang w:val="en-US" w:eastAsia="zh-CN"/>
        </w:rPr>
      </w:pPr>
      <w:r>
        <w:rPr>
          <w:rFonts w:hint="eastAsia"/>
          <w:b w:val="0"/>
          <w:bCs w:val="0"/>
          <w:color w:val="auto"/>
          <w:lang w:val="en-US" w:eastAsia="zh-CN"/>
        </w:rPr>
        <w:t>信息系统目标评价</w:t>
      </w:r>
    </w:p>
    <w:p>
      <w:pPr>
        <w:numPr>
          <w:ilvl w:val="0"/>
          <w:numId w:val="348"/>
        </w:numPr>
        <w:outlineLvl w:val="2"/>
        <w:rPr>
          <w:rFonts w:hint="default"/>
          <w:b w:val="0"/>
          <w:bCs w:val="0"/>
          <w:color w:val="auto"/>
          <w:lang w:val="en-US" w:eastAsia="zh-CN"/>
        </w:rPr>
      </w:pPr>
      <w:r>
        <w:rPr>
          <w:rFonts w:hint="eastAsia"/>
          <w:b w:val="0"/>
          <w:bCs w:val="0"/>
          <w:color w:val="auto"/>
          <w:lang w:val="en-US" w:eastAsia="zh-CN"/>
        </w:rPr>
        <w:t>信息系统过程评价</w:t>
      </w:r>
    </w:p>
    <w:p>
      <w:pPr>
        <w:numPr>
          <w:ilvl w:val="0"/>
          <w:numId w:val="348"/>
        </w:numPr>
        <w:outlineLvl w:val="2"/>
        <w:rPr>
          <w:rFonts w:hint="default"/>
          <w:b w:val="0"/>
          <w:bCs w:val="0"/>
          <w:color w:val="auto"/>
          <w:lang w:val="en-US" w:eastAsia="zh-CN"/>
        </w:rPr>
      </w:pPr>
      <w:r>
        <w:rPr>
          <w:rFonts w:hint="eastAsia"/>
          <w:b w:val="0"/>
          <w:bCs w:val="0"/>
          <w:color w:val="auto"/>
          <w:lang w:val="en-US" w:eastAsia="zh-CN"/>
        </w:rPr>
        <w:t>信息系统效益评价</w:t>
      </w:r>
    </w:p>
    <w:p>
      <w:pPr>
        <w:numPr>
          <w:ilvl w:val="0"/>
          <w:numId w:val="0"/>
        </w:numPr>
        <w:rPr>
          <w:rFonts w:hint="default"/>
          <w:b w:val="0"/>
          <w:bCs w:val="0"/>
          <w:color w:val="auto"/>
          <w:lang w:val="en-US" w:eastAsia="zh-CN"/>
        </w:rPr>
      </w:pPr>
      <w:r>
        <w:rPr>
          <w:rFonts w:hint="eastAsia"/>
          <w:b w:val="0"/>
          <w:bCs w:val="0"/>
          <w:color w:val="auto"/>
          <w:lang w:val="en-US" w:eastAsia="zh-CN"/>
        </w:rPr>
        <w:t xml:space="preserve">  ①信息系统技术评价</w:t>
      </w:r>
    </w:p>
    <w:p>
      <w:pPr>
        <w:numPr>
          <w:ilvl w:val="0"/>
          <w:numId w:val="0"/>
        </w:numPr>
        <w:ind w:firstLine="210" w:firstLineChars="100"/>
        <w:rPr>
          <w:rFonts w:hint="default"/>
          <w:b w:val="0"/>
          <w:bCs w:val="0"/>
          <w:color w:val="auto"/>
          <w:lang w:val="en-US" w:eastAsia="zh-CN"/>
        </w:rPr>
      </w:pPr>
      <w:r>
        <w:rPr>
          <w:rFonts w:hint="eastAsia"/>
          <w:b w:val="0"/>
          <w:bCs w:val="0"/>
          <w:color w:val="auto"/>
          <w:lang w:val="en-US" w:eastAsia="zh-CN"/>
        </w:rPr>
        <w:t>②信息系统经济效益评价</w:t>
      </w:r>
    </w:p>
    <w:p>
      <w:pPr>
        <w:numPr>
          <w:ilvl w:val="0"/>
          <w:numId w:val="0"/>
        </w:numPr>
        <w:ind w:firstLine="210" w:firstLineChars="100"/>
        <w:rPr>
          <w:rFonts w:hint="default"/>
          <w:b w:val="0"/>
          <w:bCs w:val="0"/>
          <w:color w:val="auto"/>
          <w:lang w:val="en-US" w:eastAsia="zh-CN"/>
        </w:rPr>
      </w:pPr>
      <w:r>
        <w:rPr>
          <w:rFonts w:hint="eastAsia"/>
          <w:b w:val="0"/>
          <w:bCs w:val="0"/>
          <w:color w:val="auto"/>
          <w:lang w:val="en-US" w:eastAsia="zh-CN"/>
        </w:rPr>
        <w:t>③信息系统管理效益评价</w:t>
      </w:r>
    </w:p>
    <w:p>
      <w:pPr>
        <w:numPr>
          <w:ilvl w:val="0"/>
          <w:numId w:val="0"/>
        </w:numPr>
        <w:ind w:firstLine="210" w:firstLineChars="100"/>
        <w:rPr>
          <w:rFonts w:hint="default"/>
          <w:b w:val="0"/>
          <w:bCs w:val="0"/>
          <w:color w:val="auto"/>
          <w:lang w:val="en-US" w:eastAsia="zh-CN"/>
        </w:rPr>
      </w:pPr>
      <w:r>
        <w:rPr>
          <w:rFonts w:hint="eastAsia"/>
          <w:b w:val="0"/>
          <w:bCs w:val="0"/>
          <w:color w:val="auto"/>
          <w:lang w:val="en-US" w:eastAsia="zh-CN"/>
        </w:rPr>
        <w:t>④信息系统社会交易评价</w:t>
      </w:r>
    </w:p>
    <w:p>
      <w:pPr>
        <w:numPr>
          <w:ilvl w:val="0"/>
          <w:numId w:val="0"/>
        </w:numPr>
        <w:ind w:firstLine="210" w:firstLineChars="100"/>
        <w:rPr>
          <w:rFonts w:hint="default"/>
          <w:b w:val="0"/>
          <w:bCs w:val="0"/>
          <w:color w:val="auto"/>
          <w:lang w:val="en-US" w:eastAsia="zh-CN"/>
        </w:rPr>
      </w:pPr>
      <w:r>
        <w:rPr>
          <w:rFonts w:hint="eastAsia"/>
          <w:b w:val="0"/>
          <w:bCs w:val="0"/>
          <w:color w:val="auto"/>
          <w:lang w:val="en-US" w:eastAsia="zh-CN"/>
        </w:rPr>
        <w:t>⑤信息系统环境影响评价</w:t>
      </w:r>
    </w:p>
    <w:p>
      <w:pPr>
        <w:numPr>
          <w:ilvl w:val="0"/>
          <w:numId w:val="348"/>
        </w:numPr>
        <w:outlineLvl w:val="2"/>
        <w:rPr>
          <w:rFonts w:hint="default"/>
          <w:b w:val="0"/>
          <w:bCs w:val="0"/>
          <w:color w:val="auto"/>
          <w:lang w:val="en-US" w:eastAsia="zh-CN"/>
        </w:rPr>
      </w:pPr>
      <w:r>
        <w:rPr>
          <w:rFonts w:hint="eastAsia"/>
          <w:b w:val="0"/>
          <w:bCs w:val="0"/>
          <w:color w:val="auto"/>
          <w:lang w:val="en-US" w:eastAsia="zh-CN"/>
        </w:rPr>
        <w:t>信息系统可持续评价</w:t>
      </w:r>
    </w:p>
    <w:p>
      <w:pPr>
        <w:numPr>
          <w:ilvl w:val="0"/>
          <w:numId w:val="0"/>
        </w:numPr>
        <w:outlineLvl w:val="2"/>
        <w:rPr>
          <w:rFonts w:hint="eastAsia"/>
          <w:b w:val="0"/>
          <w:bCs w:val="0"/>
          <w:color w:val="auto"/>
          <w:lang w:val="en-US" w:eastAsia="zh-CN"/>
        </w:rPr>
      </w:pPr>
      <w:r>
        <w:rPr>
          <w:rFonts w:hint="eastAsia"/>
          <w:b w:val="0"/>
          <w:bCs w:val="0"/>
          <w:color w:val="auto"/>
          <w:lang w:val="en-US" w:eastAsia="zh-CN"/>
        </w:rPr>
        <w:t>项目总结的意义：</w:t>
      </w:r>
    </w:p>
    <w:p>
      <w:pPr>
        <w:numPr>
          <w:ilvl w:val="0"/>
          <w:numId w:val="349"/>
        </w:numPr>
        <w:outlineLvl w:val="2"/>
        <w:rPr>
          <w:rFonts w:hint="eastAsia"/>
          <w:b w:val="0"/>
          <w:bCs w:val="0"/>
          <w:color w:val="auto"/>
          <w:lang w:val="en-US" w:eastAsia="zh-CN"/>
        </w:rPr>
      </w:pPr>
      <w:r>
        <w:rPr>
          <w:rFonts w:hint="eastAsia"/>
          <w:b w:val="0"/>
          <w:bCs w:val="0"/>
          <w:color w:val="auto"/>
          <w:lang w:val="en-US" w:eastAsia="zh-CN"/>
        </w:rPr>
        <w:t>了解项目全过程的工作情况及相关的团队或成员的绩效状况。</w:t>
      </w:r>
    </w:p>
    <w:p>
      <w:pPr>
        <w:numPr>
          <w:ilvl w:val="0"/>
          <w:numId w:val="349"/>
        </w:numPr>
        <w:outlineLvl w:val="2"/>
        <w:rPr>
          <w:rFonts w:hint="default"/>
          <w:b w:val="0"/>
          <w:bCs w:val="0"/>
          <w:color w:val="auto"/>
          <w:lang w:val="en-US" w:eastAsia="zh-CN"/>
        </w:rPr>
      </w:pPr>
      <w:r>
        <w:rPr>
          <w:rFonts w:hint="eastAsia"/>
          <w:b w:val="0"/>
          <w:bCs w:val="0"/>
          <w:color w:val="auto"/>
          <w:lang w:val="en-US" w:eastAsia="zh-CN"/>
        </w:rPr>
        <w:t>了解出现的问题并进行改进措施总结。</w:t>
      </w:r>
    </w:p>
    <w:p>
      <w:pPr>
        <w:numPr>
          <w:ilvl w:val="0"/>
          <w:numId w:val="349"/>
        </w:numPr>
        <w:outlineLvl w:val="2"/>
        <w:rPr>
          <w:rFonts w:hint="default"/>
          <w:b w:val="0"/>
          <w:bCs w:val="0"/>
          <w:color w:val="auto"/>
          <w:lang w:val="en-US" w:eastAsia="zh-CN"/>
        </w:rPr>
      </w:pPr>
      <w:r>
        <w:rPr>
          <w:rFonts w:hint="eastAsia"/>
          <w:b w:val="0"/>
          <w:bCs w:val="0"/>
          <w:color w:val="auto"/>
          <w:lang w:val="en-US" w:eastAsia="zh-CN"/>
        </w:rPr>
        <w:t>了解项目全过程中出现的值得吸取的经验并进行总结。</w:t>
      </w:r>
    </w:p>
    <w:p>
      <w:pPr>
        <w:numPr>
          <w:ilvl w:val="0"/>
          <w:numId w:val="349"/>
        </w:numPr>
        <w:outlineLvl w:val="2"/>
        <w:rPr>
          <w:rFonts w:hint="default"/>
          <w:b w:val="0"/>
          <w:bCs w:val="0"/>
          <w:color w:val="auto"/>
          <w:lang w:val="en-US" w:eastAsia="zh-CN"/>
        </w:rPr>
      </w:pPr>
      <w:r>
        <w:rPr>
          <w:rFonts w:hint="eastAsia"/>
          <w:b w:val="0"/>
          <w:bCs w:val="0"/>
          <w:color w:val="auto"/>
          <w:lang w:val="en-US" w:eastAsia="zh-CN"/>
        </w:rPr>
        <w:t>对总结后的文档进行讨论，通过后即存入公司的知识库，从而纳入企业的过程资产。</w:t>
      </w:r>
    </w:p>
    <w:p>
      <w:pPr>
        <w:numPr>
          <w:ilvl w:val="0"/>
          <w:numId w:val="0"/>
        </w:numPr>
        <w:outlineLvl w:val="2"/>
        <w:rPr>
          <w:rFonts w:hint="eastAsia"/>
          <w:b w:val="0"/>
          <w:bCs w:val="0"/>
          <w:color w:val="auto"/>
          <w:lang w:val="en-US" w:eastAsia="zh-CN"/>
        </w:rPr>
      </w:pPr>
      <w:r>
        <w:rPr>
          <w:rFonts w:hint="eastAsia"/>
          <w:b w:val="0"/>
          <w:bCs w:val="0"/>
          <w:color w:val="auto"/>
          <w:lang w:val="en-US" w:eastAsia="zh-CN"/>
        </w:rPr>
        <w:t>项目总结会应讨论的内容：</w:t>
      </w:r>
    </w:p>
    <w:p>
      <w:pPr>
        <w:numPr>
          <w:ilvl w:val="0"/>
          <w:numId w:val="350"/>
        </w:numPr>
        <w:outlineLvl w:val="2"/>
        <w:rPr>
          <w:rFonts w:hint="eastAsia"/>
          <w:b w:val="0"/>
          <w:bCs w:val="0"/>
          <w:color w:val="auto"/>
          <w:lang w:val="en-US" w:eastAsia="zh-CN"/>
        </w:rPr>
      </w:pPr>
      <w:r>
        <w:rPr>
          <w:rFonts w:hint="eastAsia"/>
          <w:b w:val="0"/>
          <w:bCs w:val="0"/>
          <w:color w:val="auto"/>
          <w:lang w:val="en-US" w:eastAsia="zh-CN"/>
        </w:rPr>
        <w:t>项目绩效</w:t>
      </w:r>
    </w:p>
    <w:p>
      <w:pPr>
        <w:numPr>
          <w:ilvl w:val="0"/>
          <w:numId w:val="350"/>
        </w:numPr>
        <w:outlineLvl w:val="2"/>
        <w:rPr>
          <w:rFonts w:hint="default"/>
          <w:b w:val="0"/>
          <w:bCs w:val="0"/>
          <w:color w:val="auto"/>
          <w:lang w:val="en-US" w:eastAsia="zh-CN"/>
        </w:rPr>
      </w:pPr>
      <w:r>
        <w:rPr>
          <w:rFonts w:hint="eastAsia"/>
          <w:b w:val="0"/>
          <w:bCs w:val="0"/>
          <w:color w:val="auto"/>
          <w:lang w:val="en-US" w:eastAsia="zh-CN"/>
        </w:rPr>
        <w:t>技术绩效</w:t>
      </w:r>
    </w:p>
    <w:p>
      <w:pPr>
        <w:numPr>
          <w:ilvl w:val="0"/>
          <w:numId w:val="350"/>
        </w:numPr>
        <w:outlineLvl w:val="2"/>
        <w:rPr>
          <w:rFonts w:hint="default"/>
          <w:b w:val="0"/>
          <w:bCs w:val="0"/>
          <w:color w:val="auto"/>
          <w:lang w:val="en-US" w:eastAsia="zh-CN"/>
        </w:rPr>
      </w:pPr>
      <w:r>
        <w:rPr>
          <w:rFonts w:hint="eastAsia"/>
          <w:b w:val="0"/>
          <w:bCs w:val="0"/>
          <w:color w:val="auto"/>
          <w:lang w:val="en-US" w:eastAsia="zh-CN"/>
        </w:rPr>
        <w:t>成本绩效</w:t>
      </w:r>
    </w:p>
    <w:p>
      <w:pPr>
        <w:numPr>
          <w:ilvl w:val="0"/>
          <w:numId w:val="350"/>
        </w:numPr>
        <w:outlineLvl w:val="2"/>
        <w:rPr>
          <w:rFonts w:hint="default"/>
          <w:b w:val="0"/>
          <w:bCs w:val="0"/>
          <w:color w:val="auto"/>
          <w:lang w:val="en-US" w:eastAsia="zh-CN"/>
        </w:rPr>
      </w:pPr>
      <w:r>
        <w:rPr>
          <w:rFonts w:hint="eastAsia"/>
          <w:b w:val="0"/>
          <w:bCs w:val="0"/>
          <w:color w:val="auto"/>
          <w:lang w:val="en-US" w:eastAsia="zh-CN"/>
        </w:rPr>
        <w:t>进度计划绩效</w:t>
      </w:r>
    </w:p>
    <w:p>
      <w:pPr>
        <w:numPr>
          <w:ilvl w:val="0"/>
          <w:numId w:val="350"/>
        </w:numPr>
        <w:outlineLvl w:val="2"/>
        <w:rPr>
          <w:rFonts w:hint="default"/>
          <w:b w:val="0"/>
          <w:bCs w:val="0"/>
          <w:color w:val="auto"/>
          <w:lang w:val="en-US" w:eastAsia="zh-CN"/>
        </w:rPr>
      </w:pPr>
      <w:r>
        <w:rPr>
          <w:rFonts w:hint="eastAsia"/>
          <w:b w:val="0"/>
          <w:bCs w:val="0"/>
          <w:color w:val="auto"/>
          <w:lang w:val="en-US" w:eastAsia="zh-CN"/>
        </w:rPr>
        <w:t>项目的沟通</w:t>
      </w:r>
    </w:p>
    <w:p>
      <w:pPr>
        <w:numPr>
          <w:ilvl w:val="0"/>
          <w:numId w:val="350"/>
        </w:numPr>
        <w:outlineLvl w:val="2"/>
        <w:rPr>
          <w:rFonts w:hint="default"/>
          <w:b w:val="0"/>
          <w:bCs w:val="0"/>
          <w:color w:val="auto"/>
          <w:lang w:val="en-US" w:eastAsia="zh-CN"/>
        </w:rPr>
      </w:pPr>
      <w:r>
        <w:rPr>
          <w:rFonts w:hint="eastAsia"/>
          <w:b w:val="0"/>
          <w:bCs w:val="0"/>
          <w:color w:val="auto"/>
          <w:lang w:val="en-US" w:eastAsia="zh-CN"/>
        </w:rPr>
        <w:t>识别问题和解决问题</w:t>
      </w:r>
    </w:p>
    <w:p>
      <w:pPr>
        <w:numPr>
          <w:ilvl w:val="0"/>
          <w:numId w:val="350"/>
        </w:numPr>
        <w:outlineLvl w:val="2"/>
        <w:rPr>
          <w:rFonts w:hint="default"/>
          <w:b w:val="0"/>
          <w:bCs w:val="0"/>
          <w:color w:val="auto"/>
          <w:lang w:val="en-US" w:eastAsia="zh-CN"/>
        </w:rPr>
      </w:pPr>
      <w:r>
        <w:rPr>
          <w:rFonts w:hint="eastAsia"/>
          <w:b w:val="0"/>
          <w:bCs w:val="0"/>
          <w:color w:val="auto"/>
          <w:lang w:val="en-US" w:eastAsia="zh-CN"/>
        </w:rPr>
        <w:t>意见和建议</w:t>
      </w:r>
    </w:p>
    <w:p>
      <w:pPr>
        <w:numPr>
          <w:ilvl w:val="0"/>
          <w:numId w:val="0"/>
        </w:numPr>
        <w:outlineLvl w:val="2"/>
        <w:rPr>
          <w:rFonts w:hint="eastAsia"/>
          <w:b w:val="0"/>
          <w:bCs w:val="0"/>
          <w:color w:val="auto"/>
          <w:lang w:val="en-US" w:eastAsia="zh-CN"/>
        </w:rPr>
      </w:pPr>
      <w:r>
        <w:rPr>
          <w:rFonts w:hint="eastAsia"/>
          <w:b w:val="0"/>
          <w:bCs w:val="0"/>
          <w:color w:val="auto"/>
          <w:lang w:val="en-US" w:eastAsia="zh-CN"/>
        </w:rPr>
        <w:t>系统集成项目的后续工作：</w:t>
      </w:r>
    </w:p>
    <w:p>
      <w:pPr>
        <w:numPr>
          <w:ilvl w:val="0"/>
          <w:numId w:val="351"/>
        </w:numPr>
        <w:outlineLvl w:val="2"/>
        <w:rPr>
          <w:rFonts w:hint="eastAsia"/>
          <w:b w:val="0"/>
          <w:bCs w:val="0"/>
          <w:color w:val="auto"/>
          <w:lang w:val="en-US" w:eastAsia="zh-CN"/>
        </w:rPr>
      </w:pPr>
      <w:r>
        <w:rPr>
          <w:rFonts w:hint="eastAsia"/>
          <w:b w:val="0"/>
          <w:bCs w:val="0"/>
          <w:color w:val="auto"/>
          <w:lang w:val="en-US" w:eastAsia="zh-CN"/>
        </w:rPr>
        <w:t>信息系统日常维护工作</w:t>
      </w:r>
    </w:p>
    <w:p>
      <w:pPr>
        <w:numPr>
          <w:ilvl w:val="0"/>
          <w:numId w:val="351"/>
        </w:numPr>
        <w:outlineLvl w:val="2"/>
        <w:rPr>
          <w:rFonts w:hint="default"/>
          <w:b w:val="0"/>
          <w:bCs w:val="0"/>
          <w:color w:val="auto"/>
          <w:lang w:val="en-US" w:eastAsia="zh-CN"/>
        </w:rPr>
      </w:pPr>
      <w:r>
        <w:rPr>
          <w:rFonts w:hint="eastAsia"/>
          <w:b w:val="0"/>
          <w:bCs w:val="0"/>
          <w:color w:val="auto"/>
          <w:lang w:val="en-US" w:eastAsia="zh-CN"/>
        </w:rPr>
        <w:t>硬件产品更新</w:t>
      </w:r>
    </w:p>
    <w:p>
      <w:pPr>
        <w:numPr>
          <w:ilvl w:val="0"/>
          <w:numId w:val="351"/>
        </w:numPr>
        <w:outlineLvl w:val="2"/>
        <w:rPr>
          <w:rFonts w:hint="default"/>
          <w:b w:val="0"/>
          <w:bCs w:val="0"/>
          <w:color w:val="auto"/>
          <w:lang w:val="en-US" w:eastAsia="zh-CN"/>
        </w:rPr>
      </w:pPr>
      <w:r>
        <w:rPr>
          <w:rFonts w:hint="eastAsia"/>
          <w:b w:val="0"/>
          <w:bCs w:val="0"/>
          <w:color w:val="auto"/>
          <w:lang w:val="en-US" w:eastAsia="zh-CN"/>
        </w:rPr>
        <w:t>满足信息系统的新需求</w:t>
      </w:r>
    </w:p>
    <w:p>
      <w:pPr>
        <w:numPr>
          <w:ilvl w:val="0"/>
          <w:numId w:val="0"/>
        </w:numPr>
        <w:outlineLvl w:val="2"/>
        <w:rPr>
          <w:rFonts w:hint="default"/>
          <w:b w:val="0"/>
          <w:bCs w:val="0"/>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知识产权管理</w:t>
      </w:r>
    </w:p>
    <w:p>
      <w:pPr>
        <w:numPr>
          <w:ilvl w:val="0"/>
          <w:numId w:val="0"/>
        </w:numPr>
        <w:outlineLvl w:val="0"/>
        <w:rPr>
          <w:rFonts w:hint="eastAsia"/>
          <w:b w:val="0"/>
          <w:bCs w:val="0"/>
          <w:color w:val="auto"/>
          <w:lang w:val="en-US" w:eastAsia="zh-CN"/>
        </w:rPr>
      </w:pPr>
      <w:r>
        <w:rPr>
          <w:rFonts w:hint="eastAsia"/>
          <w:b w:val="0"/>
          <w:bCs w:val="0"/>
          <w:color w:val="auto"/>
          <w:lang w:val="en-US" w:eastAsia="zh-CN"/>
        </w:rPr>
        <w:t>知识产权包括：</w:t>
      </w:r>
    </w:p>
    <w:p>
      <w:pPr>
        <w:numPr>
          <w:ilvl w:val="0"/>
          <w:numId w:val="352"/>
        </w:numPr>
        <w:outlineLvl w:val="0"/>
        <w:rPr>
          <w:rFonts w:hint="eastAsia"/>
          <w:b w:val="0"/>
          <w:bCs w:val="0"/>
          <w:color w:val="auto"/>
          <w:lang w:val="en-US" w:eastAsia="zh-CN"/>
        </w:rPr>
      </w:pPr>
      <w:r>
        <w:rPr>
          <w:rFonts w:hint="eastAsia"/>
          <w:b w:val="0"/>
          <w:bCs w:val="0"/>
          <w:color w:val="auto"/>
          <w:lang w:val="en-US" w:eastAsia="zh-CN"/>
        </w:rPr>
        <w:t>著作权：保护期为50年，即截止到作品首次发表后第50年的12月31日。</w:t>
      </w:r>
    </w:p>
    <w:p>
      <w:pPr>
        <w:numPr>
          <w:ilvl w:val="0"/>
          <w:numId w:val="353"/>
        </w:numPr>
        <w:outlineLvl w:val="0"/>
        <w:rPr>
          <w:rFonts w:hint="eastAsia"/>
          <w:b w:val="0"/>
          <w:bCs w:val="0"/>
          <w:color w:val="auto"/>
          <w:lang w:val="en-US" w:eastAsia="zh-CN"/>
        </w:rPr>
      </w:pPr>
      <w:r>
        <w:rPr>
          <w:rFonts w:hint="eastAsia"/>
          <w:b w:val="0"/>
          <w:bCs w:val="0"/>
          <w:color w:val="auto"/>
          <w:lang w:val="en-US" w:eastAsia="zh-CN"/>
        </w:rPr>
        <w:t>著作权主体</w:t>
      </w:r>
    </w:p>
    <w:p>
      <w:pPr>
        <w:numPr>
          <w:ilvl w:val="0"/>
          <w:numId w:val="353"/>
        </w:numPr>
        <w:outlineLvl w:val="0"/>
        <w:rPr>
          <w:rFonts w:hint="default"/>
          <w:b w:val="0"/>
          <w:bCs w:val="0"/>
          <w:color w:val="auto"/>
          <w:lang w:val="en-US" w:eastAsia="zh-CN"/>
        </w:rPr>
      </w:pPr>
      <w:r>
        <w:rPr>
          <w:rFonts w:hint="eastAsia"/>
          <w:b w:val="0"/>
          <w:bCs w:val="0"/>
          <w:color w:val="auto"/>
          <w:lang w:val="en-US" w:eastAsia="zh-CN"/>
        </w:rPr>
        <w:t>著作权客体</w:t>
      </w:r>
    </w:p>
    <w:p>
      <w:pPr>
        <w:numPr>
          <w:ilvl w:val="0"/>
          <w:numId w:val="0"/>
        </w:numPr>
        <w:outlineLvl w:val="0"/>
        <w:rPr>
          <w:rFonts w:hint="default"/>
          <w:b w:val="0"/>
          <w:bCs w:val="0"/>
          <w:color w:val="auto"/>
          <w:lang w:val="en-US" w:eastAsia="zh-CN"/>
        </w:rPr>
      </w:pPr>
      <w:r>
        <w:rPr>
          <w:rFonts w:hint="eastAsia"/>
          <w:b w:val="0"/>
          <w:bCs w:val="0"/>
          <w:color w:val="auto"/>
          <w:lang w:val="en-US" w:eastAsia="zh-CN"/>
        </w:rPr>
        <w:t xml:space="preserve">  ①独创性</w:t>
      </w:r>
    </w:p>
    <w:p>
      <w:pPr>
        <w:numPr>
          <w:ilvl w:val="0"/>
          <w:numId w:val="0"/>
        </w:numPr>
        <w:outlineLvl w:val="0"/>
        <w:rPr>
          <w:rFonts w:hint="default"/>
          <w:b w:val="0"/>
          <w:bCs w:val="0"/>
          <w:color w:val="auto"/>
          <w:lang w:val="en-US" w:eastAsia="zh-CN"/>
        </w:rPr>
      </w:pPr>
      <w:r>
        <w:rPr>
          <w:rFonts w:hint="eastAsia"/>
          <w:b w:val="0"/>
          <w:bCs w:val="0"/>
          <w:color w:val="auto"/>
          <w:lang w:val="en-US" w:eastAsia="zh-CN"/>
        </w:rPr>
        <w:t xml:space="preserve">  ②可复制性</w:t>
      </w:r>
    </w:p>
    <w:p>
      <w:pPr>
        <w:numPr>
          <w:ilvl w:val="0"/>
          <w:numId w:val="353"/>
        </w:numPr>
        <w:outlineLvl w:val="0"/>
        <w:rPr>
          <w:rFonts w:hint="default"/>
          <w:b w:val="0"/>
          <w:bCs w:val="0"/>
          <w:color w:val="auto"/>
          <w:lang w:val="en-US" w:eastAsia="zh-CN"/>
        </w:rPr>
      </w:pPr>
      <w:r>
        <w:rPr>
          <w:rFonts w:hint="eastAsia"/>
          <w:b w:val="0"/>
          <w:bCs w:val="0"/>
          <w:color w:val="auto"/>
          <w:lang w:val="en-US" w:eastAsia="zh-CN"/>
        </w:rPr>
        <w:t>著作权内容</w:t>
      </w:r>
    </w:p>
    <w:p>
      <w:pPr>
        <w:numPr>
          <w:ilvl w:val="0"/>
          <w:numId w:val="0"/>
        </w:numPr>
        <w:outlineLvl w:val="0"/>
        <w:rPr>
          <w:rFonts w:hint="eastAsia"/>
          <w:b w:val="0"/>
          <w:bCs w:val="0"/>
          <w:color w:val="auto"/>
          <w:lang w:val="en-US" w:eastAsia="zh-CN"/>
        </w:rPr>
      </w:pPr>
      <w:r>
        <w:rPr>
          <w:rFonts w:hint="eastAsia"/>
          <w:b w:val="0"/>
          <w:bCs w:val="0"/>
          <w:color w:val="auto"/>
          <w:lang w:val="en-US" w:eastAsia="zh-CN"/>
        </w:rPr>
        <w:t xml:space="preserve">  ①著作人身权</w:t>
      </w:r>
    </w:p>
    <w:p>
      <w:pPr>
        <w:numPr>
          <w:ilvl w:val="0"/>
          <w:numId w:val="0"/>
        </w:numPr>
        <w:ind w:firstLine="210" w:firstLineChars="100"/>
        <w:outlineLvl w:val="0"/>
        <w:rPr>
          <w:rFonts w:hint="eastAsia"/>
          <w:b w:val="0"/>
          <w:bCs w:val="0"/>
          <w:color w:val="auto"/>
          <w:lang w:val="en-US" w:eastAsia="zh-CN"/>
        </w:rPr>
      </w:pPr>
      <w:r>
        <w:rPr>
          <w:rFonts w:hint="eastAsia"/>
          <w:b w:val="0"/>
          <w:bCs w:val="0"/>
          <w:color w:val="auto"/>
          <w:lang w:val="en-US" w:eastAsia="zh-CN"/>
        </w:rPr>
        <w:t>Ⅰ发表权</w:t>
      </w:r>
    </w:p>
    <w:p>
      <w:pPr>
        <w:numPr>
          <w:ilvl w:val="0"/>
          <w:numId w:val="0"/>
        </w:numPr>
        <w:ind w:firstLine="210" w:firstLineChars="100"/>
        <w:outlineLvl w:val="0"/>
        <w:rPr>
          <w:rFonts w:hint="eastAsia"/>
          <w:b w:val="0"/>
          <w:bCs w:val="0"/>
          <w:color w:val="auto"/>
          <w:lang w:val="en-US" w:eastAsia="zh-CN"/>
        </w:rPr>
      </w:pPr>
      <w:r>
        <w:rPr>
          <w:rFonts w:hint="eastAsia"/>
          <w:b w:val="0"/>
          <w:bCs w:val="0"/>
          <w:color w:val="auto"/>
          <w:lang w:val="en-US" w:eastAsia="zh-CN"/>
        </w:rPr>
        <w:t>Ⅱ署名权</w:t>
      </w:r>
    </w:p>
    <w:p>
      <w:pPr>
        <w:numPr>
          <w:ilvl w:val="0"/>
          <w:numId w:val="0"/>
        </w:numPr>
        <w:ind w:firstLine="210" w:firstLineChars="100"/>
        <w:outlineLvl w:val="0"/>
        <w:rPr>
          <w:rFonts w:hint="eastAsia"/>
          <w:b w:val="0"/>
          <w:bCs w:val="0"/>
          <w:color w:val="auto"/>
          <w:lang w:val="en-US" w:eastAsia="zh-CN"/>
        </w:rPr>
      </w:pPr>
      <w:r>
        <w:rPr>
          <w:rFonts w:hint="eastAsia"/>
          <w:b w:val="0"/>
          <w:bCs w:val="0"/>
          <w:color w:val="auto"/>
          <w:lang w:val="en-US" w:eastAsia="zh-CN"/>
        </w:rPr>
        <w:t>Ⅲ修改权</w:t>
      </w:r>
    </w:p>
    <w:p>
      <w:pPr>
        <w:numPr>
          <w:ilvl w:val="0"/>
          <w:numId w:val="0"/>
        </w:numPr>
        <w:ind w:firstLine="210" w:firstLineChars="100"/>
        <w:outlineLvl w:val="0"/>
        <w:rPr>
          <w:rFonts w:hint="eastAsia"/>
          <w:b w:val="0"/>
          <w:bCs w:val="0"/>
          <w:color w:val="auto"/>
          <w:lang w:val="en-US" w:eastAsia="zh-CN"/>
        </w:rPr>
      </w:pPr>
      <w:r>
        <w:rPr>
          <w:rFonts w:hint="eastAsia"/>
          <w:b w:val="0"/>
          <w:bCs w:val="0"/>
          <w:color w:val="auto"/>
          <w:lang w:val="en-US" w:eastAsia="zh-CN"/>
        </w:rPr>
        <w:t>Ⅳ保护作品完整权</w:t>
      </w:r>
    </w:p>
    <w:p>
      <w:pPr>
        <w:numPr>
          <w:ilvl w:val="0"/>
          <w:numId w:val="0"/>
        </w:numPr>
        <w:outlineLvl w:val="0"/>
        <w:rPr>
          <w:rFonts w:hint="default"/>
          <w:b w:val="0"/>
          <w:bCs w:val="0"/>
          <w:color w:val="auto"/>
          <w:lang w:val="en-US" w:eastAsia="zh-CN"/>
        </w:rPr>
      </w:pPr>
      <w:r>
        <w:rPr>
          <w:rFonts w:hint="eastAsia"/>
          <w:b w:val="0"/>
          <w:bCs w:val="0"/>
          <w:color w:val="auto"/>
          <w:lang w:val="en-US" w:eastAsia="zh-CN"/>
        </w:rPr>
        <w:t xml:space="preserve">  ②著作财产权</w:t>
      </w:r>
    </w:p>
    <w:p>
      <w:pPr>
        <w:numPr>
          <w:ilvl w:val="0"/>
          <w:numId w:val="352"/>
        </w:numPr>
        <w:outlineLvl w:val="0"/>
        <w:rPr>
          <w:rFonts w:hint="default"/>
          <w:b w:val="0"/>
          <w:bCs w:val="0"/>
          <w:color w:val="auto"/>
          <w:lang w:val="en-US" w:eastAsia="zh-CN"/>
        </w:rPr>
      </w:pPr>
      <w:r>
        <w:rPr>
          <w:rFonts w:hint="eastAsia"/>
          <w:b w:val="0"/>
          <w:bCs w:val="0"/>
          <w:color w:val="auto"/>
          <w:lang w:val="en-US" w:eastAsia="zh-CN"/>
        </w:rPr>
        <w:t>专利权</w:t>
      </w:r>
    </w:p>
    <w:p>
      <w:pPr>
        <w:numPr>
          <w:ilvl w:val="0"/>
          <w:numId w:val="354"/>
        </w:numPr>
        <w:outlineLvl w:val="0"/>
        <w:rPr>
          <w:rFonts w:hint="eastAsia"/>
          <w:b w:val="0"/>
          <w:bCs w:val="0"/>
          <w:color w:val="auto"/>
          <w:lang w:val="en-US" w:eastAsia="zh-CN"/>
        </w:rPr>
      </w:pPr>
      <w:r>
        <w:rPr>
          <w:rFonts w:hint="eastAsia"/>
          <w:b w:val="0"/>
          <w:bCs w:val="0"/>
          <w:color w:val="auto"/>
          <w:lang w:val="en-US" w:eastAsia="zh-CN"/>
        </w:rPr>
        <w:t>专利权主体</w:t>
      </w:r>
    </w:p>
    <w:p>
      <w:pPr>
        <w:numPr>
          <w:ilvl w:val="0"/>
          <w:numId w:val="0"/>
        </w:numPr>
        <w:ind w:firstLine="420" w:firstLineChars="0"/>
        <w:outlineLvl w:val="0"/>
        <w:rPr>
          <w:rFonts w:hint="eastAsia"/>
          <w:b w:val="0"/>
          <w:bCs w:val="0"/>
          <w:color w:val="auto"/>
          <w:lang w:val="en-US" w:eastAsia="zh-CN"/>
        </w:rPr>
      </w:pPr>
      <w:r>
        <w:rPr>
          <w:rFonts w:hint="eastAsia"/>
          <w:b w:val="0"/>
          <w:bCs w:val="0"/>
          <w:color w:val="auto"/>
          <w:lang w:val="en-US" w:eastAsia="zh-CN"/>
        </w:rPr>
        <w:t>①发明人或设计人</w:t>
      </w:r>
    </w:p>
    <w:p>
      <w:pPr>
        <w:numPr>
          <w:ilvl w:val="0"/>
          <w:numId w:val="0"/>
        </w:numPr>
        <w:ind w:firstLine="420" w:firstLineChars="0"/>
        <w:outlineLvl w:val="0"/>
        <w:rPr>
          <w:rFonts w:hint="eastAsia"/>
          <w:b w:val="0"/>
          <w:bCs w:val="0"/>
          <w:color w:val="auto"/>
          <w:lang w:val="en-US" w:eastAsia="zh-CN"/>
        </w:rPr>
      </w:pPr>
      <w:r>
        <w:rPr>
          <w:rFonts w:hint="eastAsia"/>
          <w:b w:val="0"/>
          <w:bCs w:val="0"/>
          <w:color w:val="auto"/>
          <w:lang w:val="en-US" w:eastAsia="zh-CN"/>
        </w:rPr>
        <w:t>②发明人或者设计人所在单位</w:t>
      </w:r>
    </w:p>
    <w:p>
      <w:pPr>
        <w:numPr>
          <w:ilvl w:val="0"/>
          <w:numId w:val="0"/>
        </w:numPr>
        <w:ind w:firstLine="420" w:firstLineChars="0"/>
        <w:outlineLvl w:val="0"/>
        <w:rPr>
          <w:rFonts w:hint="default"/>
          <w:b w:val="0"/>
          <w:bCs w:val="0"/>
          <w:color w:val="auto"/>
          <w:lang w:val="en-US" w:eastAsia="zh-CN"/>
        </w:rPr>
      </w:pPr>
      <w:r>
        <w:rPr>
          <w:rFonts w:hint="eastAsia"/>
          <w:b w:val="0"/>
          <w:bCs w:val="0"/>
          <w:color w:val="auto"/>
          <w:lang w:val="en-US" w:eastAsia="zh-CN"/>
        </w:rPr>
        <w:t>③合法受让人</w:t>
      </w:r>
    </w:p>
    <w:p>
      <w:pPr>
        <w:numPr>
          <w:ilvl w:val="0"/>
          <w:numId w:val="0"/>
        </w:numPr>
        <w:ind w:firstLine="420" w:firstLineChars="0"/>
        <w:outlineLvl w:val="0"/>
        <w:rPr>
          <w:rFonts w:hint="default"/>
          <w:b w:val="0"/>
          <w:bCs w:val="0"/>
          <w:color w:val="auto"/>
          <w:lang w:val="en-US" w:eastAsia="zh-CN"/>
        </w:rPr>
      </w:pPr>
      <w:r>
        <w:rPr>
          <w:rFonts w:hint="eastAsia"/>
          <w:b w:val="0"/>
          <w:bCs w:val="0"/>
          <w:color w:val="auto"/>
          <w:lang w:val="en-US" w:eastAsia="zh-CN"/>
        </w:rPr>
        <w:t>④外国发明人或设计人</w:t>
      </w:r>
    </w:p>
    <w:p>
      <w:pPr>
        <w:numPr>
          <w:ilvl w:val="0"/>
          <w:numId w:val="354"/>
        </w:numPr>
        <w:outlineLvl w:val="0"/>
        <w:rPr>
          <w:rFonts w:hint="default"/>
          <w:b w:val="0"/>
          <w:bCs w:val="0"/>
          <w:color w:val="auto"/>
          <w:lang w:val="en-US" w:eastAsia="zh-CN"/>
        </w:rPr>
      </w:pPr>
      <w:r>
        <w:rPr>
          <w:rFonts w:hint="eastAsia"/>
          <w:b w:val="0"/>
          <w:bCs w:val="0"/>
          <w:color w:val="auto"/>
          <w:lang w:val="en-US" w:eastAsia="zh-CN"/>
        </w:rPr>
        <w:t>专利权客体</w:t>
      </w:r>
    </w:p>
    <w:p>
      <w:pPr>
        <w:numPr>
          <w:ilvl w:val="0"/>
          <w:numId w:val="0"/>
        </w:numPr>
        <w:ind w:firstLine="420" w:firstLineChars="0"/>
        <w:outlineLvl w:val="0"/>
        <w:rPr>
          <w:rFonts w:hint="default"/>
          <w:b w:val="0"/>
          <w:bCs w:val="0"/>
          <w:color w:val="auto"/>
          <w:lang w:val="en-US" w:eastAsia="zh-CN"/>
        </w:rPr>
      </w:pPr>
      <w:r>
        <w:rPr>
          <w:rFonts w:hint="eastAsia"/>
          <w:b w:val="0"/>
          <w:bCs w:val="0"/>
          <w:color w:val="auto"/>
          <w:lang w:val="en-US" w:eastAsia="zh-CN"/>
        </w:rPr>
        <w:t>①发明专利：保护期限20年</w:t>
      </w:r>
    </w:p>
    <w:p>
      <w:pPr>
        <w:numPr>
          <w:ilvl w:val="0"/>
          <w:numId w:val="0"/>
        </w:numPr>
        <w:ind w:firstLine="420" w:firstLineChars="0"/>
        <w:outlineLvl w:val="0"/>
        <w:rPr>
          <w:rFonts w:hint="default"/>
          <w:b w:val="0"/>
          <w:bCs w:val="0"/>
          <w:color w:val="auto"/>
          <w:lang w:val="en-US" w:eastAsia="zh-CN"/>
        </w:rPr>
      </w:pPr>
      <w:r>
        <w:rPr>
          <w:rFonts w:hint="eastAsia"/>
          <w:b w:val="0"/>
          <w:bCs w:val="0"/>
          <w:color w:val="auto"/>
          <w:lang w:val="en-US" w:eastAsia="zh-CN"/>
        </w:rPr>
        <w:t>②实用新型专利：保护期限10年</w:t>
      </w:r>
    </w:p>
    <w:p>
      <w:pPr>
        <w:numPr>
          <w:ilvl w:val="0"/>
          <w:numId w:val="0"/>
        </w:numPr>
        <w:ind w:firstLine="420" w:firstLineChars="0"/>
        <w:outlineLvl w:val="0"/>
        <w:rPr>
          <w:rFonts w:hint="default"/>
          <w:b w:val="0"/>
          <w:bCs w:val="0"/>
          <w:color w:val="auto"/>
          <w:lang w:val="en-US" w:eastAsia="zh-CN"/>
        </w:rPr>
      </w:pPr>
      <w:r>
        <w:rPr>
          <w:rFonts w:hint="eastAsia"/>
          <w:b w:val="0"/>
          <w:bCs w:val="0"/>
          <w:color w:val="auto"/>
          <w:lang w:val="en-US" w:eastAsia="zh-CN"/>
        </w:rPr>
        <w:t>③外观设计专利：保护期限10年</w:t>
      </w:r>
    </w:p>
    <w:p>
      <w:pPr>
        <w:numPr>
          <w:ilvl w:val="0"/>
          <w:numId w:val="352"/>
        </w:numPr>
        <w:outlineLvl w:val="0"/>
        <w:rPr>
          <w:rFonts w:hint="default"/>
          <w:b w:val="0"/>
          <w:bCs w:val="0"/>
          <w:color w:val="auto"/>
          <w:lang w:val="en-US" w:eastAsia="zh-CN"/>
        </w:rPr>
      </w:pPr>
      <w:r>
        <w:rPr>
          <w:rFonts w:hint="eastAsia"/>
          <w:b w:val="0"/>
          <w:bCs w:val="0"/>
          <w:color w:val="auto"/>
          <w:lang w:val="en-US" w:eastAsia="zh-CN"/>
        </w:rPr>
        <w:t>商标权</w:t>
      </w:r>
    </w:p>
    <w:p>
      <w:pPr>
        <w:numPr>
          <w:ilvl w:val="0"/>
          <w:numId w:val="355"/>
        </w:numPr>
        <w:outlineLvl w:val="0"/>
        <w:rPr>
          <w:rFonts w:hint="eastAsia"/>
          <w:b w:val="0"/>
          <w:bCs w:val="0"/>
          <w:color w:val="auto"/>
          <w:lang w:val="en-US" w:eastAsia="zh-CN"/>
        </w:rPr>
      </w:pPr>
      <w:r>
        <w:rPr>
          <w:rFonts w:hint="eastAsia"/>
          <w:b w:val="0"/>
          <w:bCs w:val="0"/>
          <w:color w:val="auto"/>
          <w:lang w:val="en-US" w:eastAsia="zh-CN"/>
        </w:rPr>
        <w:t>使用权</w:t>
      </w:r>
    </w:p>
    <w:p>
      <w:pPr>
        <w:numPr>
          <w:ilvl w:val="0"/>
          <w:numId w:val="355"/>
        </w:numPr>
        <w:outlineLvl w:val="0"/>
        <w:rPr>
          <w:rFonts w:hint="default"/>
          <w:b w:val="0"/>
          <w:bCs w:val="0"/>
          <w:color w:val="auto"/>
          <w:lang w:val="en-US" w:eastAsia="zh-CN"/>
        </w:rPr>
      </w:pPr>
      <w:r>
        <w:rPr>
          <w:rFonts w:hint="eastAsia"/>
          <w:b w:val="0"/>
          <w:bCs w:val="0"/>
          <w:color w:val="auto"/>
          <w:lang w:val="en-US" w:eastAsia="zh-CN"/>
        </w:rPr>
        <w:t>禁止权</w:t>
      </w:r>
    </w:p>
    <w:p>
      <w:pPr>
        <w:numPr>
          <w:ilvl w:val="0"/>
          <w:numId w:val="355"/>
        </w:numPr>
        <w:outlineLvl w:val="0"/>
        <w:rPr>
          <w:rFonts w:hint="default"/>
          <w:b w:val="0"/>
          <w:bCs w:val="0"/>
          <w:color w:val="auto"/>
          <w:lang w:val="en-US" w:eastAsia="zh-CN"/>
        </w:rPr>
      </w:pPr>
      <w:r>
        <w:rPr>
          <w:rFonts w:hint="eastAsia"/>
          <w:b w:val="0"/>
          <w:bCs w:val="0"/>
          <w:color w:val="auto"/>
          <w:lang w:val="en-US" w:eastAsia="zh-CN"/>
        </w:rPr>
        <w:t>许可权</w:t>
      </w:r>
    </w:p>
    <w:p>
      <w:pPr>
        <w:numPr>
          <w:ilvl w:val="0"/>
          <w:numId w:val="355"/>
        </w:numPr>
        <w:outlineLvl w:val="0"/>
        <w:rPr>
          <w:rFonts w:hint="default"/>
          <w:b w:val="0"/>
          <w:bCs w:val="0"/>
          <w:color w:val="auto"/>
          <w:lang w:val="en-US" w:eastAsia="zh-CN"/>
        </w:rPr>
      </w:pPr>
      <w:r>
        <w:rPr>
          <w:rFonts w:hint="eastAsia"/>
          <w:b w:val="0"/>
          <w:bCs w:val="0"/>
          <w:color w:val="auto"/>
          <w:lang w:val="en-US" w:eastAsia="zh-CN"/>
        </w:rPr>
        <w:t>转让权</w:t>
      </w:r>
    </w:p>
    <w:p>
      <w:pPr>
        <w:numPr>
          <w:ilvl w:val="0"/>
          <w:numId w:val="355"/>
        </w:numPr>
        <w:outlineLvl w:val="0"/>
        <w:rPr>
          <w:rFonts w:hint="default"/>
          <w:b w:val="0"/>
          <w:bCs w:val="0"/>
          <w:color w:val="auto"/>
          <w:lang w:val="en-US" w:eastAsia="zh-CN"/>
        </w:rPr>
      </w:pPr>
      <w:r>
        <w:rPr>
          <w:rFonts w:hint="eastAsia"/>
          <w:b w:val="0"/>
          <w:bCs w:val="0"/>
          <w:color w:val="auto"/>
          <w:lang w:val="en-US" w:eastAsia="zh-CN"/>
        </w:rPr>
        <w:t>续展权：有效期为10年，应期满前6个月申请续展注册，在此期间未能提出申请的，可以给予6个月的宽展期。每次续展注册的有效期为10年，自该商标上一届有效期满次日起计算。宽展期满仍未提出申请的，注销其注册商标。</w:t>
      </w:r>
    </w:p>
    <w:p>
      <w:pPr>
        <w:numPr>
          <w:ilvl w:val="0"/>
          <w:numId w:val="0"/>
        </w:numPr>
        <w:outlineLvl w:val="0"/>
        <w:rPr>
          <w:rFonts w:hint="eastAsia"/>
          <w:b w:val="0"/>
          <w:bCs w:val="0"/>
          <w:color w:val="auto"/>
          <w:lang w:val="en-US" w:eastAsia="zh-CN"/>
        </w:rPr>
      </w:pPr>
      <w:r>
        <w:rPr>
          <w:rFonts w:hint="eastAsia"/>
          <w:b w:val="0"/>
          <w:bCs w:val="0"/>
          <w:color w:val="auto"/>
          <w:lang w:val="en-US" w:eastAsia="zh-CN"/>
        </w:rPr>
        <w:t>知识产权的特性：</w:t>
      </w:r>
    </w:p>
    <w:p>
      <w:pPr>
        <w:numPr>
          <w:ilvl w:val="0"/>
          <w:numId w:val="356"/>
        </w:numPr>
        <w:outlineLvl w:val="0"/>
        <w:rPr>
          <w:rFonts w:hint="eastAsia"/>
          <w:b w:val="0"/>
          <w:bCs w:val="0"/>
          <w:color w:val="auto"/>
          <w:lang w:val="en-US" w:eastAsia="zh-CN"/>
        </w:rPr>
      </w:pPr>
      <w:r>
        <w:rPr>
          <w:rFonts w:hint="eastAsia"/>
          <w:b w:val="0"/>
          <w:bCs w:val="0"/>
          <w:color w:val="auto"/>
          <w:lang w:val="en-US" w:eastAsia="zh-CN"/>
        </w:rPr>
        <w:t>无体性</w:t>
      </w:r>
    </w:p>
    <w:p>
      <w:pPr>
        <w:numPr>
          <w:ilvl w:val="0"/>
          <w:numId w:val="356"/>
        </w:numPr>
        <w:outlineLvl w:val="0"/>
        <w:rPr>
          <w:rFonts w:hint="default"/>
          <w:b w:val="0"/>
          <w:bCs w:val="0"/>
          <w:color w:val="auto"/>
          <w:lang w:val="en-US" w:eastAsia="zh-CN"/>
        </w:rPr>
      </w:pPr>
      <w:r>
        <w:rPr>
          <w:rFonts w:hint="eastAsia"/>
          <w:b w:val="0"/>
          <w:bCs w:val="0"/>
          <w:color w:val="auto"/>
          <w:lang w:val="en-US" w:eastAsia="zh-CN"/>
        </w:rPr>
        <w:t>专有性</w:t>
      </w:r>
    </w:p>
    <w:p>
      <w:pPr>
        <w:numPr>
          <w:ilvl w:val="0"/>
          <w:numId w:val="356"/>
        </w:numPr>
        <w:outlineLvl w:val="0"/>
        <w:rPr>
          <w:rFonts w:hint="default"/>
          <w:b w:val="0"/>
          <w:bCs w:val="0"/>
          <w:color w:val="auto"/>
          <w:lang w:val="en-US" w:eastAsia="zh-CN"/>
        </w:rPr>
      </w:pPr>
      <w:r>
        <w:rPr>
          <w:rFonts w:hint="eastAsia"/>
          <w:b w:val="0"/>
          <w:bCs w:val="0"/>
          <w:color w:val="auto"/>
          <w:lang w:val="en-US" w:eastAsia="zh-CN"/>
        </w:rPr>
        <w:t>地域性</w:t>
      </w:r>
    </w:p>
    <w:p>
      <w:pPr>
        <w:numPr>
          <w:ilvl w:val="0"/>
          <w:numId w:val="356"/>
        </w:numPr>
        <w:outlineLvl w:val="0"/>
        <w:rPr>
          <w:rFonts w:hint="default"/>
          <w:b w:val="0"/>
          <w:bCs w:val="0"/>
          <w:color w:val="auto"/>
          <w:lang w:val="en-US" w:eastAsia="zh-CN"/>
        </w:rPr>
      </w:pPr>
      <w:r>
        <w:rPr>
          <w:rFonts w:hint="eastAsia"/>
          <w:b w:val="0"/>
          <w:bCs w:val="0"/>
          <w:color w:val="auto"/>
          <w:lang w:val="en-US" w:eastAsia="zh-CN"/>
        </w:rPr>
        <w:t>时间性</w:t>
      </w:r>
    </w:p>
    <w:p>
      <w:pPr>
        <w:numPr>
          <w:ilvl w:val="0"/>
          <w:numId w:val="0"/>
        </w:numPr>
        <w:outlineLvl w:val="0"/>
        <w:rPr>
          <w:rFonts w:hint="eastAsia"/>
          <w:b w:val="0"/>
          <w:bCs w:val="0"/>
          <w:color w:val="auto"/>
          <w:lang w:val="en-US" w:eastAsia="zh-CN"/>
        </w:rPr>
      </w:pPr>
      <w:r>
        <w:rPr>
          <w:rFonts w:hint="eastAsia"/>
          <w:b w:val="0"/>
          <w:bCs w:val="0"/>
          <w:color w:val="auto"/>
          <w:lang w:val="en-US" w:eastAsia="zh-CN"/>
        </w:rPr>
        <w:t>知识产权相关法律法规：</w:t>
      </w:r>
    </w:p>
    <w:p>
      <w:pPr>
        <w:numPr>
          <w:ilvl w:val="0"/>
          <w:numId w:val="357"/>
        </w:numPr>
        <w:outlineLvl w:val="0"/>
        <w:rPr>
          <w:rFonts w:hint="eastAsia"/>
          <w:b w:val="0"/>
          <w:bCs w:val="0"/>
          <w:color w:val="auto"/>
          <w:lang w:val="en-US" w:eastAsia="zh-CN"/>
        </w:rPr>
      </w:pPr>
      <w:r>
        <w:rPr>
          <w:rFonts w:hint="eastAsia"/>
          <w:b w:val="0"/>
          <w:bCs w:val="0"/>
          <w:color w:val="auto"/>
          <w:lang w:val="en-US" w:eastAsia="zh-CN"/>
        </w:rPr>
        <w:t>著作权法</w:t>
      </w:r>
    </w:p>
    <w:p>
      <w:pPr>
        <w:numPr>
          <w:ilvl w:val="0"/>
          <w:numId w:val="357"/>
        </w:numPr>
        <w:outlineLvl w:val="0"/>
        <w:rPr>
          <w:rFonts w:hint="default"/>
          <w:b w:val="0"/>
          <w:bCs w:val="0"/>
          <w:color w:val="auto"/>
          <w:lang w:val="en-US" w:eastAsia="zh-CN"/>
        </w:rPr>
      </w:pPr>
      <w:r>
        <w:rPr>
          <w:rFonts w:hint="eastAsia"/>
          <w:b w:val="0"/>
          <w:bCs w:val="0"/>
          <w:color w:val="auto"/>
          <w:lang w:val="en-US" w:eastAsia="zh-CN"/>
        </w:rPr>
        <w:t>专利权法</w:t>
      </w:r>
    </w:p>
    <w:p>
      <w:pPr>
        <w:numPr>
          <w:ilvl w:val="0"/>
          <w:numId w:val="357"/>
        </w:numPr>
        <w:outlineLvl w:val="0"/>
        <w:rPr>
          <w:rFonts w:hint="default"/>
          <w:b w:val="0"/>
          <w:bCs w:val="0"/>
          <w:color w:val="auto"/>
          <w:lang w:val="en-US" w:eastAsia="zh-CN"/>
        </w:rPr>
      </w:pPr>
      <w:r>
        <w:rPr>
          <w:rFonts w:hint="eastAsia"/>
          <w:b w:val="0"/>
          <w:bCs w:val="0"/>
          <w:color w:val="auto"/>
          <w:lang w:val="en-US" w:eastAsia="zh-CN"/>
        </w:rPr>
        <w:t>商标权法</w:t>
      </w:r>
    </w:p>
    <w:p>
      <w:pPr>
        <w:numPr>
          <w:ilvl w:val="0"/>
          <w:numId w:val="357"/>
        </w:numPr>
        <w:outlineLvl w:val="0"/>
        <w:rPr>
          <w:rFonts w:hint="default"/>
          <w:b w:val="0"/>
          <w:bCs w:val="0"/>
          <w:color w:val="auto"/>
          <w:lang w:val="en-US" w:eastAsia="zh-CN"/>
        </w:rPr>
      </w:pPr>
      <w:r>
        <w:rPr>
          <w:rFonts w:hint="eastAsia"/>
          <w:b w:val="0"/>
          <w:bCs w:val="0"/>
          <w:color w:val="auto"/>
          <w:lang w:val="en-US" w:eastAsia="zh-CN"/>
        </w:rPr>
        <w:t>对知识产权保护的其他法律</w:t>
      </w:r>
    </w:p>
    <w:p>
      <w:pPr>
        <w:numPr>
          <w:ilvl w:val="0"/>
          <w:numId w:val="358"/>
        </w:numPr>
        <w:outlineLvl w:val="0"/>
        <w:rPr>
          <w:rFonts w:hint="eastAsia"/>
          <w:b w:val="0"/>
          <w:bCs w:val="0"/>
          <w:color w:val="auto"/>
          <w:lang w:val="en-US" w:eastAsia="zh-CN"/>
        </w:rPr>
      </w:pPr>
      <w:r>
        <w:rPr>
          <w:rFonts w:hint="eastAsia"/>
          <w:b w:val="0"/>
          <w:bCs w:val="0"/>
          <w:color w:val="auto"/>
          <w:lang w:val="en-US" w:eastAsia="zh-CN"/>
        </w:rPr>
        <w:t>《植物新品种保护条例》</w:t>
      </w:r>
    </w:p>
    <w:p>
      <w:pPr>
        <w:numPr>
          <w:ilvl w:val="0"/>
          <w:numId w:val="358"/>
        </w:numPr>
        <w:outlineLvl w:val="0"/>
        <w:rPr>
          <w:rFonts w:hint="default"/>
          <w:b w:val="0"/>
          <w:bCs w:val="0"/>
          <w:color w:val="auto"/>
          <w:lang w:val="en-US" w:eastAsia="zh-CN"/>
        </w:rPr>
      </w:pPr>
      <w:r>
        <w:rPr>
          <w:rFonts w:hint="eastAsia"/>
          <w:b w:val="0"/>
          <w:bCs w:val="0"/>
          <w:color w:val="auto"/>
          <w:lang w:val="en-US" w:eastAsia="zh-CN"/>
        </w:rPr>
        <w:t>《集成电路布图设计保护条例》</w:t>
      </w:r>
    </w:p>
    <w:p>
      <w:pPr>
        <w:numPr>
          <w:ilvl w:val="0"/>
          <w:numId w:val="358"/>
        </w:numPr>
        <w:outlineLvl w:val="0"/>
        <w:rPr>
          <w:rFonts w:hint="default"/>
          <w:b w:val="0"/>
          <w:bCs w:val="0"/>
          <w:color w:val="auto"/>
          <w:lang w:val="en-US" w:eastAsia="zh-CN"/>
        </w:rPr>
      </w:pPr>
      <w:r>
        <w:rPr>
          <w:rFonts w:hint="eastAsia"/>
          <w:b w:val="0"/>
          <w:bCs w:val="0"/>
          <w:color w:val="auto"/>
          <w:lang w:val="en-US" w:eastAsia="zh-CN"/>
        </w:rPr>
        <w:t>《反不正当竞争法》</w:t>
      </w:r>
    </w:p>
    <w:p>
      <w:pPr>
        <w:numPr>
          <w:ilvl w:val="0"/>
          <w:numId w:val="358"/>
        </w:numPr>
        <w:outlineLvl w:val="0"/>
        <w:rPr>
          <w:rFonts w:hint="default"/>
          <w:b w:val="0"/>
          <w:bCs w:val="0"/>
          <w:color w:val="auto"/>
          <w:lang w:val="en-US" w:eastAsia="zh-CN"/>
        </w:rPr>
      </w:pPr>
      <w:r>
        <w:rPr>
          <w:rFonts w:hint="eastAsia"/>
          <w:b w:val="0"/>
          <w:bCs w:val="0"/>
          <w:color w:val="auto"/>
          <w:lang w:val="en-US" w:eastAsia="zh-CN"/>
        </w:rPr>
        <w:t>《合同法》</w:t>
      </w:r>
    </w:p>
    <w:p>
      <w:pPr>
        <w:numPr>
          <w:ilvl w:val="0"/>
          <w:numId w:val="358"/>
        </w:numPr>
        <w:outlineLvl w:val="0"/>
        <w:rPr>
          <w:rFonts w:hint="default"/>
          <w:b w:val="0"/>
          <w:bCs w:val="0"/>
          <w:color w:val="auto"/>
          <w:lang w:val="en-US" w:eastAsia="zh-CN"/>
        </w:rPr>
      </w:pPr>
      <w:r>
        <w:rPr>
          <w:rFonts w:hint="eastAsia"/>
          <w:b w:val="0"/>
          <w:bCs w:val="0"/>
          <w:color w:val="auto"/>
          <w:lang w:val="en-US" w:eastAsia="zh-CN"/>
        </w:rPr>
        <w:t>《保护工业产权巴黎公约》</w:t>
      </w:r>
    </w:p>
    <w:p>
      <w:pPr>
        <w:numPr>
          <w:ilvl w:val="0"/>
          <w:numId w:val="358"/>
        </w:numPr>
        <w:outlineLvl w:val="0"/>
        <w:rPr>
          <w:rFonts w:hint="default"/>
          <w:b w:val="0"/>
          <w:bCs w:val="0"/>
          <w:color w:val="auto"/>
          <w:lang w:val="en-US" w:eastAsia="zh-CN"/>
        </w:rPr>
      </w:pPr>
      <w:r>
        <w:rPr>
          <w:rFonts w:hint="eastAsia"/>
          <w:b w:val="0"/>
          <w:bCs w:val="0"/>
          <w:color w:val="auto"/>
          <w:lang w:val="en-US" w:eastAsia="zh-CN"/>
        </w:rPr>
        <w:t>《保护文学艺术作品伯尔尼公约》</w:t>
      </w:r>
    </w:p>
    <w:p>
      <w:pPr>
        <w:numPr>
          <w:ilvl w:val="0"/>
          <w:numId w:val="0"/>
        </w:numPr>
        <w:outlineLvl w:val="0"/>
        <w:rPr>
          <w:rFonts w:hint="default"/>
          <w:b w:val="0"/>
          <w:bCs w:val="0"/>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法律法规和标准规范</w:t>
      </w:r>
    </w:p>
    <w:p>
      <w:pPr>
        <w:numPr>
          <w:ilvl w:val="0"/>
          <w:numId w:val="0"/>
        </w:numPr>
        <w:outlineLvl w:val="0"/>
        <w:rPr>
          <w:rFonts w:hint="eastAsia"/>
          <w:b w:val="0"/>
          <w:bCs w:val="0"/>
          <w:color w:val="auto"/>
          <w:lang w:val="en-US" w:eastAsia="zh-CN"/>
        </w:rPr>
      </w:pPr>
      <w:r>
        <w:rPr>
          <w:rFonts w:hint="eastAsia"/>
          <w:b w:val="0"/>
          <w:bCs w:val="0"/>
          <w:color w:val="auto"/>
          <w:lang w:val="en-US" w:eastAsia="zh-CN"/>
        </w:rPr>
        <w:t>中国法律体系是以宪法为统帅，法律为主干，辅之以行政法规、地方性法规、自治条例和单行条例等规范性文件，由七个法律部分，三个层次的法律规范组成的协调统一的整体。七个法律部分是宪法及宪法相关法、民法商法、行政法、经济法、社会法、刑法、诉讼与非诉讼程序法；关于三个层次是指法律、行政法规、地方性法规及自治条例和单行条例三个层次的规范性文件。</w:t>
      </w:r>
    </w:p>
    <w:p>
      <w:pPr>
        <w:numPr>
          <w:ilvl w:val="0"/>
          <w:numId w:val="0"/>
        </w:numPr>
        <w:outlineLvl w:val="0"/>
        <w:rPr>
          <w:rFonts w:hint="eastAsia"/>
          <w:b w:val="0"/>
          <w:bCs w:val="0"/>
          <w:color w:val="auto"/>
          <w:lang w:val="en-US" w:eastAsia="zh-CN"/>
        </w:rPr>
      </w:pPr>
      <w:r>
        <w:rPr>
          <w:rFonts w:hint="eastAsia"/>
          <w:b w:val="0"/>
          <w:bCs w:val="0"/>
          <w:color w:val="auto"/>
          <w:lang w:val="en-US" w:eastAsia="zh-CN"/>
        </w:rPr>
        <w:t>世界法律体系：</w:t>
      </w:r>
    </w:p>
    <w:p>
      <w:pPr>
        <w:numPr>
          <w:ilvl w:val="0"/>
          <w:numId w:val="359"/>
        </w:numPr>
        <w:outlineLvl w:val="0"/>
        <w:rPr>
          <w:rFonts w:hint="eastAsia"/>
          <w:b w:val="0"/>
          <w:bCs w:val="0"/>
          <w:color w:val="auto"/>
          <w:lang w:val="en-US" w:eastAsia="zh-CN"/>
        </w:rPr>
      </w:pPr>
      <w:r>
        <w:rPr>
          <w:rFonts w:hint="eastAsia"/>
          <w:b w:val="0"/>
          <w:bCs w:val="0"/>
          <w:color w:val="auto"/>
          <w:lang w:val="en-US" w:eastAsia="zh-CN"/>
        </w:rPr>
        <w:t>英美法系 又称普通法系、海洋法系</w:t>
      </w:r>
    </w:p>
    <w:p>
      <w:pPr>
        <w:numPr>
          <w:ilvl w:val="0"/>
          <w:numId w:val="359"/>
        </w:numPr>
        <w:outlineLvl w:val="0"/>
        <w:rPr>
          <w:rFonts w:hint="default"/>
          <w:b w:val="0"/>
          <w:bCs w:val="0"/>
          <w:color w:val="auto"/>
          <w:lang w:val="en-US" w:eastAsia="zh-CN"/>
        </w:rPr>
      </w:pPr>
      <w:r>
        <w:rPr>
          <w:rFonts w:hint="eastAsia"/>
          <w:b w:val="0"/>
          <w:bCs w:val="0"/>
          <w:color w:val="auto"/>
          <w:lang w:val="en-US" w:eastAsia="zh-CN"/>
        </w:rPr>
        <w:t>大陆法系 又名欧陆法系、罗马法系、民法法系：中国、日本</w:t>
      </w:r>
    </w:p>
    <w:p>
      <w:pPr>
        <w:numPr>
          <w:ilvl w:val="0"/>
          <w:numId w:val="0"/>
        </w:numPr>
        <w:outlineLvl w:val="0"/>
        <w:rPr>
          <w:rFonts w:hint="eastAsia"/>
          <w:b w:val="0"/>
          <w:bCs w:val="0"/>
          <w:color w:val="auto"/>
          <w:lang w:val="en-US" w:eastAsia="zh-CN"/>
        </w:rPr>
      </w:pPr>
      <w:r>
        <w:rPr>
          <w:rFonts w:hint="eastAsia"/>
          <w:b w:val="0"/>
          <w:bCs w:val="0"/>
          <w:color w:val="auto"/>
          <w:lang w:val="en-US" w:eastAsia="zh-CN"/>
        </w:rPr>
        <w:t>最长诉讼时效期间为20年。</w:t>
      </w:r>
    </w:p>
    <w:p>
      <w:pPr>
        <w:numPr>
          <w:ilvl w:val="0"/>
          <w:numId w:val="0"/>
        </w:numPr>
        <w:outlineLvl w:val="0"/>
        <w:rPr>
          <w:rFonts w:hint="eastAsia"/>
          <w:b w:val="0"/>
          <w:bCs w:val="0"/>
          <w:color w:val="auto"/>
          <w:lang w:val="en-US" w:eastAsia="zh-CN"/>
        </w:rPr>
      </w:pPr>
      <w:r>
        <w:rPr>
          <w:rFonts w:hint="eastAsia"/>
          <w:b w:val="0"/>
          <w:bCs w:val="0"/>
          <w:color w:val="auto"/>
          <w:lang w:val="en-US" w:eastAsia="zh-CN"/>
        </w:rPr>
        <w:t>我国法律的制定形式：</w:t>
      </w:r>
    </w:p>
    <w:p>
      <w:pPr>
        <w:numPr>
          <w:ilvl w:val="0"/>
          <w:numId w:val="360"/>
        </w:numPr>
        <w:outlineLvl w:val="0"/>
        <w:rPr>
          <w:rFonts w:hint="eastAsia"/>
          <w:b w:val="0"/>
          <w:bCs w:val="0"/>
          <w:color w:val="auto"/>
          <w:lang w:val="en-US" w:eastAsia="zh-CN"/>
        </w:rPr>
      </w:pPr>
      <w:r>
        <w:rPr>
          <w:rFonts w:hint="eastAsia"/>
          <w:b w:val="0"/>
          <w:bCs w:val="0"/>
          <w:color w:val="auto"/>
          <w:lang w:val="en-US" w:eastAsia="zh-CN"/>
        </w:rPr>
        <w:t>法律：全国人民代表大会及其全国人民代表大会常务委员会制定颁布的规范性法律文件，并由主席令的形式向社会颁布。《宪法》是具有最高效力的根本法。</w:t>
      </w:r>
    </w:p>
    <w:p>
      <w:pPr>
        <w:numPr>
          <w:ilvl w:val="0"/>
          <w:numId w:val="360"/>
        </w:numPr>
        <w:outlineLvl w:val="0"/>
        <w:rPr>
          <w:rFonts w:hint="default"/>
          <w:b w:val="0"/>
          <w:bCs w:val="0"/>
          <w:color w:val="auto"/>
          <w:lang w:val="en-US" w:eastAsia="zh-CN"/>
        </w:rPr>
      </w:pPr>
      <w:r>
        <w:rPr>
          <w:rFonts w:hint="eastAsia"/>
          <w:b w:val="0"/>
          <w:bCs w:val="0"/>
          <w:color w:val="auto"/>
          <w:lang w:val="en-US" w:eastAsia="zh-CN"/>
        </w:rPr>
        <w:t>法规：包括行政法规和地方性法规。行政法规由国务院制定，总理签署国务院令形式。地方性法规由省自治区直辖市及较大的市的人大及其常委会制定，通常以地方人大公告方式公布。</w:t>
      </w:r>
    </w:p>
    <w:p>
      <w:pPr>
        <w:numPr>
          <w:ilvl w:val="0"/>
          <w:numId w:val="360"/>
        </w:numPr>
        <w:outlineLvl w:val="0"/>
        <w:rPr>
          <w:rFonts w:hint="default"/>
          <w:b w:val="0"/>
          <w:bCs w:val="0"/>
          <w:color w:val="auto"/>
          <w:lang w:val="en-US" w:eastAsia="zh-CN"/>
        </w:rPr>
      </w:pPr>
      <w:r>
        <w:rPr>
          <w:rFonts w:hint="eastAsia"/>
          <w:b w:val="0"/>
          <w:bCs w:val="0"/>
          <w:color w:val="auto"/>
          <w:lang w:val="en-US" w:eastAsia="zh-CN"/>
        </w:rPr>
        <w:t>规章：包括国务院部门规章和地方政府规章。国务院部门规章如《工程建设项目勘察设计招标投标办法》、《工程建设项目招标代理机构资格认定办法》。</w:t>
      </w:r>
    </w:p>
    <w:p>
      <w:pPr>
        <w:numPr>
          <w:ilvl w:val="0"/>
          <w:numId w:val="360"/>
        </w:numPr>
        <w:outlineLvl w:val="0"/>
        <w:rPr>
          <w:rFonts w:hint="default"/>
          <w:b w:val="0"/>
          <w:bCs w:val="0"/>
          <w:color w:val="auto"/>
          <w:lang w:val="en-US" w:eastAsia="zh-CN"/>
        </w:rPr>
      </w:pPr>
      <w:r>
        <w:rPr>
          <w:rFonts w:hint="eastAsia"/>
          <w:b w:val="0"/>
          <w:bCs w:val="0"/>
          <w:color w:val="auto"/>
          <w:lang w:val="en-US" w:eastAsia="zh-CN"/>
        </w:rPr>
        <w:t>行政规范性文件：如《国务院办公厅印发国务院有关部门实施招标投标活动行政监督的职责分工意见的通知》、《国务院办公厅关于进一步规范招标投标活动的若干意见》等。</w:t>
      </w:r>
    </w:p>
    <w:p>
      <w:pPr>
        <w:numPr>
          <w:ilvl w:val="0"/>
          <w:numId w:val="0"/>
        </w:numPr>
        <w:outlineLvl w:val="0"/>
        <w:rPr>
          <w:rFonts w:hint="eastAsia"/>
          <w:b w:val="0"/>
          <w:bCs w:val="0"/>
          <w:color w:val="auto"/>
          <w:lang w:val="en-US" w:eastAsia="zh-CN"/>
        </w:rPr>
      </w:pPr>
      <w:r>
        <w:rPr>
          <w:rFonts w:hint="eastAsia"/>
          <w:b w:val="0"/>
          <w:bCs w:val="0"/>
          <w:color w:val="auto"/>
          <w:lang w:val="en-US" w:eastAsia="zh-CN"/>
        </w:rPr>
        <w:t>法律法规的效力层级：</w:t>
      </w:r>
    </w:p>
    <w:p>
      <w:pPr>
        <w:numPr>
          <w:ilvl w:val="0"/>
          <w:numId w:val="361"/>
        </w:numPr>
        <w:outlineLvl w:val="0"/>
        <w:rPr>
          <w:rFonts w:hint="eastAsia"/>
          <w:b w:val="0"/>
          <w:bCs w:val="0"/>
          <w:color w:val="auto"/>
          <w:lang w:val="en-US" w:eastAsia="zh-CN"/>
        </w:rPr>
      </w:pPr>
      <w:r>
        <w:rPr>
          <w:rFonts w:hint="eastAsia"/>
          <w:b w:val="0"/>
          <w:bCs w:val="0"/>
          <w:color w:val="auto"/>
          <w:lang w:val="en-US" w:eastAsia="zh-CN"/>
        </w:rPr>
        <w:t>纵向效力层级：宪法具有最高的法律效力，随后依次是法律、行政法规、地方性法规、规章。</w:t>
      </w:r>
    </w:p>
    <w:p>
      <w:pPr>
        <w:numPr>
          <w:ilvl w:val="0"/>
          <w:numId w:val="361"/>
        </w:numPr>
        <w:outlineLvl w:val="0"/>
        <w:rPr>
          <w:rFonts w:hint="default"/>
          <w:b w:val="0"/>
          <w:bCs w:val="0"/>
          <w:color w:val="auto"/>
          <w:lang w:val="en-US" w:eastAsia="zh-CN"/>
        </w:rPr>
      </w:pPr>
      <w:r>
        <w:rPr>
          <w:rFonts w:hint="eastAsia"/>
          <w:b w:val="0"/>
          <w:bCs w:val="0"/>
          <w:color w:val="auto"/>
          <w:lang w:val="en-US" w:eastAsia="zh-CN"/>
        </w:rPr>
        <w:t>横向效力层级：同一机关制定的法律、行政法规、地方性法规、规章，特别规定与一般规定不一致的，适用特别规定。</w:t>
      </w:r>
    </w:p>
    <w:p>
      <w:pPr>
        <w:numPr>
          <w:ilvl w:val="0"/>
          <w:numId w:val="361"/>
        </w:numPr>
        <w:outlineLvl w:val="0"/>
        <w:rPr>
          <w:rFonts w:hint="default"/>
          <w:b w:val="0"/>
          <w:bCs w:val="0"/>
          <w:color w:val="auto"/>
          <w:lang w:val="en-US" w:eastAsia="zh-CN"/>
        </w:rPr>
      </w:pPr>
      <w:r>
        <w:rPr>
          <w:rFonts w:hint="eastAsia"/>
          <w:b w:val="0"/>
          <w:bCs w:val="0"/>
          <w:color w:val="auto"/>
          <w:lang w:val="en-US" w:eastAsia="zh-CN"/>
        </w:rPr>
        <w:t>时间序列效力层级：新的规定效力高于旧规定。</w:t>
      </w:r>
    </w:p>
    <w:p>
      <w:pPr>
        <w:numPr>
          <w:ilvl w:val="0"/>
          <w:numId w:val="0"/>
        </w:numPr>
        <w:outlineLvl w:val="0"/>
        <w:rPr>
          <w:rFonts w:hint="eastAsia"/>
          <w:b w:val="0"/>
          <w:bCs w:val="0"/>
          <w:color w:val="auto"/>
          <w:lang w:val="en-US" w:eastAsia="zh-CN"/>
        </w:rPr>
      </w:pPr>
      <w:r>
        <w:rPr>
          <w:rFonts w:hint="eastAsia"/>
          <w:b w:val="0"/>
          <w:bCs w:val="0"/>
          <w:color w:val="auto"/>
          <w:lang w:val="en-US" w:eastAsia="zh-CN"/>
        </w:rPr>
        <w:t>标准化机构：</w:t>
      </w:r>
    </w:p>
    <w:p>
      <w:pPr>
        <w:numPr>
          <w:ilvl w:val="0"/>
          <w:numId w:val="362"/>
        </w:numPr>
        <w:outlineLvl w:val="0"/>
        <w:rPr>
          <w:rFonts w:hint="eastAsia"/>
          <w:b w:val="0"/>
          <w:bCs w:val="0"/>
          <w:color w:val="auto"/>
          <w:lang w:val="en-US" w:eastAsia="zh-CN"/>
        </w:rPr>
      </w:pPr>
      <w:r>
        <w:rPr>
          <w:rFonts w:hint="eastAsia"/>
          <w:b w:val="0"/>
          <w:bCs w:val="0"/>
          <w:color w:val="auto"/>
          <w:lang w:val="en-US" w:eastAsia="zh-CN"/>
        </w:rPr>
        <w:t>国际标准化组织（ISO）</w:t>
      </w:r>
    </w:p>
    <w:p>
      <w:pPr>
        <w:numPr>
          <w:ilvl w:val="0"/>
          <w:numId w:val="362"/>
        </w:numPr>
        <w:outlineLvl w:val="0"/>
        <w:rPr>
          <w:rFonts w:hint="default"/>
          <w:b w:val="0"/>
          <w:bCs w:val="0"/>
          <w:color w:val="auto"/>
          <w:lang w:val="en-US" w:eastAsia="zh-CN"/>
        </w:rPr>
      </w:pPr>
      <w:r>
        <w:rPr>
          <w:rFonts w:hint="eastAsia"/>
          <w:b w:val="0"/>
          <w:bCs w:val="0"/>
          <w:color w:val="auto"/>
          <w:lang w:val="en-US" w:eastAsia="zh-CN"/>
        </w:rPr>
        <w:t>国际电工委员会（IEC）</w:t>
      </w:r>
    </w:p>
    <w:p>
      <w:pPr>
        <w:numPr>
          <w:ilvl w:val="0"/>
          <w:numId w:val="362"/>
        </w:numPr>
        <w:outlineLvl w:val="0"/>
        <w:rPr>
          <w:rFonts w:hint="default"/>
          <w:b w:val="0"/>
          <w:bCs w:val="0"/>
          <w:color w:val="auto"/>
          <w:lang w:val="en-US" w:eastAsia="zh-CN"/>
        </w:rPr>
      </w:pPr>
      <w:r>
        <w:rPr>
          <w:rFonts w:hint="eastAsia"/>
          <w:b w:val="0"/>
          <w:bCs w:val="0"/>
          <w:color w:val="auto"/>
          <w:lang w:val="en-US" w:eastAsia="zh-CN"/>
        </w:rPr>
        <w:t>国际电信联盟（ITU）</w:t>
      </w:r>
    </w:p>
    <w:p>
      <w:pPr>
        <w:numPr>
          <w:ilvl w:val="0"/>
          <w:numId w:val="362"/>
        </w:numPr>
        <w:outlineLvl w:val="0"/>
        <w:rPr>
          <w:rFonts w:hint="default"/>
          <w:b w:val="0"/>
          <w:bCs w:val="0"/>
          <w:color w:val="auto"/>
          <w:lang w:val="en-US" w:eastAsia="zh-CN"/>
        </w:rPr>
      </w:pPr>
      <w:r>
        <w:rPr>
          <w:rFonts w:hint="eastAsia"/>
          <w:b w:val="0"/>
          <w:bCs w:val="0"/>
          <w:color w:val="auto"/>
          <w:lang w:val="en-US" w:eastAsia="zh-CN"/>
        </w:rPr>
        <w:t>电气电子工程师学会（IEEE）</w:t>
      </w:r>
    </w:p>
    <w:p>
      <w:pPr>
        <w:numPr>
          <w:ilvl w:val="0"/>
          <w:numId w:val="362"/>
        </w:numPr>
        <w:outlineLvl w:val="0"/>
        <w:rPr>
          <w:rFonts w:hint="default"/>
          <w:b w:val="0"/>
          <w:bCs w:val="0"/>
          <w:color w:val="auto"/>
          <w:lang w:val="en-US" w:eastAsia="zh-CN"/>
        </w:rPr>
      </w:pPr>
      <w:r>
        <w:rPr>
          <w:rFonts w:hint="eastAsia"/>
          <w:b w:val="0"/>
          <w:bCs w:val="0"/>
          <w:color w:val="auto"/>
          <w:lang w:val="en-US" w:eastAsia="zh-CN"/>
        </w:rPr>
        <w:t>Internet协会</w:t>
      </w:r>
    </w:p>
    <w:p>
      <w:pPr>
        <w:numPr>
          <w:ilvl w:val="0"/>
          <w:numId w:val="362"/>
        </w:numPr>
        <w:outlineLvl w:val="0"/>
        <w:rPr>
          <w:rFonts w:hint="default"/>
          <w:b w:val="0"/>
          <w:bCs w:val="0"/>
          <w:color w:val="auto"/>
          <w:lang w:val="en-US" w:eastAsia="zh-CN"/>
        </w:rPr>
      </w:pPr>
      <w:r>
        <w:rPr>
          <w:rFonts w:hint="eastAsia"/>
          <w:b w:val="0"/>
          <w:bCs w:val="0"/>
          <w:color w:val="auto"/>
          <w:lang w:val="en-US" w:eastAsia="zh-CN"/>
        </w:rPr>
        <w:t>国际Web联盟（W3C）</w:t>
      </w:r>
    </w:p>
    <w:p>
      <w:pPr>
        <w:numPr>
          <w:ilvl w:val="0"/>
          <w:numId w:val="362"/>
        </w:numPr>
        <w:outlineLvl w:val="0"/>
        <w:rPr>
          <w:rFonts w:hint="default"/>
          <w:b w:val="0"/>
          <w:bCs w:val="0"/>
          <w:color w:val="auto"/>
          <w:lang w:val="en-US" w:eastAsia="zh-CN"/>
        </w:rPr>
      </w:pPr>
      <w:r>
        <w:rPr>
          <w:rFonts w:hint="eastAsia"/>
          <w:b w:val="0"/>
          <w:bCs w:val="0"/>
          <w:color w:val="auto"/>
          <w:lang w:val="en-US" w:eastAsia="zh-CN"/>
        </w:rPr>
        <w:t>国家标准化管理委员会（SAC）</w:t>
      </w:r>
    </w:p>
    <w:p>
      <w:pPr>
        <w:numPr>
          <w:ilvl w:val="0"/>
          <w:numId w:val="362"/>
        </w:numPr>
        <w:outlineLvl w:val="0"/>
        <w:rPr>
          <w:rFonts w:hint="default"/>
          <w:b w:val="0"/>
          <w:bCs w:val="0"/>
          <w:color w:val="auto"/>
          <w:lang w:val="en-US" w:eastAsia="zh-CN"/>
        </w:rPr>
      </w:pPr>
      <w:r>
        <w:rPr>
          <w:rFonts w:hint="eastAsia"/>
          <w:b w:val="0"/>
          <w:bCs w:val="0"/>
          <w:color w:val="auto"/>
          <w:lang w:val="en-US" w:eastAsia="zh-CN"/>
        </w:rPr>
        <w:t>全国信息技术标准化技术委员会，简称信标委</w:t>
      </w:r>
    </w:p>
    <w:p>
      <w:pPr>
        <w:numPr>
          <w:ilvl w:val="0"/>
          <w:numId w:val="0"/>
        </w:numPr>
        <w:outlineLvl w:val="0"/>
        <w:rPr>
          <w:rFonts w:hint="eastAsia"/>
          <w:b w:val="0"/>
          <w:bCs w:val="0"/>
          <w:color w:val="auto"/>
          <w:lang w:val="en-US" w:eastAsia="zh-CN"/>
        </w:rPr>
      </w:pPr>
      <w:r>
        <w:rPr>
          <w:rFonts w:hint="eastAsia"/>
          <w:b w:val="0"/>
          <w:bCs w:val="0"/>
          <w:color w:val="auto"/>
          <w:lang w:val="en-US" w:eastAsia="zh-CN"/>
        </w:rPr>
        <w:t>我国标准的代号：</w:t>
      </w:r>
    </w:p>
    <w:p>
      <w:pPr>
        <w:numPr>
          <w:ilvl w:val="0"/>
          <w:numId w:val="0"/>
        </w:numPr>
        <w:outlineLvl w:val="0"/>
        <w:rPr>
          <w:rFonts w:hint="eastAsia"/>
          <w:b w:val="0"/>
          <w:bCs w:val="0"/>
          <w:color w:val="auto"/>
          <w:lang w:val="en-US" w:eastAsia="zh-CN"/>
        </w:rPr>
      </w:pPr>
      <w:r>
        <w:rPr>
          <w:rFonts w:hint="eastAsia"/>
          <w:b w:val="0"/>
          <w:bCs w:val="0"/>
          <w:color w:val="auto"/>
          <w:lang w:val="en-US" w:eastAsia="zh-CN"/>
        </w:rPr>
        <w:t>1、强制性国家标准代号：GB</w:t>
      </w:r>
    </w:p>
    <w:p>
      <w:pPr>
        <w:numPr>
          <w:ilvl w:val="0"/>
          <w:numId w:val="0"/>
        </w:numPr>
        <w:outlineLvl w:val="0"/>
        <w:rPr>
          <w:rFonts w:hint="eastAsia"/>
          <w:b w:val="0"/>
          <w:bCs w:val="0"/>
          <w:color w:val="auto"/>
          <w:lang w:val="en-US" w:eastAsia="zh-CN"/>
        </w:rPr>
      </w:pPr>
      <w:r>
        <w:rPr>
          <w:rFonts w:hint="eastAsia"/>
          <w:b w:val="0"/>
          <w:bCs w:val="0"/>
          <w:color w:val="auto"/>
          <w:lang w:val="en-US" w:eastAsia="zh-CN"/>
        </w:rPr>
        <w:t>2、推荐性国家标准代号：GB/T</w:t>
      </w:r>
    </w:p>
    <w:p>
      <w:pPr>
        <w:numPr>
          <w:ilvl w:val="0"/>
          <w:numId w:val="0"/>
        </w:numPr>
        <w:outlineLvl w:val="0"/>
        <w:rPr>
          <w:rFonts w:hint="eastAsia"/>
          <w:b w:val="0"/>
          <w:bCs w:val="0"/>
          <w:color w:val="auto"/>
          <w:lang w:val="en-US" w:eastAsia="zh-CN"/>
        </w:rPr>
      </w:pPr>
      <w:r>
        <w:rPr>
          <w:rFonts w:hint="eastAsia"/>
          <w:b w:val="0"/>
          <w:bCs w:val="0"/>
          <w:color w:val="auto"/>
          <w:lang w:val="en-US" w:eastAsia="zh-CN"/>
        </w:rPr>
        <w:t>3、国家标准指导性技术文件代号：GB/Z</w:t>
      </w:r>
    </w:p>
    <w:p>
      <w:pPr>
        <w:numPr>
          <w:ilvl w:val="0"/>
          <w:numId w:val="0"/>
        </w:numPr>
        <w:outlineLvl w:val="0"/>
        <w:rPr>
          <w:rFonts w:hint="eastAsia"/>
          <w:b w:val="0"/>
          <w:bCs w:val="0"/>
          <w:color w:val="auto"/>
          <w:lang w:val="en-US" w:eastAsia="zh-CN"/>
        </w:rPr>
      </w:pPr>
      <w:r>
        <w:rPr>
          <w:rFonts w:hint="eastAsia"/>
          <w:b w:val="0"/>
          <w:bCs w:val="0"/>
          <w:color w:val="auto"/>
          <w:lang w:val="en-US" w:eastAsia="zh-CN"/>
        </w:rPr>
        <w:t xml:space="preserve">4、国军标代号：GJB </w:t>
      </w:r>
    </w:p>
    <w:p>
      <w:pPr>
        <w:numPr>
          <w:ilvl w:val="0"/>
          <w:numId w:val="0"/>
        </w:numPr>
        <w:outlineLvl w:val="0"/>
        <w:rPr>
          <w:rFonts w:hint="default"/>
          <w:b w:val="0"/>
          <w:bCs w:val="0"/>
          <w:color w:val="auto"/>
          <w:lang w:val="en-US" w:eastAsia="zh-CN"/>
        </w:rPr>
      </w:pPr>
      <w:r>
        <w:rPr>
          <w:rFonts w:hint="eastAsia"/>
          <w:b w:val="0"/>
          <w:bCs w:val="0"/>
          <w:color w:val="auto"/>
          <w:lang w:val="en-US" w:eastAsia="zh-CN"/>
        </w:rPr>
        <w:t>国家标准制定的过程：前期准备、立项、起草、征求意见、审查、批准、出版、复审、废止。</w:t>
      </w:r>
    </w:p>
    <w:p>
      <w:pPr>
        <w:numPr>
          <w:ilvl w:val="0"/>
          <w:numId w:val="0"/>
        </w:numPr>
        <w:outlineLvl w:val="0"/>
        <w:rPr>
          <w:rFonts w:hint="default"/>
          <w:b w:val="0"/>
          <w:bCs w:val="0"/>
          <w:color w:val="auto"/>
          <w:lang w:val="en-US" w:eastAsia="zh-CN"/>
        </w:rPr>
      </w:pPr>
      <w:r>
        <w:rPr>
          <w:rFonts w:hint="eastAsia"/>
          <w:b w:val="0"/>
          <w:bCs w:val="0"/>
          <w:color w:val="auto"/>
          <w:lang w:val="en-US" w:eastAsia="zh-CN"/>
        </w:rPr>
        <w:t>国家标准有效期一般为5年。</w:t>
      </w:r>
    </w:p>
    <w:p>
      <w:pPr>
        <w:numPr>
          <w:ilvl w:val="0"/>
          <w:numId w:val="0"/>
        </w:numPr>
        <w:outlineLvl w:val="0"/>
        <w:rPr>
          <w:rFonts w:hint="eastAsia"/>
          <w:b w:val="0"/>
          <w:bCs w:val="0"/>
          <w:color w:val="auto"/>
          <w:lang w:val="en-US" w:eastAsia="zh-CN"/>
        </w:rPr>
      </w:pPr>
      <w:r>
        <w:rPr>
          <w:rFonts w:hint="eastAsia"/>
          <w:b w:val="0"/>
          <w:bCs w:val="0"/>
          <w:color w:val="auto"/>
          <w:lang w:val="en-US" w:eastAsia="zh-CN"/>
        </w:rPr>
        <w:t>法律法规：</w:t>
      </w:r>
    </w:p>
    <w:p>
      <w:pPr>
        <w:numPr>
          <w:ilvl w:val="0"/>
          <w:numId w:val="363"/>
        </w:numPr>
        <w:outlineLvl w:val="0"/>
        <w:rPr>
          <w:rFonts w:hint="eastAsia"/>
          <w:b w:val="0"/>
          <w:bCs w:val="0"/>
          <w:color w:val="auto"/>
          <w:lang w:val="en-US" w:eastAsia="zh-CN"/>
        </w:rPr>
      </w:pPr>
      <w:r>
        <w:rPr>
          <w:rFonts w:hint="eastAsia"/>
          <w:b w:val="0"/>
          <w:bCs w:val="0"/>
          <w:color w:val="auto"/>
          <w:lang w:val="en-US" w:eastAsia="zh-CN"/>
        </w:rPr>
        <w:t>《合同法》</w:t>
      </w:r>
    </w:p>
    <w:p>
      <w:pPr>
        <w:numPr>
          <w:ilvl w:val="0"/>
          <w:numId w:val="363"/>
        </w:numPr>
        <w:outlineLvl w:val="0"/>
        <w:rPr>
          <w:rFonts w:hint="default"/>
          <w:b w:val="0"/>
          <w:bCs w:val="0"/>
          <w:color w:val="auto"/>
          <w:lang w:val="en-US" w:eastAsia="zh-CN"/>
        </w:rPr>
      </w:pPr>
      <w:r>
        <w:rPr>
          <w:rFonts w:hint="eastAsia"/>
          <w:b w:val="0"/>
          <w:bCs w:val="0"/>
          <w:color w:val="auto"/>
          <w:lang w:val="en-US" w:eastAsia="zh-CN"/>
        </w:rPr>
        <w:t>《招投标法》</w:t>
      </w:r>
    </w:p>
    <w:p>
      <w:pPr>
        <w:numPr>
          <w:ilvl w:val="0"/>
          <w:numId w:val="363"/>
        </w:numPr>
        <w:outlineLvl w:val="0"/>
        <w:rPr>
          <w:rFonts w:hint="default"/>
          <w:b w:val="0"/>
          <w:bCs w:val="0"/>
          <w:color w:val="auto"/>
          <w:lang w:val="en-US" w:eastAsia="zh-CN"/>
        </w:rPr>
      </w:pPr>
      <w:r>
        <w:rPr>
          <w:rFonts w:hint="eastAsia"/>
          <w:b w:val="0"/>
          <w:bCs w:val="0"/>
          <w:color w:val="auto"/>
          <w:lang w:val="en-US" w:eastAsia="zh-CN"/>
        </w:rPr>
        <w:t>《政府采购法》</w:t>
      </w:r>
    </w:p>
    <w:p>
      <w:pPr>
        <w:numPr>
          <w:ilvl w:val="0"/>
          <w:numId w:val="363"/>
        </w:numPr>
        <w:outlineLvl w:val="0"/>
        <w:rPr>
          <w:rFonts w:hint="default"/>
          <w:b w:val="0"/>
          <w:bCs w:val="0"/>
          <w:color w:val="auto"/>
          <w:lang w:val="en-US" w:eastAsia="zh-CN"/>
        </w:rPr>
      </w:pPr>
      <w:r>
        <w:rPr>
          <w:rFonts w:hint="eastAsia"/>
          <w:b w:val="0"/>
          <w:bCs w:val="0"/>
          <w:color w:val="auto"/>
          <w:lang w:val="en-US" w:eastAsia="zh-CN"/>
        </w:rPr>
        <w:t>《著作权法》</w:t>
      </w:r>
    </w:p>
    <w:p>
      <w:pPr>
        <w:numPr>
          <w:ilvl w:val="0"/>
          <w:numId w:val="0"/>
        </w:numPr>
        <w:outlineLvl w:val="0"/>
        <w:rPr>
          <w:rFonts w:hint="eastAsia"/>
          <w:b w:val="0"/>
          <w:bCs w:val="0"/>
          <w:color w:val="auto"/>
          <w:lang w:val="en-US" w:eastAsia="zh-CN"/>
        </w:rPr>
      </w:pPr>
      <w:r>
        <w:rPr>
          <w:rFonts w:hint="eastAsia"/>
          <w:b w:val="0"/>
          <w:bCs w:val="0"/>
          <w:color w:val="auto"/>
          <w:lang w:val="en-US" w:eastAsia="zh-CN"/>
        </w:rPr>
        <w:t>软件工程产品质量：</w:t>
      </w:r>
    </w:p>
    <w:p>
      <w:pPr>
        <w:numPr>
          <w:ilvl w:val="0"/>
          <w:numId w:val="364"/>
        </w:numPr>
        <w:outlineLvl w:val="0"/>
        <w:rPr>
          <w:rFonts w:hint="eastAsia"/>
          <w:b w:val="0"/>
          <w:bCs w:val="0"/>
          <w:color w:val="auto"/>
          <w:lang w:val="en-US" w:eastAsia="zh-CN"/>
        </w:rPr>
      </w:pPr>
      <w:r>
        <w:rPr>
          <w:rFonts w:hint="eastAsia"/>
          <w:b w:val="0"/>
          <w:bCs w:val="0"/>
          <w:color w:val="auto"/>
          <w:lang w:val="en-US" w:eastAsia="zh-CN"/>
        </w:rPr>
        <w:t>质量模型</w:t>
      </w:r>
    </w:p>
    <w:p>
      <w:pPr>
        <w:numPr>
          <w:ilvl w:val="0"/>
          <w:numId w:val="364"/>
        </w:numPr>
        <w:outlineLvl w:val="0"/>
        <w:rPr>
          <w:rFonts w:hint="default"/>
          <w:b w:val="0"/>
          <w:bCs w:val="0"/>
          <w:color w:val="auto"/>
          <w:lang w:val="en-US" w:eastAsia="zh-CN"/>
        </w:rPr>
      </w:pPr>
      <w:r>
        <w:rPr>
          <w:rFonts w:hint="eastAsia"/>
          <w:b w:val="0"/>
          <w:bCs w:val="0"/>
          <w:color w:val="auto"/>
          <w:lang w:val="en-US" w:eastAsia="zh-CN"/>
        </w:rPr>
        <w:t>外部度量</w:t>
      </w:r>
    </w:p>
    <w:p>
      <w:pPr>
        <w:numPr>
          <w:ilvl w:val="0"/>
          <w:numId w:val="364"/>
        </w:numPr>
        <w:outlineLvl w:val="0"/>
        <w:rPr>
          <w:rFonts w:hint="default"/>
          <w:b w:val="0"/>
          <w:bCs w:val="0"/>
          <w:color w:val="auto"/>
          <w:lang w:val="en-US" w:eastAsia="zh-CN"/>
        </w:rPr>
      </w:pPr>
      <w:r>
        <w:rPr>
          <w:rFonts w:hint="eastAsia"/>
          <w:b w:val="0"/>
          <w:bCs w:val="0"/>
          <w:color w:val="auto"/>
          <w:lang w:val="en-US" w:eastAsia="zh-CN"/>
        </w:rPr>
        <w:t>内部度量</w:t>
      </w:r>
    </w:p>
    <w:p>
      <w:pPr>
        <w:numPr>
          <w:ilvl w:val="0"/>
          <w:numId w:val="364"/>
        </w:numPr>
        <w:outlineLvl w:val="0"/>
        <w:rPr>
          <w:rFonts w:hint="default"/>
          <w:b w:val="0"/>
          <w:bCs w:val="0"/>
          <w:color w:val="auto"/>
          <w:lang w:val="en-US" w:eastAsia="zh-CN"/>
        </w:rPr>
      </w:pPr>
      <w:r>
        <w:rPr>
          <w:rFonts w:hint="eastAsia"/>
          <w:b w:val="0"/>
          <w:bCs w:val="0"/>
          <w:color w:val="auto"/>
          <w:lang w:val="en-US" w:eastAsia="zh-CN"/>
        </w:rPr>
        <w:t>使用质量的度量</w:t>
      </w:r>
    </w:p>
    <w:p>
      <w:pPr>
        <w:numPr>
          <w:ilvl w:val="0"/>
          <w:numId w:val="0"/>
        </w:numPr>
        <w:outlineLvl w:val="0"/>
        <w:rPr>
          <w:rFonts w:hint="eastAsia"/>
          <w:b w:val="0"/>
          <w:bCs w:val="0"/>
          <w:color w:val="auto"/>
          <w:lang w:val="en-US" w:eastAsia="zh-CN"/>
        </w:rPr>
      </w:pPr>
      <w:r>
        <w:rPr>
          <w:rFonts w:hint="eastAsia"/>
          <w:b w:val="0"/>
          <w:bCs w:val="0"/>
          <w:color w:val="auto"/>
          <w:lang w:val="en-US" w:eastAsia="zh-CN"/>
        </w:rPr>
        <w:t>软件质量的特性：</w:t>
      </w:r>
    </w:p>
    <w:p>
      <w:pPr>
        <w:numPr>
          <w:ilvl w:val="0"/>
          <w:numId w:val="365"/>
        </w:numPr>
        <w:outlineLvl w:val="0"/>
        <w:rPr>
          <w:rFonts w:hint="eastAsia"/>
          <w:b w:val="0"/>
          <w:bCs w:val="0"/>
          <w:color w:val="auto"/>
          <w:lang w:val="en-US" w:eastAsia="zh-CN"/>
        </w:rPr>
      </w:pPr>
      <w:r>
        <w:rPr>
          <w:rFonts w:hint="eastAsia"/>
          <w:b w:val="0"/>
          <w:bCs w:val="0"/>
          <w:color w:val="auto"/>
          <w:lang w:val="en-US" w:eastAsia="zh-CN"/>
        </w:rPr>
        <w:t>功能性</w:t>
      </w:r>
    </w:p>
    <w:p>
      <w:pPr>
        <w:numPr>
          <w:ilvl w:val="0"/>
          <w:numId w:val="365"/>
        </w:numPr>
        <w:outlineLvl w:val="0"/>
        <w:rPr>
          <w:rFonts w:hint="default"/>
          <w:b w:val="0"/>
          <w:bCs w:val="0"/>
          <w:color w:val="auto"/>
          <w:lang w:val="en-US" w:eastAsia="zh-CN"/>
        </w:rPr>
      </w:pPr>
      <w:r>
        <w:rPr>
          <w:rFonts w:hint="eastAsia"/>
          <w:b w:val="0"/>
          <w:bCs w:val="0"/>
          <w:color w:val="auto"/>
          <w:lang w:val="en-US" w:eastAsia="zh-CN"/>
        </w:rPr>
        <w:t>可靠性</w:t>
      </w:r>
    </w:p>
    <w:p>
      <w:pPr>
        <w:numPr>
          <w:ilvl w:val="0"/>
          <w:numId w:val="365"/>
        </w:numPr>
        <w:outlineLvl w:val="0"/>
        <w:rPr>
          <w:rFonts w:hint="default"/>
          <w:b w:val="0"/>
          <w:bCs w:val="0"/>
          <w:color w:val="auto"/>
          <w:lang w:val="en-US" w:eastAsia="zh-CN"/>
        </w:rPr>
      </w:pPr>
      <w:r>
        <w:rPr>
          <w:rFonts w:hint="eastAsia"/>
          <w:b w:val="0"/>
          <w:bCs w:val="0"/>
          <w:color w:val="auto"/>
          <w:lang w:val="en-US" w:eastAsia="zh-CN"/>
        </w:rPr>
        <w:t>易用性</w:t>
      </w:r>
    </w:p>
    <w:p>
      <w:pPr>
        <w:numPr>
          <w:ilvl w:val="0"/>
          <w:numId w:val="365"/>
        </w:numPr>
        <w:outlineLvl w:val="0"/>
        <w:rPr>
          <w:rFonts w:hint="default"/>
          <w:b w:val="0"/>
          <w:bCs w:val="0"/>
          <w:color w:val="auto"/>
          <w:lang w:val="en-US" w:eastAsia="zh-CN"/>
        </w:rPr>
      </w:pPr>
      <w:r>
        <w:rPr>
          <w:rFonts w:hint="eastAsia"/>
          <w:b w:val="0"/>
          <w:bCs w:val="0"/>
          <w:color w:val="auto"/>
          <w:lang w:val="en-US" w:eastAsia="zh-CN"/>
        </w:rPr>
        <w:t>效率</w:t>
      </w:r>
    </w:p>
    <w:p>
      <w:pPr>
        <w:numPr>
          <w:ilvl w:val="0"/>
          <w:numId w:val="365"/>
        </w:numPr>
        <w:outlineLvl w:val="0"/>
        <w:rPr>
          <w:rFonts w:hint="default"/>
          <w:b w:val="0"/>
          <w:bCs w:val="0"/>
          <w:color w:val="auto"/>
          <w:lang w:val="en-US" w:eastAsia="zh-CN"/>
        </w:rPr>
      </w:pPr>
      <w:r>
        <w:rPr>
          <w:rFonts w:hint="eastAsia"/>
          <w:b w:val="0"/>
          <w:bCs w:val="0"/>
          <w:color w:val="auto"/>
          <w:lang w:val="en-US" w:eastAsia="zh-CN"/>
        </w:rPr>
        <w:t>可维护性</w:t>
      </w:r>
    </w:p>
    <w:p>
      <w:pPr>
        <w:numPr>
          <w:ilvl w:val="0"/>
          <w:numId w:val="365"/>
        </w:numPr>
        <w:outlineLvl w:val="0"/>
        <w:rPr>
          <w:rFonts w:hint="default"/>
          <w:b w:val="0"/>
          <w:bCs w:val="0"/>
          <w:color w:val="auto"/>
          <w:lang w:val="en-US" w:eastAsia="zh-CN"/>
        </w:rPr>
      </w:pPr>
      <w:r>
        <w:rPr>
          <w:rFonts w:hint="eastAsia"/>
          <w:b w:val="0"/>
          <w:bCs w:val="0"/>
          <w:color w:val="auto"/>
          <w:lang w:val="en-US" w:eastAsia="zh-CN"/>
        </w:rPr>
        <w:t>可移植性</w:t>
      </w:r>
    </w:p>
    <w:p>
      <w:pPr>
        <w:numPr>
          <w:ilvl w:val="0"/>
          <w:numId w:val="0"/>
        </w:numPr>
        <w:outlineLvl w:val="0"/>
        <w:rPr>
          <w:rFonts w:hint="eastAsia"/>
          <w:b w:val="0"/>
          <w:bCs w:val="0"/>
          <w:color w:val="auto"/>
          <w:lang w:val="en-US" w:eastAsia="zh-CN"/>
        </w:rPr>
      </w:pPr>
      <w:r>
        <w:rPr>
          <w:rFonts w:hint="eastAsia"/>
          <w:b w:val="0"/>
          <w:bCs w:val="0"/>
          <w:color w:val="auto"/>
          <w:lang w:val="en-US" w:eastAsia="zh-CN"/>
        </w:rPr>
        <w:t>使用质量的属性：</w:t>
      </w:r>
    </w:p>
    <w:p>
      <w:pPr>
        <w:numPr>
          <w:ilvl w:val="0"/>
          <w:numId w:val="366"/>
        </w:numPr>
        <w:outlineLvl w:val="0"/>
        <w:rPr>
          <w:rFonts w:hint="eastAsia"/>
          <w:b w:val="0"/>
          <w:bCs w:val="0"/>
          <w:color w:val="auto"/>
          <w:lang w:val="en-US" w:eastAsia="zh-CN"/>
        </w:rPr>
      </w:pPr>
      <w:r>
        <w:rPr>
          <w:rFonts w:hint="eastAsia"/>
          <w:b w:val="0"/>
          <w:bCs w:val="0"/>
          <w:color w:val="auto"/>
          <w:lang w:val="en-US" w:eastAsia="zh-CN"/>
        </w:rPr>
        <w:t>有效性</w:t>
      </w:r>
    </w:p>
    <w:p>
      <w:pPr>
        <w:numPr>
          <w:ilvl w:val="0"/>
          <w:numId w:val="366"/>
        </w:numPr>
        <w:outlineLvl w:val="0"/>
        <w:rPr>
          <w:rFonts w:hint="default"/>
          <w:b w:val="0"/>
          <w:bCs w:val="0"/>
          <w:color w:val="auto"/>
          <w:lang w:val="en-US" w:eastAsia="zh-CN"/>
        </w:rPr>
      </w:pPr>
      <w:r>
        <w:rPr>
          <w:rFonts w:hint="eastAsia"/>
          <w:b w:val="0"/>
          <w:bCs w:val="0"/>
          <w:color w:val="auto"/>
          <w:lang w:val="en-US" w:eastAsia="zh-CN"/>
        </w:rPr>
        <w:t>生产率</w:t>
      </w:r>
    </w:p>
    <w:p>
      <w:pPr>
        <w:numPr>
          <w:ilvl w:val="0"/>
          <w:numId w:val="366"/>
        </w:numPr>
        <w:outlineLvl w:val="0"/>
        <w:rPr>
          <w:rFonts w:hint="default"/>
          <w:b w:val="0"/>
          <w:bCs w:val="0"/>
          <w:color w:val="auto"/>
          <w:lang w:val="en-US" w:eastAsia="zh-CN"/>
        </w:rPr>
      </w:pPr>
      <w:r>
        <w:rPr>
          <w:rFonts w:hint="eastAsia"/>
          <w:b w:val="0"/>
          <w:bCs w:val="0"/>
          <w:color w:val="auto"/>
          <w:lang w:val="en-US" w:eastAsia="zh-CN"/>
        </w:rPr>
        <w:t>安全性</w:t>
      </w:r>
    </w:p>
    <w:p>
      <w:pPr>
        <w:numPr>
          <w:ilvl w:val="0"/>
          <w:numId w:val="366"/>
        </w:numPr>
        <w:outlineLvl w:val="0"/>
        <w:rPr>
          <w:rFonts w:hint="default"/>
          <w:b w:val="0"/>
          <w:bCs w:val="0"/>
          <w:color w:val="auto"/>
          <w:lang w:val="en-US" w:eastAsia="zh-CN"/>
        </w:rPr>
      </w:pPr>
      <w:r>
        <w:rPr>
          <w:rFonts w:hint="eastAsia"/>
          <w:b w:val="0"/>
          <w:bCs w:val="0"/>
          <w:color w:val="auto"/>
          <w:lang w:val="en-US" w:eastAsia="zh-CN"/>
        </w:rPr>
        <w:t>满意度</w:t>
      </w:r>
    </w:p>
    <w:p>
      <w:pPr>
        <w:numPr>
          <w:ilvl w:val="0"/>
          <w:numId w:val="0"/>
        </w:numPr>
        <w:outlineLvl w:val="0"/>
        <w:rPr>
          <w:rFonts w:hint="default"/>
          <w:b w:val="0"/>
          <w:bCs w:val="0"/>
          <w:color w:val="auto"/>
          <w:lang w:val="en-US" w:eastAsia="zh-CN"/>
        </w:rPr>
      </w:pPr>
    </w:p>
    <w:p>
      <w:pPr>
        <w:numPr>
          <w:ilvl w:val="0"/>
          <w:numId w:val="76"/>
        </w:numPr>
        <w:outlineLvl w:val="0"/>
        <w:rPr>
          <w:rFonts w:hint="default"/>
          <w:b/>
          <w:bCs/>
          <w:color w:val="auto"/>
          <w:lang w:val="en-US" w:eastAsia="zh-CN"/>
        </w:rPr>
      </w:pPr>
      <w:r>
        <w:rPr>
          <w:rFonts w:hint="eastAsia"/>
          <w:b/>
          <w:bCs/>
          <w:color w:val="auto"/>
          <w:lang w:val="en-US" w:eastAsia="zh-CN"/>
        </w:rPr>
        <w:t>职业道德规范</w:t>
      </w:r>
    </w:p>
    <w:p>
      <w:pPr>
        <w:numPr>
          <w:ilvl w:val="0"/>
          <w:numId w:val="0"/>
        </w:numPr>
        <w:outlineLvl w:val="0"/>
        <w:rPr>
          <w:rFonts w:hint="eastAsia"/>
          <w:b w:val="0"/>
          <w:bCs w:val="0"/>
          <w:color w:val="auto"/>
          <w:lang w:val="en-US" w:eastAsia="zh-CN"/>
        </w:rPr>
      </w:pPr>
      <w:r>
        <w:rPr>
          <w:rFonts w:hint="eastAsia"/>
          <w:b w:val="0"/>
          <w:bCs w:val="0"/>
          <w:color w:val="auto"/>
          <w:lang w:val="en-US" w:eastAsia="zh-CN"/>
        </w:rPr>
        <w:t>职业道德的主要内容：</w:t>
      </w:r>
    </w:p>
    <w:p>
      <w:pPr>
        <w:numPr>
          <w:ilvl w:val="0"/>
          <w:numId w:val="367"/>
        </w:numPr>
        <w:outlineLvl w:val="0"/>
        <w:rPr>
          <w:rFonts w:hint="eastAsia"/>
          <w:b w:val="0"/>
          <w:bCs w:val="0"/>
          <w:color w:val="auto"/>
          <w:lang w:val="en-US" w:eastAsia="zh-CN"/>
        </w:rPr>
      </w:pPr>
      <w:r>
        <w:rPr>
          <w:rFonts w:hint="eastAsia"/>
          <w:b w:val="0"/>
          <w:bCs w:val="0"/>
          <w:color w:val="auto"/>
          <w:lang w:val="en-US" w:eastAsia="zh-CN"/>
        </w:rPr>
        <w:t>爱岗敬业</w:t>
      </w:r>
    </w:p>
    <w:p>
      <w:pPr>
        <w:numPr>
          <w:ilvl w:val="0"/>
          <w:numId w:val="367"/>
        </w:numPr>
        <w:outlineLvl w:val="0"/>
        <w:rPr>
          <w:rFonts w:hint="default"/>
          <w:b w:val="0"/>
          <w:bCs w:val="0"/>
          <w:color w:val="auto"/>
          <w:lang w:val="en-US" w:eastAsia="zh-CN"/>
        </w:rPr>
      </w:pPr>
      <w:r>
        <w:rPr>
          <w:rFonts w:hint="eastAsia"/>
          <w:b w:val="0"/>
          <w:bCs w:val="0"/>
          <w:color w:val="auto"/>
          <w:lang w:val="en-US" w:eastAsia="zh-CN"/>
        </w:rPr>
        <w:t>诚实守信</w:t>
      </w:r>
    </w:p>
    <w:p>
      <w:pPr>
        <w:numPr>
          <w:ilvl w:val="0"/>
          <w:numId w:val="367"/>
        </w:numPr>
        <w:outlineLvl w:val="0"/>
        <w:rPr>
          <w:rFonts w:hint="default"/>
          <w:b w:val="0"/>
          <w:bCs w:val="0"/>
          <w:color w:val="auto"/>
          <w:lang w:val="en-US" w:eastAsia="zh-CN"/>
        </w:rPr>
      </w:pPr>
      <w:r>
        <w:rPr>
          <w:rFonts w:hint="eastAsia"/>
          <w:b w:val="0"/>
          <w:bCs w:val="0"/>
          <w:color w:val="auto"/>
          <w:lang w:val="en-US" w:eastAsia="zh-CN"/>
        </w:rPr>
        <w:t>办事公道</w:t>
      </w:r>
    </w:p>
    <w:p>
      <w:pPr>
        <w:numPr>
          <w:ilvl w:val="0"/>
          <w:numId w:val="367"/>
        </w:numPr>
        <w:outlineLvl w:val="0"/>
        <w:rPr>
          <w:rFonts w:hint="default"/>
          <w:b w:val="0"/>
          <w:bCs w:val="0"/>
          <w:color w:val="auto"/>
          <w:lang w:val="en-US" w:eastAsia="zh-CN"/>
        </w:rPr>
      </w:pPr>
      <w:r>
        <w:rPr>
          <w:rFonts w:hint="eastAsia"/>
          <w:b w:val="0"/>
          <w:bCs w:val="0"/>
          <w:color w:val="auto"/>
          <w:lang w:val="en-US" w:eastAsia="zh-CN"/>
        </w:rPr>
        <w:t>服务群众</w:t>
      </w:r>
    </w:p>
    <w:p>
      <w:pPr>
        <w:numPr>
          <w:ilvl w:val="0"/>
          <w:numId w:val="367"/>
        </w:numPr>
        <w:outlineLvl w:val="0"/>
        <w:rPr>
          <w:rFonts w:hint="default"/>
          <w:b w:val="0"/>
          <w:bCs w:val="0"/>
          <w:color w:val="auto"/>
          <w:lang w:val="en-US" w:eastAsia="zh-CN"/>
        </w:rPr>
      </w:pPr>
      <w:r>
        <w:rPr>
          <w:rFonts w:hint="eastAsia"/>
          <w:b w:val="0"/>
          <w:bCs w:val="0"/>
          <w:color w:val="auto"/>
          <w:lang w:val="en-US" w:eastAsia="zh-CN"/>
        </w:rPr>
        <w:t>奉献社会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5DDE7C"/>
    <w:multiLevelType w:val="singleLevel"/>
    <w:tmpl w:val="805DDE7C"/>
    <w:lvl w:ilvl="0" w:tentative="0">
      <w:start w:val="1"/>
      <w:numFmt w:val="decimal"/>
      <w:suff w:val="nothing"/>
      <w:lvlText w:val="%1、"/>
      <w:lvlJc w:val="left"/>
    </w:lvl>
  </w:abstractNum>
  <w:abstractNum w:abstractNumId="1">
    <w:nsid w:val="8128E628"/>
    <w:multiLevelType w:val="singleLevel"/>
    <w:tmpl w:val="8128E628"/>
    <w:lvl w:ilvl="0" w:tentative="0">
      <w:start w:val="1"/>
      <w:numFmt w:val="decimal"/>
      <w:suff w:val="nothing"/>
      <w:lvlText w:val="%1、"/>
      <w:lvlJc w:val="left"/>
    </w:lvl>
  </w:abstractNum>
  <w:abstractNum w:abstractNumId="2">
    <w:nsid w:val="81FE253E"/>
    <w:multiLevelType w:val="singleLevel"/>
    <w:tmpl w:val="81FE253E"/>
    <w:lvl w:ilvl="0" w:tentative="0">
      <w:start w:val="1"/>
      <w:numFmt w:val="decimal"/>
      <w:suff w:val="nothing"/>
      <w:lvlText w:val="%1、"/>
      <w:lvlJc w:val="left"/>
    </w:lvl>
  </w:abstractNum>
  <w:abstractNum w:abstractNumId="3">
    <w:nsid w:val="82836111"/>
    <w:multiLevelType w:val="singleLevel"/>
    <w:tmpl w:val="82836111"/>
    <w:lvl w:ilvl="0" w:tentative="0">
      <w:start w:val="1"/>
      <w:numFmt w:val="decimal"/>
      <w:suff w:val="nothing"/>
      <w:lvlText w:val="%1、"/>
      <w:lvlJc w:val="left"/>
    </w:lvl>
  </w:abstractNum>
  <w:abstractNum w:abstractNumId="4">
    <w:nsid w:val="8441B738"/>
    <w:multiLevelType w:val="singleLevel"/>
    <w:tmpl w:val="8441B738"/>
    <w:lvl w:ilvl="0" w:tentative="0">
      <w:start w:val="1"/>
      <w:numFmt w:val="decimal"/>
      <w:suff w:val="nothing"/>
      <w:lvlText w:val="%1、"/>
      <w:lvlJc w:val="left"/>
    </w:lvl>
  </w:abstractNum>
  <w:abstractNum w:abstractNumId="5">
    <w:nsid w:val="856772FE"/>
    <w:multiLevelType w:val="singleLevel"/>
    <w:tmpl w:val="856772FE"/>
    <w:lvl w:ilvl="0" w:tentative="0">
      <w:start w:val="1"/>
      <w:numFmt w:val="decimal"/>
      <w:suff w:val="nothing"/>
      <w:lvlText w:val="%1、"/>
      <w:lvlJc w:val="left"/>
    </w:lvl>
  </w:abstractNum>
  <w:abstractNum w:abstractNumId="6">
    <w:nsid w:val="861A42DD"/>
    <w:multiLevelType w:val="singleLevel"/>
    <w:tmpl w:val="861A42DD"/>
    <w:lvl w:ilvl="0" w:tentative="0">
      <w:start w:val="1"/>
      <w:numFmt w:val="decimal"/>
      <w:suff w:val="nothing"/>
      <w:lvlText w:val="%1、"/>
      <w:lvlJc w:val="left"/>
    </w:lvl>
  </w:abstractNum>
  <w:abstractNum w:abstractNumId="7">
    <w:nsid w:val="863EE64D"/>
    <w:multiLevelType w:val="singleLevel"/>
    <w:tmpl w:val="863EE64D"/>
    <w:lvl w:ilvl="0" w:tentative="0">
      <w:start w:val="1"/>
      <w:numFmt w:val="decimal"/>
      <w:suff w:val="nothing"/>
      <w:lvlText w:val="%1、"/>
      <w:lvlJc w:val="left"/>
    </w:lvl>
  </w:abstractNum>
  <w:abstractNum w:abstractNumId="8">
    <w:nsid w:val="8702D647"/>
    <w:multiLevelType w:val="singleLevel"/>
    <w:tmpl w:val="8702D647"/>
    <w:lvl w:ilvl="0" w:tentative="0">
      <w:start w:val="1"/>
      <w:numFmt w:val="decimal"/>
      <w:suff w:val="nothing"/>
      <w:lvlText w:val="%1、"/>
      <w:lvlJc w:val="left"/>
    </w:lvl>
  </w:abstractNum>
  <w:abstractNum w:abstractNumId="9">
    <w:nsid w:val="87745F00"/>
    <w:multiLevelType w:val="singleLevel"/>
    <w:tmpl w:val="87745F00"/>
    <w:lvl w:ilvl="0" w:tentative="0">
      <w:start w:val="1"/>
      <w:numFmt w:val="decimal"/>
      <w:suff w:val="nothing"/>
      <w:lvlText w:val="%1、"/>
      <w:lvlJc w:val="left"/>
    </w:lvl>
  </w:abstractNum>
  <w:abstractNum w:abstractNumId="10">
    <w:nsid w:val="87E092D8"/>
    <w:multiLevelType w:val="singleLevel"/>
    <w:tmpl w:val="87E092D8"/>
    <w:lvl w:ilvl="0" w:tentative="0">
      <w:start w:val="1"/>
      <w:numFmt w:val="decimal"/>
      <w:suff w:val="nothing"/>
      <w:lvlText w:val="%1、"/>
      <w:lvlJc w:val="left"/>
    </w:lvl>
  </w:abstractNum>
  <w:abstractNum w:abstractNumId="11">
    <w:nsid w:val="88038A43"/>
    <w:multiLevelType w:val="singleLevel"/>
    <w:tmpl w:val="88038A43"/>
    <w:lvl w:ilvl="0" w:tentative="0">
      <w:start w:val="1"/>
      <w:numFmt w:val="decimal"/>
      <w:suff w:val="nothing"/>
      <w:lvlText w:val="%1、"/>
      <w:lvlJc w:val="left"/>
    </w:lvl>
  </w:abstractNum>
  <w:abstractNum w:abstractNumId="12">
    <w:nsid w:val="88D0E1D5"/>
    <w:multiLevelType w:val="singleLevel"/>
    <w:tmpl w:val="88D0E1D5"/>
    <w:lvl w:ilvl="0" w:tentative="0">
      <w:start w:val="1"/>
      <w:numFmt w:val="decimal"/>
      <w:suff w:val="nothing"/>
      <w:lvlText w:val="%1、"/>
      <w:lvlJc w:val="left"/>
    </w:lvl>
  </w:abstractNum>
  <w:abstractNum w:abstractNumId="13">
    <w:nsid w:val="88D90F2E"/>
    <w:multiLevelType w:val="singleLevel"/>
    <w:tmpl w:val="88D90F2E"/>
    <w:lvl w:ilvl="0" w:tentative="0">
      <w:start w:val="1"/>
      <w:numFmt w:val="decimal"/>
      <w:suff w:val="nothing"/>
      <w:lvlText w:val="%1、"/>
      <w:lvlJc w:val="left"/>
    </w:lvl>
  </w:abstractNum>
  <w:abstractNum w:abstractNumId="14">
    <w:nsid w:val="88EDB648"/>
    <w:multiLevelType w:val="singleLevel"/>
    <w:tmpl w:val="88EDB648"/>
    <w:lvl w:ilvl="0" w:tentative="0">
      <w:start w:val="1"/>
      <w:numFmt w:val="decimal"/>
      <w:suff w:val="nothing"/>
      <w:lvlText w:val="%1、"/>
      <w:lvlJc w:val="left"/>
    </w:lvl>
  </w:abstractNum>
  <w:abstractNum w:abstractNumId="15">
    <w:nsid w:val="89076239"/>
    <w:multiLevelType w:val="singleLevel"/>
    <w:tmpl w:val="89076239"/>
    <w:lvl w:ilvl="0" w:tentative="0">
      <w:start w:val="1"/>
      <w:numFmt w:val="decimal"/>
      <w:suff w:val="nothing"/>
      <w:lvlText w:val="%1、"/>
      <w:lvlJc w:val="left"/>
    </w:lvl>
  </w:abstractNum>
  <w:abstractNum w:abstractNumId="16">
    <w:nsid w:val="896D684C"/>
    <w:multiLevelType w:val="singleLevel"/>
    <w:tmpl w:val="896D684C"/>
    <w:lvl w:ilvl="0" w:tentative="0">
      <w:start w:val="1"/>
      <w:numFmt w:val="decimal"/>
      <w:suff w:val="nothing"/>
      <w:lvlText w:val="%1、"/>
      <w:lvlJc w:val="left"/>
    </w:lvl>
  </w:abstractNum>
  <w:abstractNum w:abstractNumId="17">
    <w:nsid w:val="8983AD5B"/>
    <w:multiLevelType w:val="singleLevel"/>
    <w:tmpl w:val="8983AD5B"/>
    <w:lvl w:ilvl="0" w:tentative="0">
      <w:start w:val="1"/>
      <w:numFmt w:val="decimal"/>
      <w:suff w:val="nothing"/>
      <w:lvlText w:val="%1、"/>
      <w:lvlJc w:val="left"/>
    </w:lvl>
  </w:abstractNum>
  <w:abstractNum w:abstractNumId="18">
    <w:nsid w:val="89F5FCCD"/>
    <w:multiLevelType w:val="singleLevel"/>
    <w:tmpl w:val="89F5FCCD"/>
    <w:lvl w:ilvl="0" w:tentative="0">
      <w:start w:val="1"/>
      <w:numFmt w:val="decimal"/>
      <w:suff w:val="nothing"/>
      <w:lvlText w:val="（%1）"/>
      <w:lvlJc w:val="left"/>
    </w:lvl>
  </w:abstractNum>
  <w:abstractNum w:abstractNumId="19">
    <w:nsid w:val="8A127DA5"/>
    <w:multiLevelType w:val="singleLevel"/>
    <w:tmpl w:val="8A127DA5"/>
    <w:lvl w:ilvl="0" w:tentative="0">
      <w:start w:val="1"/>
      <w:numFmt w:val="decimal"/>
      <w:suff w:val="nothing"/>
      <w:lvlText w:val="%1、"/>
      <w:lvlJc w:val="left"/>
    </w:lvl>
  </w:abstractNum>
  <w:abstractNum w:abstractNumId="20">
    <w:nsid w:val="8A510E63"/>
    <w:multiLevelType w:val="singleLevel"/>
    <w:tmpl w:val="8A510E63"/>
    <w:lvl w:ilvl="0" w:tentative="0">
      <w:start w:val="1"/>
      <w:numFmt w:val="decimal"/>
      <w:suff w:val="nothing"/>
      <w:lvlText w:val="（%1）"/>
      <w:lvlJc w:val="left"/>
    </w:lvl>
  </w:abstractNum>
  <w:abstractNum w:abstractNumId="21">
    <w:nsid w:val="8ACBBA36"/>
    <w:multiLevelType w:val="singleLevel"/>
    <w:tmpl w:val="8ACBBA36"/>
    <w:lvl w:ilvl="0" w:tentative="0">
      <w:start w:val="1"/>
      <w:numFmt w:val="decimal"/>
      <w:suff w:val="nothing"/>
      <w:lvlText w:val="%1、"/>
      <w:lvlJc w:val="left"/>
    </w:lvl>
  </w:abstractNum>
  <w:abstractNum w:abstractNumId="22">
    <w:nsid w:val="8BD1BDFA"/>
    <w:multiLevelType w:val="singleLevel"/>
    <w:tmpl w:val="8BD1BDFA"/>
    <w:lvl w:ilvl="0" w:tentative="0">
      <w:start w:val="1"/>
      <w:numFmt w:val="decimal"/>
      <w:suff w:val="nothing"/>
      <w:lvlText w:val="%1、"/>
      <w:lvlJc w:val="left"/>
    </w:lvl>
  </w:abstractNum>
  <w:abstractNum w:abstractNumId="23">
    <w:nsid w:val="8BF234F3"/>
    <w:multiLevelType w:val="singleLevel"/>
    <w:tmpl w:val="8BF234F3"/>
    <w:lvl w:ilvl="0" w:tentative="0">
      <w:start w:val="1"/>
      <w:numFmt w:val="decimal"/>
      <w:suff w:val="nothing"/>
      <w:lvlText w:val="%1、"/>
      <w:lvlJc w:val="left"/>
    </w:lvl>
  </w:abstractNum>
  <w:abstractNum w:abstractNumId="24">
    <w:nsid w:val="8D48D20E"/>
    <w:multiLevelType w:val="singleLevel"/>
    <w:tmpl w:val="8D48D20E"/>
    <w:lvl w:ilvl="0" w:tentative="0">
      <w:start w:val="1"/>
      <w:numFmt w:val="decimal"/>
      <w:suff w:val="nothing"/>
      <w:lvlText w:val="（%1）"/>
      <w:lvlJc w:val="left"/>
    </w:lvl>
  </w:abstractNum>
  <w:abstractNum w:abstractNumId="25">
    <w:nsid w:val="8D998274"/>
    <w:multiLevelType w:val="singleLevel"/>
    <w:tmpl w:val="8D998274"/>
    <w:lvl w:ilvl="0" w:tentative="0">
      <w:start w:val="1"/>
      <w:numFmt w:val="decimal"/>
      <w:suff w:val="nothing"/>
      <w:lvlText w:val="%1、"/>
      <w:lvlJc w:val="left"/>
    </w:lvl>
  </w:abstractNum>
  <w:abstractNum w:abstractNumId="26">
    <w:nsid w:val="8E3A32D6"/>
    <w:multiLevelType w:val="singleLevel"/>
    <w:tmpl w:val="8E3A32D6"/>
    <w:lvl w:ilvl="0" w:tentative="0">
      <w:start w:val="1"/>
      <w:numFmt w:val="decimal"/>
      <w:suff w:val="nothing"/>
      <w:lvlText w:val="%1、"/>
      <w:lvlJc w:val="left"/>
    </w:lvl>
  </w:abstractNum>
  <w:abstractNum w:abstractNumId="27">
    <w:nsid w:val="8E772A17"/>
    <w:multiLevelType w:val="singleLevel"/>
    <w:tmpl w:val="8E772A17"/>
    <w:lvl w:ilvl="0" w:tentative="0">
      <w:start w:val="1"/>
      <w:numFmt w:val="decimal"/>
      <w:suff w:val="nothing"/>
      <w:lvlText w:val="%1、"/>
      <w:lvlJc w:val="left"/>
    </w:lvl>
  </w:abstractNum>
  <w:abstractNum w:abstractNumId="28">
    <w:nsid w:val="8EE6A446"/>
    <w:multiLevelType w:val="singleLevel"/>
    <w:tmpl w:val="8EE6A446"/>
    <w:lvl w:ilvl="0" w:tentative="0">
      <w:start w:val="1"/>
      <w:numFmt w:val="decimal"/>
      <w:suff w:val="nothing"/>
      <w:lvlText w:val="%1、"/>
      <w:lvlJc w:val="left"/>
    </w:lvl>
  </w:abstractNum>
  <w:abstractNum w:abstractNumId="29">
    <w:nsid w:val="8EFA48CB"/>
    <w:multiLevelType w:val="singleLevel"/>
    <w:tmpl w:val="8EFA48CB"/>
    <w:lvl w:ilvl="0" w:tentative="0">
      <w:start w:val="1"/>
      <w:numFmt w:val="decimal"/>
      <w:suff w:val="nothing"/>
      <w:lvlText w:val="%1、"/>
      <w:lvlJc w:val="left"/>
    </w:lvl>
  </w:abstractNum>
  <w:abstractNum w:abstractNumId="30">
    <w:nsid w:val="8F0444A2"/>
    <w:multiLevelType w:val="singleLevel"/>
    <w:tmpl w:val="8F0444A2"/>
    <w:lvl w:ilvl="0" w:tentative="0">
      <w:start w:val="1"/>
      <w:numFmt w:val="decimal"/>
      <w:suff w:val="nothing"/>
      <w:lvlText w:val="%1、"/>
      <w:lvlJc w:val="left"/>
    </w:lvl>
  </w:abstractNum>
  <w:abstractNum w:abstractNumId="31">
    <w:nsid w:val="8F18A337"/>
    <w:multiLevelType w:val="singleLevel"/>
    <w:tmpl w:val="8F18A337"/>
    <w:lvl w:ilvl="0" w:tentative="0">
      <w:start w:val="1"/>
      <w:numFmt w:val="decimal"/>
      <w:suff w:val="nothing"/>
      <w:lvlText w:val="%1、"/>
      <w:lvlJc w:val="left"/>
    </w:lvl>
  </w:abstractNum>
  <w:abstractNum w:abstractNumId="32">
    <w:nsid w:val="8F3F9730"/>
    <w:multiLevelType w:val="singleLevel"/>
    <w:tmpl w:val="8F3F9730"/>
    <w:lvl w:ilvl="0" w:tentative="0">
      <w:start w:val="1"/>
      <w:numFmt w:val="decimal"/>
      <w:suff w:val="nothing"/>
      <w:lvlText w:val="%1、"/>
      <w:lvlJc w:val="left"/>
    </w:lvl>
  </w:abstractNum>
  <w:abstractNum w:abstractNumId="33">
    <w:nsid w:val="8F931B22"/>
    <w:multiLevelType w:val="singleLevel"/>
    <w:tmpl w:val="8F931B22"/>
    <w:lvl w:ilvl="0" w:tentative="0">
      <w:start w:val="1"/>
      <w:numFmt w:val="decimal"/>
      <w:suff w:val="nothing"/>
      <w:lvlText w:val="%1、"/>
      <w:lvlJc w:val="left"/>
    </w:lvl>
  </w:abstractNum>
  <w:abstractNum w:abstractNumId="34">
    <w:nsid w:val="90E6A7E0"/>
    <w:multiLevelType w:val="singleLevel"/>
    <w:tmpl w:val="90E6A7E0"/>
    <w:lvl w:ilvl="0" w:tentative="0">
      <w:start w:val="1"/>
      <w:numFmt w:val="decimal"/>
      <w:suff w:val="nothing"/>
      <w:lvlText w:val="%1、"/>
      <w:lvlJc w:val="left"/>
    </w:lvl>
  </w:abstractNum>
  <w:abstractNum w:abstractNumId="35">
    <w:nsid w:val="92889450"/>
    <w:multiLevelType w:val="singleLevel"/>
    <w:tmpl w:val="92889450"/>
    <w:lvl w:ilvl="0" w:tentative="0">
      <w:start w:val="1"/>
      <w:numFmt w:val="decimal"/>
      <w:suff w:val="nothing"/>
      <w:lvlText w:val="%1、"/>
      <w:lvlJc w:val="left"/>
    </w:lvl>
  </w:abstractNum>
  <w:abstractNum w:abstractNumId="36">
    <w:nsid w:val="933DBA89"/>
    <w:multiLevelType w:val="singleLevel"/>
    <w:tmpl w:val="933DBA89"/>
    <w:lvl w:ilvl="0" w:tentative="0">
      <w:start w:val="1"/>
      <w:numFmt w:val="decimal"/>
      <w:suff w:val="nothing"/>
      <w:lvlText w:val="%1、"/>
      <w:lvlJc w:val="left"/>
    </w:lvl>
  </w:abstractNum>
  <w:abstractNum w:abstractNumId="37">
    <w:nsid w:val="93546634"/>
    <w:multiLevelType w:val="singleLevel"/>
    <w:tmpl w:val="93546634"/>
    <w:lvl w:ilvl="0" w:tentative="0">
      <w:start w:val="1"/>
      <w:numFmt w:val="decimal"/>
      <w:suff w:val="nothing"/>
      <w:lvlText w:val="%1、"/>
      <w:lvlJc w:val="left"/>
    </w:lvl>
  </w:abstractNum>
  <w:abstractNum w:abstractNumId="38">
    <w:nsid w:val="93CABC4D"/>
    <w:multiLevelType w:val="singleLevel"/>
    <w:tmpl w:val="93CABC4D"/>
    <w:lvl w:ilvl="0" w:tentative="0">
      <w:start w:val="1"/>
      <w:numFmt w:val="decimal"/>
      <w:suff w:val="nothing"/>
      <w:lvlText w:val="%1、"/>
      <w:lvlJc w:val="left"/>
    </w:lvl>
  </w:abstractNum>
  <w:abstractNum w:abstractNumId="39">
    <w:nsid w:val="93E61F03"/>
    <w:multiLevelType w:val="singleLevel"/>
    <w:tmpl w:val="93E61F03"/>
    <w:lvl w:ilvl="0" w:tentative="0">
      <w:start w:val="1"/>
      <w:numFmt w:val="decimal"/>
      <w:suff w:val="nothing"/>
      <w:lvlText w:val="%1、"/>
      <w:lvlJc w:val="left"/>
    </w:lvl>
  </w:abstractNum>
  <w:abstractNum w:abstractNumId="40">
    <w:nsid w:val="94C456A6"/>
    <w:multiLevelType w:val="singleLevel"/>
    <w:tmpl w:val="94C456A6"/>
    <w:lvl w:ilvl="0" w:tentative="0">
      <w:start w:val="1"/>
      <w:numFmt w:val="decimal"/>
      <w:suff w:val="nothing"/>
      <w:lvlText w:val="%1、"/>
      <w:lvlJc w:val="left"/>
    </w:lvl>
  </w:abstractNum>
  <w:abstractNum w:abstractNumId="41">
    <w:nsid w:val="950C0B31"/>
    <w:multiLevelType w:val="singleLevel"/>
    <w:tmpl w:val="950C0B31"/>
    <w:lvl w:ilvl="0" w:tentative="0">
      <w:start w:val="1"/>
      <w:numFmt w:val="decimal"/>
      <w:suff w:val="nothing"/>
      <w:lvlText w:val="%1、"/>
      <w:lvlJc w:val="left"/>
    </w:lvl>
  </w:abstractNum>
  <w:abstractNum w:abstractNumId="42">
    <w:nsid w:val="9587CA4D"/>
    <w:multiLevelType w:val="singleLevel"/>
    <w:tmpl w:val="9587CA4D"/>
    <w:lvl w:ilvl="0" w:tentative="0">
      <w:start w:val="1"/>
      <w:numFmt w:val="decimal"/>
      <w:suff w:val="nothing"/>
      <w:lvlText w:val="%1、"/>
      <w:lvlJc w:val="left"/>
    </w:lvl>
  </w:abstractNum>
  <w:abstractNum w:abstractNumId="43">
    <w:nsid w:val="959C6BAC"/>
    <w:multiLevelType w:val="singleLevel"/>
    <w:tmpl w:val="959C6BAC"/>
    <w:lvl w:ilvl="0" w:tentative="0">
      <w:start w:val="1"/>
      <w:numFmt w:val="decimal"/>
      <w:suff w:val="nothing"/>
      <w:lvlText w:val="%1、"/>
      <w:lvlJc w:val="left"/>
    </w:lvl>
  </w:abstractNum>
  <w:abstractNum w:abstractNumId="44">
    <w:nsid w:val="964FD682"/>
    <w:multiLevelType w:val="singleLevel"/>
    <w:tmpl w:val="964FD682"/>
    <w:lvl w:ilvl="0" w:tentative="0">
      <w:start w:val="1"/>
      <w:numFmt w:val="decimal"/>
      <w:suff w:val="nothing"/>
      <w:lvlText w:val="%1、"/>
      <w:lvlJc w:val="left"/>
    </w:lvl>
  </w:abstractNum>
  <w:abstractNum w:abstractNumId="45">
    <w:nsid w:val="98600F82"/>
    <w:multiLevelType w:val="singleLevel"/>
    <w:tmpl w:val="98600F82"/>
    <w:lvl w:ilvl="0" w:tentative="0">
      <w:start w:val="1"/>
      <w:numFmt w:val="decimal"/>
      <w:suff w:val="nothing"/>
      <w:lvlText w:val="%1、"/>
      <w:lvlJc w:val="left"/>
    </w:lvl>
  </w:abstractNum>
  <w:abstractNum w:abstractNumId="46">
    <w:nsid w:val="9A307779"/>
    <w:multiLevelType w:val="singleLevel"/>
    <w:tmpl w:val="9A307779"/>
    <w:lvl w:ilvl="0" w:tentative="0">
      <w:start w:val="1"/>
      <w:numFmt w:val="decimal"/>
      <w:suff w:val="nothing"/>
      <w:lvlText w:val="%1、"/>
      <w:lvlJc w:val="left"/>
    </w:lvl>
  </w:abstractNum>
  <w:abstractNum w:abstractNumId="47">
    <w:nsid w:val="9A4932B4"/>
    <w:multiLevelType w:val="singleLevel"/>
    <w:tmpl w:val="9A4932B4"/>
    <w:lvl w:ilvl="0" w:tentative="0">
      <w:start w:val="1"/>
      <w:numFmt w:val="decimal"/>
      <w:suff w:val="nothing"/>
      <w:lvlText w:val="%1、"/>
      <w:lvlJc w:val="left"/>
    </w:lvl>
  </w:abstractNum>
  <w:abstractNum w:abstractNumId="48">
    <w:nsid w:val="9A4ABE60"/>
    <w:multiLevelType w:val="singleLevel"/>
    <w:tmpl w:val="9A4ABE60"/>
    <w:lvl w:ilvl="0" w:tentative="0">
      <w:start w:val="1"/>
      <w:numFmt w:val="decimal"/>
      <w:suff w:val="nothing"/>
      <w:lvlText w:val="%1、"/>
      <w:lvlJc w:val="left"/>
    </w:lvl>
  </w:abstractNum>
  <w:abstractNum w:abstractNumId="49">
    <w:nsid w:val="9A58D5EF"/>
    <w:multiLevelType w:val="singleLevel"/>
    <w:tmpl w:val="9A58D5EF"/>
    <w:lvl w:ilvl="0" w:tentative="0">
      <w:start w:val="1"/>
      <w:numFmt w:val="decimal"/>
      <w:suff w:val="nothing"/>
      <w:lvlText w:val="%1、"/>
      <w:lvlJc w:val="left"/>
    </w:lvl>
  </w:abstractNum>
  <w:abstractNum w:abstractNumId="50">
    <w:nsid w:val="9A7FF278"/>
    <w:multiLevelType w:val="singleLevel"/>
    <w:tmpl w:val="9A7FF278"/>
    <w:lvl w:ilvl="0" w:tentative="0">
      <w:start w:val="1"/>
      <w:numFmt w:val="decimal"/>
      <w:suff w:val="nothing"/>
      <w:lvlText w:val="%1、"/>
      <w:lvlJc w:val="left"/>
    </w:lvl>
  </w:abstractNum>
  <w:abstractNum w:abstractNumId="51">
    <w:nsid w:val="9B31A22E"/>
    <w:multiLevelType w:val="singleLevel"/>
    <w:tmpl w:val="9B31A22E"/>
    <w:lvl w:ilvl="0" w:tentative="0">
      <w:start w:val="1"/>
      <w:numFmt w:val="decimal"/>
      <w:suff w:val="nothing"/>
      <w:lvlText w:val="%1、"/>
      <w:lvlJc w:val="left"/>
    </w:lvl>
  </w:abstractNum>
  <w:abstractNum w:abstractNumId="52">
    <w:nsid w:val="9CB623C5"/>
    <w:multiLevelType w:val="singleLevel"/>
    <w:tmpl w:val="9CB623C5"/>
    <w:lvl w:ilvl="0" w:tentative="0">
      <w:start w:val="1"/>
      <w:numFmt w:val="decimal"/>
      <w:suff w:val="nothing"/>
      <w:lvlText w:val="%1、"/>
      <w:lvlJc w:val="left"/>
    </w:lvl>
  </w:abstractNum>
  <w:abstractNum w:abstractNumId="53">
    <w:nsid w:val="9D437480"/>
    <w:multiLevelType w:val="singleLevel"/>
    <w:tmpl w:val="9D437480"/>
    <w:lvl w:ilvl="0" w:tentative="0">
      <w:start w:val="1"/>
      <w:numFmt w:val="decimal"/>
      <w:suff w:val="nothing"/>
      <w:lvlText w:val="%1、"/>
      <w:lvlJc w:val="left"/>
    </w:lvl>
  </w:abstractNum>
  <w:abstractNum w:abstractNumId="54">
    <w:nsid w:val="A00D0F6C"/>
    <w:multiLevelType w:val="singleLevel"/>
    <w:tmpl w:val="A00D0F6C"/>
    <w:lvl w:ilvl="0" w:tentative="0">
      <w:start w:val="1"/>
      <w:numFmt w:val="decimal"/>
      <w:suff w:val="nothing"/>
      <w:lvlText w:val="%1、"/>
      <w:lvlJc w:val="left"/>
    </w:lvl>
  </w:abstractNum>
  <w:abstractNum w:abstractNumId="55">
    <w:nsid w:val="A035B481"/>
    <w:multiLevelType w:val="singleLevel"/>
    <w:tmpl w:val="A035B481"/>
    <w:lvl w:ilvl="0" w:tentative="0">
      <w:start w:val="1"/>
      <w:numFmt w:val="decimal"/>
      <w:suff w:val="nothing"/>
      <w:lvlText w:val="%1、"/>
      <w:lvlJc w:val="left"/>
    </w:lvl>
  </w:abstractNum>
  <w:abstractNum w:abstractNumId="56">
    <w:nsid w:val="A0662E1B"/>
    <w:multiLevelType w:val="singleLevel"/>
    <w:tmpl w:val="A0662E1B"/>
    <w:lvl w:ilvl="0" w:tentative="0">
      <w:start w:val="1"/>
      <w:numFmt w:val="decimal"/>
      <w:suff w:val="nothing"/>
      <w:lvlText w:val="%1、"/>
      <w:lvlJc w:val="left"/>
    </w:lvl>
  </w:abstractNum>
  <w:abstractNum w:abstractNumId="57">
    <w:nsid w:val="A09F22A9"/>
    <w:multiLevelType w:val="singleLevel"/>
    <w:tmpl w:val="A09F22A9"/>
    <w:lvl w:ilvl="0" w:tentative="0">
      <w:start w:val="1"/>
      <w:numFmt w:val="decimal"/>
      <w:suff w:val="nothing"/>
      <w:lvlText w:val="%1、"/>
      <w:lvlJc w:val="left"/>
    </w:lvl>
  </w:abstractNum>
  <w:abstractNum w:abstractNumId="58">
    <w:nsid w:val="A104C3B5"/>
    <w:multiLevelType w:val="singleLevel"/>
    <w:tmpl w:val="A104C3B5"/>
    <w:lvl w:ilvl="0" w:tentative="0">
      <w:start w:val="1"/>
      <w:numFmt w:val="decimal"/>
      <w:suff w:val="nothing"/>
      <w:lvlText w:val="%1、"/>
      <w:lvlJc w:val="left"/>
    </w:lvl>
  </w:abstractNum>
  <w:abstractNum w:abstractNumId="59">
    <w:nsid w:val="A1375C70"/>
    <w:multiLevelType w:val="singleLevel"/>
    <w:tmpl w:val="A1375C70"/>
    <w:lvl w:ilvl="0" w:tentative="0">
      <w:start w:val="1"/>
      <w:numFmt w:val="decimal"/>
      <w:suff w:val="nothing"/>
      <w:lvlText w:val="%1、"/>
      <w:lvlJc w:val="left"/>
    </w:lvl>
  </w:abstractNum>
  <w:abstractNum w:abstractNumId="60">
    <w:nsid w:val="A297CAF3"/>
    <w:multiLevelType w:val="singleLevel"/>
    <w:tmpl w:val="A297CAF3"/>
    <w:lvl w:ilvl="0" w:tentative="0">
      <w:start w:val="1"/>
      <w:numFmt w:val="decimal"/>
      <w:suff w:val="nothing"/>
      <w:lvlText w:val="%1、"/>
      <w:lvlJc w:val="left"/>
    </w:lvl>
  </w:abstractNum>
  <w:abstractNum w:abstractNumId="61">
    <w:nsid w:val="A29DE7DE"/>
    <w:multiLevelType w:val="singleLevel"/>
    <w:tmpl w:val="A29DE7DE"/>
    <w:lvl w:ilvl="0" w:tentative="0">
      <w:start w:val="1"/>
      <w:numFmt w:val="decimal"/>
      <w:suff w:val="nothing"/>
      <w:lvlText w:val="%1、"/>
      <w:lvlJc w:val="left"/>
    </w:lvl>
  </w:abstractNum>
  <w:abstractNum w:abstractNumId="62">
    <w:nsid w:val="A2F4EFF1"/>
    <w:multiLevelType w:val="singleLevel"/>
    <w:tmpl w:val="A2F4EFF1"/>
    <w:lvl w:ilvl="0" w:tentative="0">
      <w:start w:val="1"/>
      <w:numFmt w:val="decimal"/>
      <w:suff w:val="nothing"/>
      <w:lvlText w:val="%1、"/>
      <w:lvlJc w:val="left"/>
    </w:lvl>
  </w:abstractNum>
  <w:abstractNum w:abstractNumId="63">
    <w:nsid w:val="A43219EB"/>
    <w:multiLevelType w:val="singleLevel"/>
    <w:tmpl w:val="A43219EB"/>
    <w:lvl w:ilvl="0" w:tentative="0">
      <w:start w:val="1"/>
      <w:numFmt w:val="decimal"/>
      <w:suff w:val="nothing"/>
      <w:lvlText w:val="%1、"/>
      <w:lvlJc w:val="left"/>
    </w:lvl>
  </w:abstractNum>
  <w:abstractNum w:abstractNumId="64">
    <w:nsid w:val="A51587BA"/>
    <w:multiLevelType w:val="singleLevel"/>
    <w:tmpl w:val="A51587BA"/>
    <w:lvl w:ilvl="0" w:tentative="0">
      <w:start w:val="1"/>
      <w:numFmt w:val="decimal"/>
      <w:suff w:val="nothing"/>
      <w:lvlText w:val="%1、"/>
      <w:lvlJc w:val="left"/>
    </w:lvl>
  </w:abstractNum>
  <w:abstractNum w:abstractNumId="65">
    <w:nsid w:val="A556C5DC"/>
    <w:multiLevelType w:val="singleLevel"/>
    <w:tmpl w:val="A556C5DC"/>
    <w:lvl w:ilvl="0" w:tentative="0">
      <w:start w:val="1"/>
      <w:numFmt w:val="decimal"/>
      <w:suff w:val="nothing"/>
      <w:lvlText w:val="%1、"/>
      <w:lvlJc w:val="left"/>
    </w:lvl>
  </w:abstractNum>
  <w:abstractNum w:abstractNumId="66">
    <w:nsid w:val="A78B5C0B"/>
    <w:multiLevelType w:val="singleLevel"/>
    <w:tmpl w:val="A78B5C0B"/>
    <w:lvl w:ilvl="0" w:tentative="0">
      <w:start w:val="1"/>
      <w:numFmt w:val="decimal"/>
      <w:suff w:val="nothing"/>
      <w:lvlText w:val="%1、"/>
      <w:lvlJc w:val="left"/>
    </w:lvl>
  </w:abstractNum>
  <w:abstractNum w:abstractNumId="67">
    <w:nsid w:val="A7FE198F"/>
    <w:multiLevelType w:val="singleLevel"/>
    <w:tmpl w:val="A7FE198F"/>
    <w:lvl w:ilvl="0" w:tentative="0">
      <w:start w:val="1"/>
      <w:numFmt w:val="decimal"/>
      <w:suff w:val="nothing"/>
      <w:lvlText w:val="%1、"/>
      <w:lvlJc w:val="left"/>
    </w:lvl>
  </w:abstractNum>
  <w:abstractNum w:abstractNumId="68">
    <w:nsid w:val="A8A22CE1"/>
    <w:multiLevelType w:val="singleLevel"/>
    <w:tmpl w:val="A8A22CE1"/>
    <w:lvl w:ilvl="0" w:tentative="0">
      <w:start w:val="1"/>
      <w:numFmt w:val="decimal"/>
      <w:suff w:val="nothing"/>
      <w:lvlText w:val="%1、"/>
      <w:lvlJc w:val="left"/>
    </w:lvl>
  </w:abstractNum>
  <w:abstractNum w:abstractNumId="69">
    <w:nsid w:val="A8C35D98"/>
    <w:multiLevelType w:val="singleLevel"/>
    <w:tmpl w:val="A8C35D98"/>
    <w:lvl w:ilvl="0" w:tentative="0">
      <w:start w:val="1"/>
      <w:numFmt w:val="decimal"/>
      <w:suff w:val="nothing"/>
      <w:lvlText w:val="%1、"/>
      <w:lvlJc w:val="left"/>
    </w:lvl>
  </w:abstractNum>
  <w:abstractNum w:abstractNumId="70">
    <w:nsid w:val="A974CED2"/>
    <w:multiLevelType w:val="singleLevel"/>
    <w:tmpl w:val="A974CED2"/>
    <w:lvl w:ilvl="0" w:tentative="0">
      <w:start w:val="1"/>
      <w:numFmt w:val="decimal"/>
      <w:suff w:val="nothing"/>
      <w:lvlText w:val="%1、"/>
      <w:lvlJc w:val="left"/>
    </w:lvl>
  </w:abstractNum>
  <w:abstractNum w:abstractNumId="71">
    <w:nsid w:val="AA9A44C7"/>
    <w:multiLevelType w:val="singleLevel"/>
    <w:tmpl w:val="AA9A44C7"/>
    <w:lvl w:ilvl="0" w:tentative="0">
      <w:start w:val="1"/>
      <w:numFmt w:val="decimal"/>
      <w:suff w:val="nothing"/>
      <w:lvlText w:val="%1、"/>
      <w:lvlJc w:val="left"/>
    </w:lvl>
  </w:abstractNum>
  <w:abstractNum w:abstractNumId="72">
    <w:nsid w:val="AD05AD6D"/>
    <w:multiLevelType w:val="singleLevel"/>
    <w:tmpl w:val="AD05AD6D"/>
    <w:lvl w:ilvl="0" w:tentative="0">
      <w:start w:val="1"/>
      <w:numFmt w:val="decimal"/>
      <w:suff w:val="nothing"/>
      <w:lvlText w:val="%1、"/>
      <w:lvlJc w:val="left"/>
    </w:lvl>
  </w:abstractNum>
  <w:abstractNum w:abstractNumId="73">
    <w:nsid w:val="AD4B996A"/>
    <w:multiLevelType w:val="singleLevel"/>
    <w:tmpl w:val="AD4B996A"/>
    <w:lvl w:ilvl="0" w:tentative="0">
      <w:start w:val="1"/>
      <w:numFmt w:val="decimal"/>
      <w:suff w:val="nothing"/>
      <w:lvlText w:val="%1、"/>
      <w:lvlJc w:val="left"/>
    </w:lvl>
  </w:abstractNum>
  <w:abstractNum w:abstractNumId="74">
    <w:nsid w:val="ADB4D2AF"/>
    <w:multiLevelType w:val="singleLevel"/>
    <w:tmpl w:val="ADB4D2AF"/>
    <w:lvl w:ilvl="0" w:tentative="0">
      <w:start w:val="1"/>
      <w:numFmt w:val="decimal"/>
      <w:suff w:val="nothing"/>
      <w:lvlText w:val="%1、"/>
      <w:lvlJc w:val="left"/>
    </w:lvl>
  </w:abstractNum>
  <w:abstractNum w:abstractNumId="75">
    <w:nsid w:val="ADBF7CE4"/>
    <w:multiLevelType w:val="singleLevel"/>
    <w:tmpl w:val="ADBF7CE4"/>
    <w:lvl w:ilvl="0" w:tentative="0">
      <w:start w:val="1"/>
      <w:numFmt w:val="decimal"/>
      <w:suff w:val="nothing"/>
      <w:lvlText w:val="%1、"/>
      <w:lvlJc w:val="left"/>
    </w:lvl>
  </w:abstractNum>
  <w:abstractNum w:abstractNumId="76">
    <w:nsid w:val="ADD1E341"/>
    <w:multiLevelType w:val="singleLevel"/>
    <w:tmpl w:val="ADD1E341"/>
    <w:lvl w:ilvl="0" w:tentative="0">
      <w:start w:val="1"/>
      <w:numFmt w:val="decimal"/>
      <w:suff w:val="nothing"/>
      <w:lvlText w:val="%1、"/>
      <w:lvlJc w:val="left"/>
    </w:lvl>
  </w:abstractNum>
  <w:abstractNum w:abstractNumId="77">
    <w:nsid w:val="AE633A53"/>
    <w:multiLevelType w:val="singleLevel"/>
    <w:tmpl w:val="AE633A53"/>
    <w:lvl w:ilvl="0" w:tentative="0">
      <w:start w:val="1"/>
      <w:numFmt w:val="chineseCounting"/>
      <w:suff w:val="space"/>
      <w:lvlText w:val="第%1章"/>
      <w:lvlJc w:val="left"/>
      <w:rPr>
        <w:rFonts w:hint="eastAsia"/>
      </w:rPr>
    </w:lvl>
  </w:abstractNum>
  <w:abstractNum w:abstractNumId="78">
    <w:nsid w:val="AE913BD9"/>
    <w:multiLevelType w:val="singleLevel"/>
    <w:tmpl w:val="AE913BD9"/>
    <w:lvl w:ilvl="0" w:tentative="0">
      <w:start w:val="1"/>
      <w:numFmt w:val="decimal"/>
      <w:suff w:val="nothing"/>
      <w:lvlText w:val="%1、"/>
      <w:lvlJc w:val="left"/>
    </w:lvl>
  </w:abstractNum>
  <w:abstractNum w:abstractNumId="79">
    <w:nsid w:val="B278FDCF"/>
    <w:multiLevelType w:val="singleLevel"/>
    <w:tmpl w:val="B278FDCF"/>
    <w:lvl w:ilvl="0" w:tentative="0">
      <w:start w:val="1"/>
      <w:numFmt w:val="decimal"/>
      <w:suff w:val="nothing"/>
      <w:lvlText w:val="%1、"/>
      <w:lvlJc w:val="left"/>
    </w:lvl>
  </w:abstractNum>
  <w:abstractNum w:abstractNumId="80">
    <w:nsid w:val="B3853C09"/>
    <w:multiLevelType w:val="singleLevel"/>
    <w:tmpl w:val="B3853C09"/>
    <w:lvl w:ilvl="0" w:tentative="0">
      <w:start w:val="1"/>
      <w:numFmt w:val="decimal"/>
      <w:suff w:val="nothing"/>
      <w:lvlText w:val="（%1）"/>
      <w:lvlJc w:val="left"/>
    </w:lvl>
  </w:abstractNum>
  <w:abstractNum w:abstractNumId="81">
    <w:nsid w:val="B3C01407"/>
    <w:multiLevelType w:val="singleLevel"/>
    <w:tmpl w:val="B3C01407"/>
    <w:lvl w:ilvl="0" w:tentative="0">
      <w:start w:val="1"/>
      <w:numFmt w:val="decimal"/>
      <w:suff w:val="nothing"/>
      <w:lvlText w:val="%1、"/>
      <w:lvlJc w:val="left"/>
    </w:lvl>
  </w:abstractNum>
  <w:abstractNum w:abstractNumId="82">
    <w:nsid w:val="B424205E"/>
    <w:multiLevelType w:val="singleLevel"/>
    <w:tmpl w:val="B424205E"/>
    <w:lvl w:ilvl="0" w:tentative="0">
      <w:start w:val="1"/>
      <w:numFmt w:val="decimal"/>
      <w:suff w:val="nothing"/>
      <w:lvlText w:val="%1、"/>
      <w:lvlJc w:val="left"/>
    </w:lvl>
  </w:abstractNum>
  <w:abstractNum w:abstractNumId="83">
    <w:nsid w:val="B682304B"/>
    <w:multiLevelType w:val="singleLevel"/>
    <w:tmpl w:val="B682304B"/>
    <w:lvl w:ilvl="0" w:tentative="0">
      <w:start w:val="1"/>
      <w:numFmt w:val="decimal"/>
      <w:suff w:val="nothing"/>
      <w:lvlText w:val="%1、"/>
      <w:lvlJc w:val="left"/>
    </w:lvl>
  </w:abstractNum>
  <w:abstractNum w:abstractNumId="84">
    <w:nsid w:val="B69BFDD6"/>
    <w:multiLevelType w:val="singleLevel"/>
    <w:tmpl w:val="B69BFDD6"/>
    <w:lvl w:ilvl="0" w:tentative="0">
      <w:start w:val="1"/>
      <w:numFmt w:val="decimal"/>
      <w:suff w:val="nothing"/>
      <w:lvlText w:val="%1、"/>
      <w:lvlJc w:val="left"/>
    </w:lvl>
  </w:abstractNum>
  <w:abstractNum w:abstractNumId="85">
    <w:nsid w:val="B6E4A05B"/>
    <w:multiLevelType w:val="singleLevel"/>
    <w:tmpl w:val="B6E4A05B"/>
    <w:lvl w:ilvl="0" w:tentative="0">
      <w:start w:val="1"/>
      <w:numFmt w:val="decimal"/>
      <w:suff w:val="nothing"/>
      <w:lvlText w:val="%1、"/>
      <w:lvlJc w:val="left"/>
    </w:lvl>
  </w:abstractNum>
  <w:abstractNum w:abstractNumId="86">
    <w:nsid w:val="B957A3EA"/>
    <w:multiLevelType w:val="singleLevel"/>
    <w:tmpl w:val="B957A3EA"/>
    <w:lvl w:ilvl="0" w:tentative="0">
      <w:start w:val="1"/>
      <w:numFmt w:val="decimal"/>
      <w:suff w:val="nothing"/>
      <w:lvlText w:val="（%1）"/>
      <w:lvlJc w:val="left"/>
    </w:lvl>
  </w:abstractNum>
  <w:abstractNum w:abstractNumId="87">
    <w:nsid w:val="B957B7EF"/>
    <w:multiLevelType w:val="singleLevel"/>
    <w:tmpl w:val="B957B7EF"/>
    <w:lvl w:ilvl="0" w:tentative="0">
      <w:start w:val="1"/>
      <w:numFmt w:val="decimal"/>
      <w:suff w:val="nothing"/>
      <w:lvlText w:val="%1、"/>
      <w:lvlJc w:val="left"/>
    </w:lvl>
  </w:abstractNum>
  <w:abstractNum w:abstractNumId="88">
    <w:nsid w:val="B95FFEAA"/>
    <w:multiLevelType w:val="singleLevel"/>
    <w:tmpl w:val="B95FFEAA"/>
    <w:lvl w:ilvl="0" w:tentative="0">
      <w:start w:val="1"/>
      <w:numFmt w:val="decimal"/>
      <w:suff w:val="nothing"/>
      <w:lvlText w:val="%1、"/>
      <w:lvlJc w:val="left"/>
    </w:lvl>
  </w:abstractNum>
  <w:abstractNum w:abstractNumId="89">
    <w:nsid w:val="B9D691C0"/>
    <w:multiLevelType w:val="singleLevel"/>
    <w:tmpl w:val="B9D691C0"/>
    <w:lvl w:ilvl="0" w:tentative="0">
      <w:start w:val="1"/>
      <w:numFmt w:val="decimal"/>
      <w:suff w:val="nothing"/>
      <w:lvlText w:val="%1、"/>
      <w:lvlJc w:val="left"/>
    </w:lvl>
  </w:abstractNum>
  <w:abstractNum w:abstractNumId="90">
    <w:nsid w:val="BAB33D38"/>
    <w:multiLevelType w:val="singleLevel"/>
    <w:tmpl w:val="BAB33D38"/>
    <w:lvl w:ilvl="0" w:tentative="0">
      <w:start w:val="1"/>
      <w:numFmt w:val="decimal"/>
      <w:suff w:val="nothing"/>
      <w:lvlText w:val="%1、"/>
      <w:lvlJc w:val="left"/>
    </w:lvl>
  </w:abstractNum>
  <w:abstractNum w:abstractNumId="91">
    <w:nsid w:val="BB46B932"/>
    <w:multiLevelType w:val="singleLevel"/>
    <w:tmpl w:val="BB46B932"/>
    <w:lvl w:ilvl="0" w:tentative="0">
      <w:start w:val="1"/>
      <w:numFmt w:val="decimal"/>
      <w:suff w:val="nothing"/>
      <w:lvlText w:val="（%1）"/>
      <w:lvlJc w:val="left"/>
    </w:lvl>
  </w:abstractNum>
  <w:abstractNum w:abstractNumId="92">
    <w:nsid w:val="BBDCF381"/>
    <w:multiLevelType w:val="singleLevel"/>
    <w:tmpl w:val="BBDCF381"/>
    <w:lvl w:ilvl="0" w:tentative="0">
      <w:start w:val="1"/>
      <w:numFmt w:val="decimal"/>
      <w:suff w:val="nothing"/>
      <w:lvlText w:val="%1、"/>
      <w:lvlJc w:val="left"/>
    </w:lvl>
  </w:abstractNum>
  <w:abstractNum w:abstractNumId="93">
    <w:nsid w:val="BBFE85D1"/>
    <w:multiLevelType w:val="singleLevel"/>
    <w:tmpl w:val="BBFE85D1"/>
    <w:lvl w:ilvl="0" w:tentative="0">
      <w:start w:val="1"/>
      <w:numFmt w:val="decimal"/>
      <w:suff w:val="nothing"/>
      <w:lvlText w:val="%1、"/>
      <w:lvlJc w:val="left"/>
    </w:lvl>
  </w:abstractNum>
  <w:abstractNum w:abstractNumId="94">
    <w:nsid w:val="BC20D8D6"/>
    <w:multiLevelType w:val="singleLevel"/>
    <w:tmpl w:val="BC20D8D6"/>
    <w:lvl w:ilvl="0" w:tentative="0">
      <w:start w:val="1"/>
      <w:numFmt w:val="decimal"/>
      <w:suff w:val="nothing"/>
      <w:lvlText w:val="（%1）"/>
      <w:lvlJc w:val="left"/>
    </w:lvl>
  </w:abstractNum>
  <w:abstractNum w:abstractNumId="95">
    <w:nsid w:val="BC7A0354"/>
    <w:multiLevelType w:val="singleLevel"/>
    <w:tmpl w:val="BC7A0354"/>
    <w:lvl w:ilvl="0" w:tentative="0">
      <w:start w:val="1"/>
      <w:numFmt w:val="decimal"/>
      <w:suff w:val="nothing"/>
      <w:lvlText w:val="%1、"/>
      <w:lvlJc w:val="left"/>
    </w:lvl>
  </w:abstractNum>
  <w:abstractNum w:abstractNumId="96">
    <w:nsid w:val="BCB58657"/>
    <w:multiLevelType w:val="singleLevel"/>
    <w:tmpl w:val="BCB58657"/>
    <w:lvl w:ilvl="0" w:tentative="0">
      <w:start w:val="1"/>
      <w:numFmt w:val="decimal"/>
      <w:suff w:val="nothing"/>
      <w:lvlText w:val="%1、"/>
      <w:lvlJc w:val="left"/>
    </w:lvl>
  </w:abstractNum>
  <w:abstractNum w:abstractNumId="97">
    <w:nsid w:val="BED34FA6"/>
    <w:multiLevelType w:val="singleLevel"/>
    <w:tmpl w:val="BED34FA6"/>
    <w:lvl w:ilvl="0" w:tentative="0">
      <w:start w:val="1"/>
      <w:numFmt w:val="decimal"/>
      <w:suff w:val="nothing"/>
      <w:lvlText w:val="%1、"/>
      <w:lvlJc w:val="left"/>
    </w:lvl>
  </w:abstractNum>
  <w:abstractNum w:abstractNumId="98">
    <w:nsid w:val="C04C8876"/>
    <w:multiLevelType w:val="singleLevel"/>
    <w:tmpl w:val="C04C8876"/>
    <w:lvl w:ilvl="0" w:tentative="0">
      <w:start w:val="1"/>
      <w:numFmt w:val="decimal"/>
      <w:suff w:val="nothing"/>
      <w:lvlText w:val="%1、"/>
      <w:lvlJc w:val="left"/>
    </w:lvl>
  </w:abstractNum>
  <w:abstractNum w:abstractNumId="99">
    <w:nsid w:val="C13DEB92"/>
    <w:multiLevelType w:val="singleLevel"/>
    <w:tmpl w:val="C13DEB92"/>
    <w:lvl w:ilvl="0" w:tentative="0">
      <w:start w:val="1"/>
      <w:numFmt w:val="decimal"/>
      <w:suff w:val="nothing"/>
      <w:lvlText w:val="%1、"/>
      <w:lvlJc w:val="left"/>
    </w:lvl>
  </w:abstractNum>
  <w:abstractNum w:abstractNumId="100">
    <w:nsid w:val="C19B1598"/>
    <w:multiLevelType w:val="singleLevel"/>
    <w:tmpl w:val="C19B1598"/>
    <w:lvl w:ilvl="0" w:tentative="0">
      <w:start w:val="1"/>
      <w:numFmt w:val="decimal"/>
      <w:suff w:val="nothing"/>
      <w:lvlText w:val="%1、"/>
      <w:lvlJc w:val="left"/>
    </w:lvl>
  </w:abstractNum>
  <w:abstractNum w:abstractNumId="101">
    <w:nsid w:val="C35CC9C2"/>
    <w:multiLevelType w:val="singleLevel"/>
    <w:tmpl w:val="C35CC9C2"/>
    <w:lvl w:ilvl="0" w:tentative="0">
      <w:start w:val="1"/>
      <w:numFmt w:val="decimal"/>
      <w:suff w:val="nothing"/>
      <w:lvlText w:val="%1、"/>
      <w:lvlJc w:val="left"/>
    </w:lvl>
  </w:abstractNum>
  <w:abstractNum w:abstractNumId="102">
    <w:nsid w:val="C3F8D2D6"/>
    <w:multiLevelType w:val="singleLevel"/>
    <w:tmpl w:val="C3F8D2D6"/>
    <w:lvl w:ilvl="0" w:tentative="0">
      <w:start w:val="1"/>
      <w:numFmt w:val="decimal"/>
      <w:suff w:val="nothing"/>
      <w:lvlText w:val="%1、"/>
      <w:lvlJc w:val="left"/>
    </w:lvl>
  </w:abstractNum>
  <w:abstractNum w:abstractNumId="103">
    <w:nsid w:val="C41FC96C"/>
    <w:multiLevelType w:val="singleLevel"/>
    <w:tmpl w:val="C41FC96C"/>
    <w:lvl w:ilvl="0" w:tentative="0">
      <w:start w:val="1"/>
      <w:numFmt w:val="decimal"/>
      <w:suff w:val="nothing"/>
      <w:lvlText w:val="%1、"/>
      <w:lvlJc w:val="left"/>
    </w:lvl>
  </w:abstractNum>
  <w:abstractNum w:abstractNumId="104">
    <w:nsid w:val="C42E83E7"/>
    <w:multiLevelType w:val="singleLevel"/>
    <w:tmpl w:val="C42E83E7"/>
    <w:lvl w:ilvl="0" w:tentative="0">
      <w:start w:val="1"/>
      <w:numFmt w:val="decimal"/>
      <w:suff w:val="nothing"/>
      <w:lvlText w:val="%1、"/>
      <w:lvlJc w:val="left"/>
    </w:lvl>
  </w:abstractNum>
  <w:abstractNum w:abstractNumId="105">
    <w:nsid w:val="C48CB9F7"/>
    <w:multiLevelType w:val="singleLevel"/>
    <w:tmpl w:val="C48CB9F7"/>
    <w:lvl w:ilvl="0" w:tentative="0">
      <w:start w:val="1"/>
      <w:numFmt w:val="decimal"/>
      <w:suff w:val="nothing"/>
      <w:lvlText w:val="%1、"/>
      <w:lvlJc w:val="left"/>
    </w:lvl>
  </w:abstractNum>
  <w:abstractNum w:abstractNumId="106">
    <w:nsid w:val="C548DCE9"/>
    <w:multiLevelType w:val="singleLevel"/>
    <w:tmpl w:val="C548DCE9"/>
    <w:lvl w:ilvl="0" w:tentative="0">
      <w:start w:val="1"/>
      <w:numFmt w:val="decimal"/>
      <w:suff w:val="nothing"/>
      <w:lvlText w:val="%1、"/>
      <w:lvlJc w:val="left"/>
    </w:lvl>
  </w:abstractNum>
  <w:abstractNum w:abstractNumId="107">
    <w:nsid w:val="C5ECB061"/>
    <w:multiLevelType w:val="singleLevel"/>
    <w:tmpl w:val="C5ECB061"/>
    <w:lvl w:ilvl="0" w:tentative="0">
      <w:start w:val="1"/>
      <w:numFmt w:val="decimal"/>
      <w:suff w:val="nothing"/>
      <w:lvlText w:val="%1、"/>
      <w:lvlJc w:val="left"/>
    </w:lvl>
  </w:abstractNum>
  <w:abstractNum w:abstractNumId="108">
    <w:nsid w:val="C678120C"/>
    <w:multiLevelType w:val="singleLevel"/>
    <w:tmpl w:val="C678120C"/>
    <w:lvl w:ilvl="0" w:tentative="0">
      <w:start w:val="1"/>
      <w:numFmt w:val="decimal"/>
      <w:suff w:val="nothing"/>
      <w:lvlText w:val="%1、"/>
      <w:lvlJc w:val="left"/>
    </w:lvl>
  </w:abstractNum>
  <w:abstractNum w:abstractNumId="109">
    <w:nsid w:val="C67E53BC"/>
    <w:multiLevelType w:val="singleLevel"/>
    <w:tmpl w:val="C67E53BC"/>
    <w:lvl w:ilvl="0" w:tentative="0">
      <w:start w:val="1"/>
      <w:numFmt w:val="decimal"/>
      <w:suff w:val="nothing"/>
      <w:lvlText w:val="%1、"/>
      <w:lvlJc w:val="left"/>
    </w:lvl>
  </w:abstractNum>
  <w:abstractNum w:abstractNumId="110">
    <w:nsid w:val="C6CCA743"/>
    <w:multiLevelType w:val="singleLevel"/>
    <w:tmpl w:val="C6CCA743"/>
    <w:lvl w:ilvl="0" w:tentative="0">
      <w:start w:val="1"/>
      <w:numFmt w:val="decimal"/>
      <w:suff w:val="nothing"/>
      <w:lvlText w:val="%1、"/>
      <w:lvlJc w:val="left"/>
    </w:lvl>
  </w:abstractNum>
  <w:abstractNum w:abstractNumId="111">
    <w:nsid w:val="C82DA51E"/>
    <w:multiLevelType w:val="singleLevel"/>
    <w:tmpl w:val="C82DA51E"/>
    <w:lvl w:ilvl="0" w:tentative="0">
      <w:start w:val="1"/>
      <w:numFmt w:val="decimal"/>
      <w:suff w:val="nothing"/>
      <w:lvlText w:val="%1、"/>
      <w:lvlJc w:val="left"/>
    </w:lvl>
  </w:abstractNum>
  <w:abstractNum w:abstractNumId="112">
    <w:nsid w:val="C8B6A513"/>
    <w:multiLevelType w:val="singleLevel"/>
    <w:tmpl w:val="C8B6A513"/>
    <w:lvl w:ilvl="0" w:tentative="0">
      <w:start w:val="1"/>
      <w:numFmt w:val="decimal"/>
      <w:suff w:val="nothing"/>
      <w:lvlText w:val="%1、"/>
      <w:lvlJc w:val="left"/>
    </w:lvl>
  </w:abstractNum>
  <w:abstractNum w:abstractNumId="113">
    <w:nsid w:val="CE781D9F"/>
    <w:multiLevelType w:val="singleLevel"/>
    <w:tmpl w:val="CE781D9F"/>
    <w:lvl w:ilvl="0" w:tentative="0">
      <w:start w:val="1"/>
      <w:numFmt w:val="decimal"/>
      <w:suff w:val="nothing"/>
      <w:lvlText w:val="%1、"/>
      <w:lvlJc w:val="left"/>
    </w:lvl>
  </w:abstractNum>
  <w:abstractNum w:abstractNumId="114">
    <w:nsid w:val="CFD05A55"/>
    <w:multiLevelType w:val="singleLevel"/>
    <w:tmpl w:val="CFD05A55"/>
    <w:lvl w:ilvl="0" w:tentative="0">
      <w:start w:val="1"/>
      <w:numFmt w:val="decimal"/>
      <w:suff w:val="nothing"/>
      <w:lvlText w:val="%1、"/>
      <w:lvlJc w:val="left"/>
    </w:lvl>
  </w:abstractNum>
  <w:abstractNum w:abstractNumId="115">
    <w:nsid w:val="D05322EE"/>
    <w:multiLevelType w:val="singleLevel"/>
    <w:tmpl w:val="D05322EE"/>
    <w:lvl w:ilvl="0" w:tentative="0">
      <w:start w:val="1"/>
      <w:numFmt w:val="decimal"/>
      <w:suff w:val="nothing"/>
      <w:lvlText w:val="%1、"/>
      <w:lvlJc w:val="left"/>
    </w:lvl>
  </w:abstractNum>
  <w:abstractNum w:abstractNumId="116">
    <w:nsid w:val="D0A66CBE"/>
    <w:multiLevelType w:val="singleLevel"/>
    <w:tmpl w:val="D0A66CBE"/>
    <w:lvl w:ilvl="0" w:tentative="0">
      <w:start w:val="1"/>
      <w:numFmt w:val="decimal"/>
      <w:suff w:val="nothing"/>
      <w:lvlText w:val="%1、"/>
      <w:lvlJc w:val="left"/>
    </w:lvl>
  </w:abstractNum>
  <w:abstractNum w:abstractNumId="117">
    <w:nsid w:val="D231E5F9"/>
    <w:multiLevelType w:val="singleLevel"/>
    <w:tmpl w:val="D231E5F9"/>
    <w:lvl w:ilvl="0" w:tentative="0">
      <w:start w:val="1"/>
      <w:numFmt w:val="decimal"/>
      <w:suff w:val="nothing"/>
      <w:lvlText w:val="%1、"/>
      <w:lvlJc w:val="left"/>
    </w:lvl>
  </w:abstractNum>
  <w:abstractNum w:abstractNumId="118">
    <w:nsid w:val="D31CE9C0"/>
    <w:multiLevelType w:val="singleLevel"/>
    <w:tmpl w:val="D31CE9C0"/>
    <w:lvl w:ilvl="0" w:tentative="0">
      <w:start w:val="1"/>
      <w:numFmt w:val="decimal"/>
      <w:suff w:val="nothing"/>
      <w:lvlText w:val="（%1）"/>
      <w:lvlJc w:val="left"/>
    </w:lvl>
  </w:abstractNum>
  <w:abstractNum w:abstractNumId="119">
    <w:nsid w:val="D391200F"/>
    <w:multiLevelType w:val="singleLevel"/>
    <w:tmpl w:val="D391200F"/>
    <w:lvl w:ilvl="0" w:tentative="0">
      <w:start w:val="1"/>
      <w:numFmt w:val="decimal"/>
      <w:suff w:val="nothing"/>
      <w:lvlText w:val="%1、"/>
      <w:lvlJc w:val="left"/>
    </w:lvl>
  </w:abstractNum>
  <w:abstractNum w:abstractNumId="120">
    <w:nsid w:val="D444ADC6"/>
    <w:multiLevelType w:val="singleLevel"/>
    <w:tmpl w:val="D444ADC6"/>
    <w:lvl w:ilvl="0" w:tentative="0">
      <w:start w:val="1"/>
      <w:numFmt w:val="decimal"/>
      <w:suff w:val="nothing"/>
      <w:lvlText w:val="%1、"/>
      <w:lvlJc w:val="left"/>
    </w:lvl>
  </w:abstractNum>
  <w:abstractNum w:abstractNumId="121">
    <w:nsid w:val="D45FB569"/>
    <w:multiLevelType w:val="singleLevel"/>
    <w:tmpl w:val="D45FB569"/>
    <w:lvl w:ilvl="0" w:tentative="0">
      <w:start w:val="1"/>
      <w:numFmt w:val="decimal"/>
      <w:suff w:val="nothing"/>
      <w:lvlText w:val="%1、"/>
      <w:lvlJc w:val="left"/>
    </w:lvl>
  </w:abstractNum>
  <w:abstractNum w:abstractNumId="122">
    <w:nsid w:val="D4A7D9DF"/>
    <w:multiLevelType w:val="singleLevel"/>
    <w:tmpl w:val="D4A7D9DF"/>
    <w:lvl w:ilvl="0" w:tentative="0">
      <w:start w:val="1"/>
      <w:numFmt w:val="decimal"/>
      <w:suff w:val="nothing"/>
      <w:lvlText w:val="%1、"/>
      <w:lvlJc w:val="left"/>
    </w:lvl>
  </w:abstractNum>
  <w:abstractNum w:abstractNumId="123">
    <w:nsid w:val="D62708F4"/>
    <w:multiLevelType w:val="singleLevel"/>
    <w:tmpl w:val="D62708F4"/>
    <w:lvl w:ilvl="0" w:tentative="0">
      <w:start w:val="1"/>
      <w:numFmt w:val="decimal"/>
      <w:suff w:val="nothing"/>
      <w:lvlText w:val="%1、"/>
      <w:lvlJc w:val="left"/>
    </w:lvl>
  </w:abstractNum>
  <w:abstractNum w:abstractNumId="124">
    <w:nsid w:val="D6E1B7F5"/>
    <w:multiLevelType w:val="singleLevel"/>
    <w:tmpl w:val="D6E1B7F5"/>
    <w:lvl w:ilvl="0" w:tentative="0">
      <w:start w:val="1"/>
      <w:numFmt w:val="decimal"/>
      <w:suff w:val="nothing"/>
      <w:lvlText w:val="%1、"/>
      <w:lvlJc w:val="left"/>
    </w:lvl>
  </w:abstractNum>
  <w:abstractNum w:abstractNumId="125">
    <w:nsid w:val="D7ECBEFE"/>
    <w:multiLevelType w:val="singleLevel"/>
    <w:tmpl w:val="D7ECBEFE"/>
    <w:lvl w:ilvl="0" w:tentative="0">
      <w:start w:val="1"/>
      <w:numFmt w:val="decimal"/>
      <w:suff w:val="nothing"/>
      <w:lvlText w:val="%1、"/>
      <w:lvlJc w:val="left"/>
    </w:lvl>
  </w:abstractNum>
  <w:abstractNum w:abstractNumId="126">
    <w:nsid w:val="D8107304"/>
    <w:multiLevelType w:val="singleLevel"/>
    <w:tmpl w:val="D8107304"/>
    <w:lvl w:ilvl="0" w:tentative="0">
      <w:start w:val="1"/>
      <w:numFmt w:val="decimal"/>
      <w:suff w:val="nothing"/>
      <w:lvlText w:val="%1、"/>
      <w:lvlJc w:val="left"/>
    </w:lvl>
  </w:abstractNum>
  <w:abstractNum w:abstractNumId="127">
    <w:nsid w:val="D824238E"/>
    <w:multiLevelType w:val="singleLevel"/>
    <w:tmpl w:val="D824238E"/>
    <w:lvl w:ilvl="0" w:tentative="0">
      <w:start w:val="1"/>
      <w:numFmt w:val="decimal"/>
      <w:suff w:val="nothing"/>
      <w:lvlText w:val="（%1）"/>
      <w:lvlJc w:val="left"/>
    </w:lvl>
  </w:abstractNum>
  <w:abstractNum w:abstractNumId="128">
    <w:nsid w:val="D88F2ED1"/>
    <w:multiLevelType w:val="singleLevel"/>
    <w:tmpl w:val="D88F2ED1"/>
    <w:lvl w:ilvl="0" w:tentative="0">
      <w:start w:val="1"/>
      <w:numFmt w:val="decimal"/>
      <w:suff w:val="nothing"/>
      <w:lvlText w:val="%1、"/>
      <w:lvlJc w:val="left"/>
    </w:lvl>
  </w:abstractNum>
  <w:abstractNum w:abstractNumId="129">
    <w:nsid w:val="D911A30F"/>
    <w:multiLevelType w:val="singleLevel"/>
    <w:tmpl w:val="D911A30F"/>
    <w:lvl w:ilvl="0" w:tentative="0">
      <w:start w:val="1"/>
      <w:numFmt w:val="decimal"/>
      <w:suff w:val="nothing"/>
      <w:lvlText w:val="%1、"/>
      <w:lvlJc w:val="left"/>
    </w:lvl>
  </w:abstractNum>
  <w:abstractNum w:abstractNumId="130">
    <w:nsid w:val="D9DF6E8D"/>
    <w:multiLevelType w:val="singleLevel"/>
    <w:tmpl w:val="D9DF6E8D"/>
    <w:lvl w:ilvl="0" w:tentative="0">
      <w:start w:val="1"/>
      <w:numFmt w:val="decimal"/>
      <w:suff w:val="nothing"/>
      <w:lvlText w:val="%1、"/>
      <w:lvlJc w:val="left"/>
    </w:lvl>
  </w:abstractNum>
  <w:abstractNum w:abstractNumId="131">
    <w:nsid w:val="DAAFF4D3"/>
    <w:multiLevelType w:val="singleLevel"/>
    <w:tmpl w:val="DAAFF4D3"/>
    <w:lvl w:ilvl="0" w:tentative="0">
      <w:start w:val="1"/>
      <w:numFmt w:val="decimal"/>
      <w:suff w:val="nothing"/>
      <w:lvlText w:val="%1、"/>
      <w:lvlJc w:val="left"/>
    </w:lvl>
  </w:abstractNum>
  <w:abstractNum w:abstractNumId="132">
    <w:nsid w:val="DAF66CF9"/>
    <w:multiLevelType w:val="singleLevel"/>
    <w:tmpl w:val="DAF66CF9"/>
    <w:lvl w:ilvl="0" w:tentative="0">
      <w:start w:val="1"/>
      <w:numFmt w:val="decimal"/>
      <w:suff w:val="nothing"/>
      <w:lvlText w:val="%1、"/>
      <w:lvlJc w:val="left"/>
    </w:lvl>
  </w:abstractNum>
  <w:abstractNum w:abstractNumId="133">
    <w:nsid w:val="DC2BFB2E"/>
    <w:multiLevelType w:val="singleLevel"/>
    <w:tmpl w:val="DC2BFB2E"/>
    <w:lvl w:ilvl="0" w:tentative="0">
      <w:start w:val="1"/>
      <w:numFmt w:val="decimal"/>
      <w:suff w:val="nothing"/>
      <w:lvlText w:val="%1、"/>
      <w:lvlJc w:val="left"/>
    </w:lvl>
  </w:abstractNum>
  <w:abstractNum w:abstractNumId="134">
    <w:nsid w:val="DD09A6AB"/>
    <w:multiLevelType w:val="singleLevel"/>
    <w:tmpl w:val="DD09A6AB"/>
    <w:lvl w:ilvl="0" w:tentative="0">
      <w:start w:val="1"/>
      <w:numFmt w:val="decimal"/>
      <w:suff w:val="nothing"/>
      <w:lvlText w:val="%1、"/>
      <w:lvlJc w:val="left"/>
    </w:lvl>
  </w:abstractNum>
  <w:abstractNum w:abstractNumId="135">
    <w:nsid w:val="DD10B922"/>
    <w:multiLevelType w:val="singleLevel"/>
    <w:tmpl w:val="DD10B922"/>
    <w:lvl w:ilvl="0" w:tentative="0">
      <w:start w:val="1"/>
      <w:numFmt w:val="decimal"/>
      <w:suff w:val="nothing"/>
      <w:lvlText w:val="%1、"/>
      <w:lvlJc w:val="left"/>
    </w:lvl>
  </w:abstractNum>
  <w:abstractNum w:abstractNumId="136">
    <w:nsid w:val="DD31CA1E"/>
    <w:multiLevelType w:val="singleLevel"/>
    <w:tmpl w:val="DD31CA1E"/>
    <w:lvl w:ilvl="0" w:tentative="0">
      <w:start w:val="1"/>
      <w:numFmt w:val="decimal"/>
      <w:suff w:val="nothing"/>
      <w:lvlText w:val="%1、"/>
      <w:lvlJc w:val="left"/>
    </w:lvl>
  </w:abstractNum>
  <w:abstractNum w:abstractNumId="137">
    <w:nsid w:val="DD81A7A7"/>
    <w:multiLevelType w:val="singleLevel"/>
    <w:tmpl w:val="DD81A7A7"/>
    <w:lvl w:ilvl="0" w:tentative="0">
      <w:start w:val="1"/>
      <w:numFmt w:val="decimal"/>
      <w:suff w:val="nothing"/>
      <w:lvlText w:val="%1、"/>
      <w:lvlJc w:val="left"/>
    </w:lvl>
  </w:abstractNum>
  <w:abstractNum w:abstractNumId="138">
    <w:nsid w:val="DDCEA6D2"/>
    <w:multiLevelType w:val="singleLevel"/>
    <w:tmpl w:val="DDCEA6D2"/>
    <w:lvl w:ilvl="0" w:tentative="0">
      <w:start w:val="1"/>
      <w:numFmt w:val="decimal"/>
      <w:suff w:val="nothing"/>
      <w:lvlText w:val="（%1）"/>
      <w:lvlJc w:val="left"/>
    </w:lvl>
  </w:abstractNum>
  <w:abstractNum w:abstractNumId="139">
    <w:nsid w:val="DE0F7B67"/>
    <w:multiLevelType w:val="singleLevel"/>
    <w:tmpl w:val="DE0F7B67"/>
    <w:lvl w:ilvl="0" w:tentative="0">
      <w:start w:val="1"/>
      <w:numFmt w:val="decimal"/>
      <w:suff w:val="nothing"/>
      <w:lvlText w:val="%1、"/>
      <w:lvlJc w:val="left"/>
    </w:lvl>
  </w:abstractNum>
  <w:abstractNum w:abstractNumId="140">
    <w:nsid w:val="DE25B6BE"/>
    <w:multiLevelType w:val="singleLevel"/>
    <w:tmpl w:val="DE25B6BE"/>
    <w:lvl w:ilvl="0" w:tentative="0">
      <w:start w:val="1"/>
      <w:numFmt w:val="decimal"/>
      <w:suff w:val="nothing"/>
      <w:lvlText w:val="%1、"/>
      <w:lvlJc w:val="left"/>
    </w:lvl>
  </w:abstractNum>
  <w:abstractNum w:abstractNumId="141">
    <w:nsid w:val="DE302DE7"/>
    <w:multiLevelType w:val="singleLevel"/>
    <w:tmpl w:val="DE302DE7"/>
    <w:lvl w:ilvl="0" w:tentative="0">
      <w:start w:val="1"/>
      <w:numFmt w:val="decimal"/>
      <w:suff w:val="nothing"/>
      <w:lvlText w:val="%1、"/>
      <w:lvlJc w:val="left"/>
    </w:lvl>
  </w:abstractNum>
  <w:abstractNum w:abstractNumId="142">
    <w:nsid w:val="DE94FF1E"/>
    <w:multiLevelType w:val="singleLevel"/>
    <w:tmpl w:val="DE94FF1E"/>
    <w:lvl w:ilvl="0" w:tentative="0">
      <w:start w:val="1"/>
      <w:numFmt w:val="decimal"/>
      <w:suff w:val="nothing"/>
      <w:lvlText w:val="%1、"/>
      <w:lvlJc w:val="left"/>
    </w:lvl>
  </w:abstractNum>
  <w:abstractNum w:abstractNumId="143">
    <w:nsid w:val="DEC4EABA"/>
    <w:multiLevelType w:val="singleLevel"/>
    <w:tmpl w:val="DEC4EABA"/>
    <w:lvl w:ilvl="0" w:tentative="0">
      <w:start w:val="1"/>
      <w:numFmt w:val="decimal"/>
      <w:suff w:val="nothing"/>
      <w:lvlText w:val="%1、"/>
      <w:lvlJc w:val="left"/>
    </w:lvl>
  </w:abstractNum>
  <w:abstractNum w:abstractNumId="144">
    <w:nsid w:val="DF111EFC"/>
    <w:multiLevelType w:val="singleLevel"/>
    <w:tmpl w:val="DF111EFC"/>
    <w:lvl w:ilvl="0" w:tentative="0">
      <w:start w:val="1"/>
      <w:numFmt w:val="decimal"/>
      <w:suff w:val="nothing"/>
      <w:lvlText w:val="%1、"/>
      <w:lvlJc w:val="left"/>
    </w:lvl>
  </w:abstractNum>
  <w:abstractNum w:abstractNumId="145">
    <w:nsid w:val="DF391FE4"/>
    <w:multiLevelType w:val="singleLevel"/>
    <w:tmpl w:val="DF391FE4"/>
    <w:lvl w:ilvl="0" w:tentative="0">
      <w:start w:val="1"/>
      <w:numFmt w:val="decimal"/>
      <w:suff w:val="nothing"/>
      <w:lvlText w:val="%1、"/>
      <w:lvlJc w:val="left"/>
    </w:lvl>
  </w:abstractNum>
  <w:abstractNum w:abstractNumId="146">
    <w:nsid w:val="DF57D809"/>
    <w:multiLevelType w:val="singleLevel"/>
    <w:tmpl w:val="DF57D809"/>
    <w:lvl w:ilvl="0" w:tentative="0">
      <w:start w:val="1"/>
      <w:numFmt w:val="decimal"/>
      <w:suff w:val="nothing"/>
      <w:lvlText w:val="%1、"/>
      <w:lvlJc w:val="left"/>
    </w:lvl>
  </w:abstractNum>
  <w:abstractNum w:abstractNumId="147">
    <w:nsid w:val="DF7A0CFA"/>
    <w:multiLevelType w:val="singleLevel"/>
    <w:tmpl w:val="DF7A0CFA"/>
    <w:lvl w:ilvl="0" w:tentative="0">
      <w:start w:val="1"/>
      <w:numFmt w:val="decimal"/>
      <w:suff w:val="nothing"/>
      <w:lvlText w:val="%1、"/>
      <w:lvlJc w:val="left"/>
    </w:lvl>
  </w:abstractNum>
  <w:abstractNum w:abstractNumId="148">
    <w:nsid w:val="DF7FAE63"/>
    <w:multiLevelType w:val="singleLevel"/>
    <w:tmpl w:val="DF7FAE63"/>
    <w:lvl w:ilvl="0" w:tentative="0">
      <w:start w:val="1"/>
      <w:numFmt w:val="decimal"/>
      <w:suff w:val="nothing"/>
      <w:lvlText w:val="%1、"/>
      <w:lvlJc w:val="left"/>
    </w:lvl>
  </w:abstractNum>
  <w:abstractNum w:abstractNumId="149">
    <w:nsid w:val="E017AC8E"/>
    <w:multiLevelType w:val="singleLevel"/>
    <w:tmpl w:val="E017AC8E"/>
    <w:lvl w:ilvl="0" w:tentative="0">
      <w:start w:val="1"/>
      <w:numFmt w:val="decimal"/>
      <w:suff w:val="nothing"/>
      <w:lvlText w:val="%1、"/>
      <w:lvlJc w:val="left"/>
    </w:lvl>
  </w:abstractNum>
  <w:abstractNum w:abstractNumId="150">
    <w:nsid w:val="E0D0248B"/>
    <w:multiLevelType w:val="singleLevel"/>
    <w:tmpl w:val="E0D0248B"/>
    <w:lvl w:ilvl="0" w:tentative="0">
      <w:start w:val="1"/>
      <w:numFmt w:val="decimal"/>
      <w:suff w:val="nothing"/>
      <w:lvlText w:val="%1、"/>
      <w:lvlJc w:val="left"/>
    </w:lvl>
  </w:abstractNum>
  <w:abstractNum w:abstractNumId="151">
    <w:nsid w:val="E102E182"/>
    <w:multiLevelType w:val="singleLevel"/>
    <w:tmpl w:val="E102E182"/>
    <w:lvl w:ilvl="0" w:tentative="0">
      <w:start w:val="1"/>
      <w:numFmt w:val="decimal"/>
      <w:suff w:val="nothing"/>
      <w:lvlText w:val="%1、"/>
      <w:lvlJc w:val="left"/>
    </w:lvl>
  </w:abstractNum>
  <w:abstractNum w:abstractNumId="152">
    <w:nsid w:val="E2DDB7DF"/>
    <w:multiLevelType w:val="singleLevel"/>
    <w:tmpl w:val="E2DDB7DF"/>
    <w:lvl w:ilvl="0" w:tentative="0">
      <w:start w:val="1"/>
      <w:numFmt w:val="decimal"/>
      <w:suff w:val="nothing"/>
      <w:lvlText w:val="%1、"/>
      <w:lvlJc w:val="left"/>
    </w:lvl>
  </w:abstractNum>
  <w:abstractNum w:abstractNumId="153">
    <w:nsid w:val="E3C68B34"/>
    <w:multiLevelType w:val="singleLevel"/>
    <w:tmpl w:val="E3C68B34"/>
    <w:lvl w:ilvl="0" w:tentative="0">
      <w:start w:val="1"/>
      <w:numFmt w:val="decimal"/>
      <w:suff w:val="nothing"/>
      <w:lvlText w:val="%1、"/>
      <w:lvlJc w:val="left"/>
    </w:lvl>
  </w:abstractNum>
  <w:abstractNum w:abstractNumId="154">
    <w:nsid w:val="E47CD542"/>
    <w:multiLevelType w:val="singleLevel"/>
    <w:tmpl w:val="E47CD542"/>
    <w:lvl w:ilvl="0" w:tentative="0">
      <w:start w:val="1"/>
      <w:numFmt w:val="decimal"/>
      <w:suff w:val="nothing"/>
      <w:lvlText w:val="%1、"/>
      <w:lvlJc w:val="left"/>
    </w:lvl>
  </w:abstractNum>
  <w:abstractNum w:abstractNumId="155">
    <w:nsid w:val="E549F54E"/>
    <w:multiLevelType w:val="singleLevel"/>
    <w:tmpl w:val="E549F54E"/>
    <w:lvl w:ilvl="0" w:tentative="0">
      <w:start w:val="1"/>
      <w:numFmt w:val="decimal"/>
      <w:suff w:val="nothing"/>
      <w:lvlText w:val="%1、"/>
      <w:lvlJc w:val="left"/>
    </w:lvl>
  </w:abstractNum>
  <w:abstractNum w:abstractNumId="156">
    <w:nsid w:val="E62FE41D"/>
    <w:multiLevelType w:val="singleLevel"/>
    <w:tmpl w:val="E62FE41D"/>
    <w:lvl w:ilvl="0" w:tentative="0">
      <w:start w:val="1"/>
      <w:numFmt w:val="decimal"/>
      <w:suff w:val="nothing"/>
      <w:lvlText w:val="%1、"/>
      <w:lvlJc w:val="left"/>
    </w:lvl>
  </w:abstractNum>
  <w:abstractNum w:abstractNumId="157">
    <w:nsid w:val="E809F44F"/>
    <w:multiLevelType w:val="singleLevel"/>
    <w:tmpl w:val="E809F44F"/>
    <w:lvl w:ilvl="0" w:tentative="0">
      <w:start w:val="1"/>
      <w:numFmt w:val="decimal"/>
      <w:suff w:val="nothing"/>
      <w:lvlText w:val="%1、"/>
      <w:lvlJc w:val="left"/>
    </w:lvl>
  </w:abstractNum>
  <w:abstractNum w:abstractNumId="158">
    <w:nsid w:val="E85E68C9"/>
    <w:multiLevelType w:val="singleLevel"/>
    <w:tmpl w:val="E85E68C9"/>
    <w:lvl w:ilvl="0" w:tentative="0">
      <w:start w:val="1"/>
      <w:numFmt w:val="decimal"/>
      <w:suff w:val="nothing"/>
      <w:lvlText w:val="%1、"/>
      <w:lvlJc w:val="left"/>
    </w:lvl>
  </w:abstractNum>
  <w:abstractNum w:abstractNumId="159">
    <w:nsid w:val="E8F9716D"/>
    <w:multiLevelType w:val="singleLevel"/>
    <w:tmpl w:val="E8F9716D"/>
    <w:lvl w:ilvl="0" w:tentative="0">
      <w:start w:val="1"/>
      <w:numFmt w:val="decimal"/>
      <w:suff w:val="nothing"/>
      <w:lvlText w:val="%1、"/>
      <w:lvlJc w:val="left"/>
    </w:lvl>
  </w:abstractNum>
  <w:abstractNum w:abstractNumId="160">
    <w:nsid w:val="EA9BC10F"/>
    <w:multiLevelType w:val="singleLevel"/>
    <w:tmpl w:val="EA9BC10F"/>
    <w:lvl w:ilvl="0" w:tentative="0">
      <w:start w:val="1"/>
      <w:numFmt w:val="decimal"/>
      <w:suff w:val="nothing"/>
      <w:lvlText w:val="%1、"/>
      <w:lvlJc w:val="left"/>
    </w:lvl>
  </w:abstractNum>
  <w:abstractNum w:abstractNumId="161">
    <w:nsid w:val="EB3BAA77"/>
    <w:multiLevelType w:val="singleLevel"/>
    <w:tmpl w:val="EB3BAA77"/>
    <w:lvl w:ilvl="0" w:tentative="0">
      <w:start w:val="1"/>
      <w:numFmt w:val="decimal"/>
      <w:suff w:val="nothing"/>
      <w:lvlText w:val="%1、"/>
      <w:lvlJc w:val="left"/>
    </w:lvl>
  </w:abstractNum>
  <w:abstractNum w:abstractNumId="162">
    <w:nsid w:val="EBD5168E"/>
    <w:multiLevelType w:val="singleLevel"/>
    <w:tmpl w:val="EBD5168E"/>
    <w:lvl w:ilvl="0" w:tentative="0">
      <w:start w:val="1"/>
      <w:numFmt w:val="decimal"/>
      <w:suff w:val="nothing"/>
      <w:lvlText w:val="%1、"/>
      <w:lvlJc w:val="left"/>
    </w:lvl>
  </w:abstractNum>
  <w:abstractNum w:abstractNumId="163">
    <w:nsid w:val="EC2C8C04"/>
    <w:multiLevelType w:val="singleLevel"/>
    <w:tmpl w:val="EC2C8C04"/>
    <w:lvl w:ilvl="0" w:tentative="0">
      <w:start w:val="1"/>
      <w:numFmt w:val="decimal"/>
      <w:suff w:val="nothing"/>
      <w:lvlText w:val="%1、"/>
      <w:lvlJc w:val="left"/>
    </w:lvl>
  </w:abstractNum>
  <w:abstractNum w:abstractNumId="164">
    <w:nsid w:val="EC481C3D"/>
    <w:multiLevelType w:val="singleLevel"/>
    <w:tmpl w:val="EC481C3D"/>
    <w:lvl w:ilvl="0" w:tentative="0">
      <w:start w:val="1"/>
      <w:numFmt w:val="decimal"/>
      <w:suff w:val="nothing"/>
      <w:lvlText w:val="%1、"/>
      <w:lvlJc w:val="left"/>
    </w:lvl>
  </w:abstractNum>
  <w:abstractNum w:abstractNumId="165">
    <w:nsid w:val="ECA6A0C8"/>
    <w:multiLevelType w:val="singleLevel"/>
    <w:tmpl w:val="ECA6A0C8"/>
    <w:lvl w:ilvl="0" w:tentative="0">
      <w:start w:val="1"/>
      <w:numFmt w:val="decimal"/>
      <w:suff w:val="nothing"/>
      <w:lvlText w:val="%1、"/>
      <w:lvlJc w:val="left"/>
    </w:lvl>
  </w:abstractNum>
  <w:abstractNum w:abstractNumId="166">
    <w:nsid w:val="EDCF180D"/>
    <w:multiLevelType w:val="singleLevel"/>
    <w:tmpl w:val="EDCF180D"/>
    <w:lvl w:ilvl="0" w:tentative="0">
      <w:start w:val="1"/>
      <w:numFmt w:val="decimal"/>
      <w:suff w:val="nothing"/>
      <w:lvlText w:val="%1、"/>
      <w:lvlJc w:val="left"/>
    </w:lvl>
  </w:abstractNum>
  <w:abstractNum w:abstractNumId="167">
    <w:nsid w:val="EE408FF2"/>
    <w:multiLevelType w:val="singleLevel"/>
    <w:tmpl w:val="EE408FF2"/>
    <w:lvl w:ilvl="0" w:tentative="0">
      <w:start w:val="1"/>
      <w:numFmt w:val="decimal"/>
      <w:suff w:val="nothing"/>
      <w:lvlText w:val="%1、"/>
      <w:lvlJc w:val="left"/>
    </w:lvl>
  </w:abstractNum>
  <w:abstractNum w:abstractNumId="168">
    <w:nsid w:val="EE92176B"/>
    <w:multiLevelType w:val="singleLevel"/>
    <w:tmpl w:val="EE92176B"/>
    <w:lvl w:ilvl="0" w:tentative="0">
      <w:start w:val="1"/>
      <w:numFmt w:val="decimal"/>
      <w:suff w:val="nothing"/>
      <w:lvlText w:val="%1、"/>
      <w:lvlJc w:val="left"/>
    </w:lvl>
  </w:abstractNum>
  <w:abstractNum w:abstractNumId="169">
    <w:nsid w:val="EF722AA8"/>
    <w:multiLevelType w:val="singleLevel"/>
    <w:tmpl w:val="EF722AA8"/>
    <w:lvl w:ilvl="0" w:tentative="0">
      <w:start w:val="1"/>
      <w:numFmt w:val="decimal"/>
      <w:suff w:val="nothing"/>
      <w:lvlText w:val="%1、"/>
      <w:lvlJc w:val="left"/>
    </w:lvl>
  </w:abstractNum>
  <w:abstractNum w:abstractNumId="170">
    <w:nsid w:val="EFCE5C6E"/>
    <w:multiLevelType w:val="singleLevel"/>
    <w:tmpl w:val="EFCE5C6E"/>
    <w:lvl w:ilvl="0" w:tentative="0">
      <w:start w:val="1"/>
      <w:numFmt w:val="decimal"/>
      <w:suff w:val="nothing"/>
      <w:lvlText w:val="%1、"/>
      <w:lvlJc w:val="left"/>
    </w:lvl>
  </w:abstractNum>
  <w:abstractNum w:abstractNumId="171">
    <w:nsid w:val="EFEDEB36"/>
    <w:multiLevelType w:val="singleLevel"/>
    <w:tmpl w:val="EFEDEB36"/>
    <w:lvl w:ilvl="0" w:tentative="0">
      <w:start w:val="1"/>
      <w:numFmt w:val="decimal"/>
      <w:suff w:val="nothing"/>
      <w:lvlText w:val="%1、"/>
      <w:lvlJc w:val="left"/>
    </w:lvl>
  </w:abstractNum>
  <w:abstractNum w:abstractNumId="172">
    <w:nsid w:val="EFEE3602"/>
    <w:multiLevelType w:val="singleLevel"/>
    <w:tmpl w:val="EFEE3602"/>
    <w:lvl w:ilvl="0" w:tentative="0">
      <w:start w:val="1"/>
      <w:numFmt w:val="decimal"/>
      <w:suff w:val="nothing"/>
      <w:lvlText w:val="%1、"/>
      <w:lvlJc w:val="left"/>
    </w:lvl>
  </w:abstractNum>
  <w:abstractNum w:abstractNumId="173">
    <w:nsid w:val="F0DFAD67"/>
    <w:multiLevelType w:val="singleLevel"/>
    <w:tmpl w:val="F0DFAD67"/>
    <w:lvl w:ilvl="0" w:tentative="0">
      <w:start w:val="1"/>
      <w:numFmt w:val="decimal"/>
      <w:suff w:val="nothing"/>
      <w:lvlText w:val="%1、"/>
      <w:lvlJc w:val="left"/>
    </w:lvl>
  </w:abstractNum>
  <w:abstractNum w:abstractNumId="174">
    <w:nsid w:val="F2C750EF"/>
    <w:multiLevelType w:val="singleLevel"/>
    <w:tmpl w:val="F2C750EF"/>
    <w:lvl w:ilvl="0" w:tentative="0">
      <w:start w:val="1"/>
      <w:numFmt w:val="decimal"/>
      <w:suff w:val="nothing"/>
      <w:lvlText w:val="%1、"/>
      <w:lvlJc w:val="left"/>
    </w:lvl>
  </w:abstractNum>
  <w:abstractNum w:abstractNumId="175">
    <w:nsid w:val="F3CC9EB3"/>
    <w:multiLevelType w:val="singleLevel"/>
    <w:tmpl w:val="F3CC9EB3"/>
    <w:lvl w:ilvl="0" w:tentative="0">
      <w:start w:val="1"/>
      <w:numFmt w:val="decimal"/>
      <w:suff w:val="nothing"/>
      <w:lvlText w:val="%1、"/>
      <w:lvlJc w:val="left"/>
    </w:lvl>
  </w:abstractNum>
  <w:abstractNum w:abstractNumId="176">
    <w:nsid w:val="F4B940C9"/>
    <w:multiLevelType w:val="singleLevel"/>
    <w:tmpl w:val="F4B940C9"/>
    <w:lvl w:ilvl="0" w:tentative="0">
      <w:start w:val="1"/>
      <w:numFmt w:val="decimal"/>
      <w:suff w:val="nothing"/>
      <w:lvlText w:val="（%1）"/>
      <w:lvlJc w:val="left"/>
    </w:lvl>
  </w:abstractNum>
  <w:abstractNum w:abstractNumId="177">
    <w:nsid w:val="F4F8C01E"/>
    <w:multiLevelType w:val="singleLevel"/>
    <w:tmpl w:val="F4F8C01E"/>
    <w:lvl w:ilvl="0" w:tentative="0">
      <w:start w:val="1"/>
      <w:numFmt w:val="decimal"/>
      <w:suff w:val="nothing"/>
      <w:lvlText w:val="%1、"/>
      <w:lvlJc w:val="left"/>
    </w:lvl>
  </w:abstractNum>
  <w:abstractNum w:abstractNumId="178">
    <w:nsid w:val="F5681D1B"/>
    <w:multiLevelType w:val="singleLevel"/>
    <w:tmpl w:val="F5681D1B"/>
    <w:lvl w:ilvl="0" w:tentative="0">
      <w:start w:val="1"/>
      <w:numFmt w:val="decimal"/>
      <w:suff w:val="nothing"/>
      <w:lvlText w:val="%1、"/>
      <w:lvlJc w:val="left"/>
    </w:lvl>
  </w:abstractNum>
  <w:abstractNum w:abstractNumId="179">
    <w:nsid w:val="F62ED210"/>
    <w:multiLevelType w:val="singleLevel"/>
    <w:tmpl w:val="F62ED210"/>
    <w:lvl w:ilvl="0" w:tentative="0">
      <w:start w:val="1"/>
      <w:numFmt w:val="decimal"/>
      <w:suff w:val="nothing"/>
      <w:lvlText w:val="%1、"/>
      <w:lvlJc w:val="left"/>
    </w:lvl>
  </w:abstractNum>
  <w:abstractNum w:abstractNumId="180">
    <w:nsid w:val="F6D95965"/>
    <w:multiLevelType w:val="singleLevel"/>
    <w:tmpl w:val="F6D95965"/>
    <w:lvl w:ilvl="0" w:tentative="0">
      <w:start w:val="1"/>
      <w:numFmt w:val="decimal"/>
      <w:suff w:val="nothing"/>
      <w:lvlText w:val="%1、"/>
      <w:lvlJc w:val="left"/>
    </w:lvl>
  </w:abstractNum>
  <w:abstractNum w:abstractNumId="181">
    <w:nsid w:val="F8F72C76"/>
    <w:multiLevelType w:val="singleLevel"/>
    <w:tmpl w:val="F8F72C76"/>
    <w:lvl w:ilvl="0" w:tentative="0">
      <w:start w:val="1"/>
      <w:numFmt w:val="decimal"/>
      <w:suff w:val="nothing"/>
      <w:lvlText w:val="%1、"/>
      <w:lvlJc w:val="left"/>
    </w:lvl>
  </w:abstractNum>
  <w:abstractNum w:abstractNumId="182">
    <w:nsid w:val="F9423A0D"/>
    <w:multiLevelType w:val="singleLevel"/>
    <w:tmpl w:val="F9423A0D"/>
    <w:lvl w:ilvl="0" w:tentative="0">
      <w:start w:val="1"/>
      <w:numFmt w:val="decimal"/>
      <w:suff w:val="nothing"/>
      <w:lvlText w:val="%1、"/>
      <w:lvlJc w:val="left"/>
    </w:lvl>
  </w:abstractNum>
  <w:abstractNum w:abstractNumId="183">
    <w:nsid w:val="F9C9391E"/>
    <w:multiLevelType w:val="singleLevel"/>
    <w:tmpl w:val="F9C9391E"/>
    <w:lvl w:ilvl="0" w:tentative="0">
      <w:start w:val="1"/>
      <w:numFmt w:val="chineseCounting"/>
      <w:suff w:val="space"/>
      <w:lvlText w:val="第%1章"/>
      <w:lvlJc w:val="left"/>
      <w:rPr>
        <w:rFonts w:hint="eastAsia"/>
      </w:rPr>
    </w:lvl>
  </w:abstractNum>
  <w:abstractNum w:abstractNumId="184">
    <w:nsid w:val="FA6BD145"/>
    <w:multiLevelType w:val="singleLevel"/>
    <w:tmpl w:val="FA6BD145"/>
    <w:lvl w:ilvl="0" w:tentative="0">
      <w:start w:val="1"/>
      <w:numFmt w:val="decimal"/>
      <w:suff w:val="nothing"/>
      <w:lvlText w:val="%1、"/>
      <w:lvlJc w:val="left"/>
    </w:lvl>
  </w:abstractNum>
  <w:abstractNum w:abstractNumId="185">
    <w:nsid w:val="FC3E541A"/>
    <w:multiLevelType w:val="singleLevel"/>
    <w:tmpl w:val="FC3E541A"/>
    <w:lvl w:ilvl="0" w:tentative="0">
      <w:start w:val="1"/>
      <w:numFmt w:val="decimal"/>
      <w:suff w:val="nothing"/>
      <w:lvlText w:val="（%1）"/>
      <w:lvlJc w:val="left"/>
    </w:lvl>
  </w:abstractNum>
  <w:abstractNum w:abstractNumId="186">
    <w:nsid w:val="FC6F9FEB"/>
    <w:multiLevelType w:val="singleLevel"/>
    <w:tmpl w:val="FC6F9FEB"/>
    <w:lvl w:ilvl="0" w:tentative="0">
      <w:start w:val="1"/>
      <w:numFmt w:val="decimal"/>
      <w:suff w:val="nothing"/>
      <w:lvlText w:val="%1、"/>
      <w:lvlJc w:val="left"/>
    </w:lvl>
  </w:abstractNum>
  <w:abstractNum w:abstractNumId="187">
    <w:nsid w:val="FC8B5E4B"/>
    <w:multiLevelType w:val="singleLevel"/>
    <w:tmpl w:val="FC8B5E4B"/>
    <w:lvl w:ilvl="0" w:tentative="0">
      <w:start w:val="1"/>
      <w:numFmt w:val="decimal"/>
      <w:suff w:val="nothing"/>
      <w:lvlText w:val="%1、"/>
      <w:lvlJc w:val="left"/>
    </w:lvl>
  </w:abstractNum>
  <w:abstractNum w:abstractNumId="188">
    <w:nsid w:val="FDDDEEB1"/>
    <w:multiLevelType w:val="singleLevel"/>
    <w:tmpl w:val="FDDDEEB1"/>
    <w:lvl w:ilvl="0" w:tentative="0">
      <w:start w:val="1"/>
      <w:numFmt w:val="decimal"/>
      <w:suff w:val="nothing"/>
      <w:lvlText w:val="%1、"/>
      <w:lvlJc w:val="left"/>
    </w:lvl>
  </w:abstractNum>
  <w:abstractNum w:abstractNumId="189">
    <w:nsid w:val="FDE29BEC"/>
    <w:multiLevelType w:val="singleLevel"/>
    <w:tmpl w:val="FDE29BEC"/>
    <w:lvl w:ilvl="0" w:tentative="0">
      <w:start w:val="1"/>
      <w:numFmt w:val="decimal"/>
      <w:suff w:val="nothing"/>
      <w:lvlText w:val="%1、"/>
      <w:lvlJc w:val="left"/>
    </w:lvl>
  </w:abstractNum>
  <w:abstractNum w:abstractNumId="190">
    <w:nsid w:val="FEBAC80D"/>
    <w:multiLevelType w:val="singleLevel"/>
    <w:tmpl w:val="FEBAC80D"/>
    <w:lvl w:ilvl="0" w:tentative="0">
      <w:start w:val="1"/>
      <w:numFmt w:val="decimal"/>
      <w:suff w:val="nothing"/>
      <w:lvlText w:val="%1、"/>
      <w:lvlJc w:val="left"/>
    </w:lvl>
  </w:abstractNum>
  <w:abstractNum w:abstractNumId="191">
    <w:nsid w:val="FEC43B2D"/>
    <w:multiLevelType w:val="singleLevel"/>
    <w:tmpl w:val="FEC43B2D"/>
    <w:lvl w:ilvl="0" w:tentative="0">
      <w:start w:val="1"/>
      <w:numFmt w:val="decimal"/>
      <w:suff w:val="nothing"/>
      <w:lvlText w:val="%1、"/>
      <w:lvlJc w:val="left"/>
    </w:lvl>
  </w:abstractNum>
  <w:abstractNum w:abstractNumId="192">
    <w:nsid w:val="FFCEF306"/>
    <w:multiLevelType w:val="singleLevel"/>
    <w:tmpl w:val="FFCEF306"/>
    <w:lvl w:ilvl="0" w:tentative="0">
      <w:start w:val="1"/>
      <w:numFmt w:val="decimal"/>
      <w:suff w:val="nothing"/>
      <w:lvlText w:val="%1、"/>
      <w:lvlJc w:val="left"/>
    </w:lvl>
  </w:abstractNum>
  <w:abstractNum w:abstractNumId="193">
    <w:nsid w:val="FFDD319B"/>
    <w:multiLevelType w:val="singleLevel"/>
    <w:tmpl w:val="FFDD319B"/>
    <w:lvl w:ilvl="0" w:tentative="0">
      <w:start w:val="1"/>
      <w:numFmt w:val="decimal"/>
      <w:suff w:val="nothing"/>
      <w:lvlText w:val="%1、"/>
      <w:lvlJc w:val="left"/>
    </w:lvl>
  </w:abstractNum>
  <w:abstractNum w:abstractNumId="194">
    <w:nsid w:val="022A4DE8"/>
    <w:multiLevelType w:val="singleLevel"/>
    <w:tmpl w:val="022A4DE8"/>
    <w:lvl w:ilvl="0" w:tentative="0">
      <w:start w:val="1"/>
      <w:numFmt w:val="decimal"/>
      <w:suff w:val="nothing"/>
      <w:lvlText w:val="%1、"/>
      <w:lvlJc w:val="left"/>
    </w:lvl>
  </w:abstractNum>
  <w:abstractNum w:abstractNumId="195">
    <w:nsid w:val="02B24130"/>
    <w:multiLevelType w:val="singleLevel"/>
    <w:tmpl w:val="02B24130"/>
    <w:lvl w:ilvl="0" w:tentative="0">
      <w:start w:val="1"/>
      <w:numFmt w:val="decimal"/>
      <w:suff w:val="nothing"/>
      <w:lvlText w:val="（%1）"/>
      <w:lvlJc w:val="left"/>
    </w:lvl>
  </w:abstractNum>
  <w:abstractNum w:abstractNumId="196">
    <w:nsid w:val="0354061C"/>
    <w:multiLevelType w:val="singleLevel"/>
    <w:tmpl w:val="0354061C"/>
    <w:lvl w:ilvl="0" w:tentative="0">
      <w:start w:val="1"/>
      <w:numFmt w:val="decimal"/>
      <w:suff w:val="nothing"/>
      <w:lvlText w:val="%1、"/>
      <w:lvlJc w:val="left"/>
    </w:lvl>
  </w:abstractNum>
  <w:abstractNum w:abstractNumId="197">
    <w:nsid w:val="03603D30"/>
    <w:multiLevelType w:val="singleLevel"/>
    <w:tmpl w:val="03603D30"/>
    <w:lvl w:ilvl="0" w:tentative="0">
      <w:start w:val="1"/>
      <w:numFmt w:val="decimal"/>
      <w:suff w:val="nothing"/>
      <w:lvlText w:val="%1、"/>
      <w:lvlJc w:val="left"/>
    </w:lvl>
  </w:abstractNum>
  <w:abstractNum w:abstractNumId="198">
    <w:nsid w:val="037CC6F3"/>
    <w:multiLevelType w:val="singleLevel"/>
    <w:tmpl w:val="037CC6F3"/>
    <w:lvl w:ilvl="0" w:tentative="0">
      <w:start w:val="1"/>
      <w:numFmt w:val="decimal"/>
      <w:suff w:val="nothing"/>
      <w:lvlText w:val="%1、"/>
      <w:lvlJc w:val="left"/>
    </w:lvl>
  </w:abstractNum>
  <w:abstractNum w:abstractNumId="199">
    <w:nsid w:val="03B4921D"/>
    <w:multiLevelType w:val="singleLevel"/>
    <w:tmpl w:val="03B4921D"/>
    <w:lvl w:ilvl="0" w:tentative="0">
      <w:start w:val="1"/>
      <w:numFmt w:val="decimal"/>
      <w:suff w:val="nothing"/>
      <w:lvlText w:val="%1、"/>
      <w:lvlJc w:val="left"/>
    </w:lvl>
  </w:abstractNum>
  <w:abstractNum w:abstractNumId="200">
    <w:nsid w:val="053B830D"/>
    <w:multiLevelType w:val="singleLevel"/>
    <w:tmpl w:val="053B830D"/>
    <w:lvl w:ilvl="0" w:tentative="0">
      <w:start w:val="1"/>
      <w:numFmt w:val="decimal"/>
      <w:suff w:val="nothing"/>
      <w:lvlText w:val="%1、"/>
      <w:lvlJc w:val="left"/>
    </w:lvl>
  </w:abstractNum>
  <w:abstractNum w:abstractNumId="201">
    <w:nsid w:val="05AD6B2A"/>
    <w:multiLevelType w:val="singleLevel"/>
    <w:tmpl w:val="05AD6B2A"/>
    <w:lvl w:ilvl="0" w:tentative="0">
      <w:start w:val="1"/>
      <w:numFmt w:val="decimal"/>
      <w:suff w:val="nothing"/>
      <w:lvlText w:val="%1、"/>
      <w:lvlJc w:val="left"/>
    </w:lvl>
  </w:abstractNum>
  <w:abstractNum w:abstractNumId="202">
    <w:nsid w:val="05EC92B8"/>
    <w:multiLevelType w:val="singleLevel"/>
    <w:tmpl w:val="05EC92B8"/>
    <w:lvl w:ilvl="0" w:tentative="0">
      <w:start w:val="1"/>
      <w:numFmt w:val="decimal"/>
      <w:suff w:val="nothing"/>
      <w:lvlText w:val="%1、"/>
      <w:lvlJc w:val="left"/>
    </w:lvl>
  </w:abstractNum>
  <w:abstractNum w:abstractNumId="203">
    <w:nsid w:val="06B89959"/>
    <w:multiLevelType w:val="singleLevel"/>
    <w:tmpl w:val="06B89959"/>
    <w:lvl w:ilvl="0" w:tentative="0">
      <w:start w:val="1"/>
      <w:numFmt w:val="decimal"/>
      <w:suff w:val="nothing"/>
      <w:lvlText w:val="%1、"/>
      <w:lvlJc w:val="left"/>
    </w:lvl>
  </w:abstractNum>
  <w:abstractNum w:abstractNumId="204">
    <w:nsid w:val="086D5E12"/>
    <w:multiLevelType w:val="singleLevel"/>
    <w:tmpl w:val="086D5E12"/>
    <w:lvl w:ilvl="0" w:tentative="0">
      <w:start w:val="1"/>
      <w:numFmt w:val="decimal"/>
      <w:suff w:val="nothing"/>
      <w:lvlText w:val="%1、"/>
      <w:lvlJc w:val="left"/>
    </w:lvl>
  </w:abstractNum>
  <w:abstractNum w:abstractNumId="205">
    <w:nsid w:val="08B3464A"/>
    <w:multiLevelType w:val="singleLevel"/>
    <w:tmpl w:val="08B3464A"/>
    <w:lvl w:ilvl="0" w:tentative="0">
      <w:start w:val="1"/>
      <w:numFmt w:val="decimal"/>
      <w:suff w:val="nothing"/>
      <w:lvlText w:val="（%1）"/>
      <w:lvlJc w:val="left"/>
    </w:lvl>
  </w:abstractNum>
  <w:abstractNum w:abstractNumId="206">
    <w:nsid w:val="09886A37"/>
    <w:multiLevelType w:val="singleLevel"/>
    <w:tmpl w:val="09886A37"/>
    <w:lvl w:ilvl="0" w:tentative="0">
      <w:start w:val="1"/>
      <w:numFmt w:val="decimal"/>
      <w:suff w:val="nothing"/>
      <w:lvlText w:val="%1、"/>
      <w:lvlJc w:val="left"/>
    </w:lvl>
  </w:abstractNum>
  <w:abstractNum w:abstractNumId="207">
    <w:nsid w:val="09AB65E8"/>
    <w:multiLevelType w:val="singleLevel"/>
    <w:tmpl w:val="09AB65E8"/>
    <w:lvl w:ilvl="0" w:tentative="0">
      <w:start w:val="1"/>
      <w:numFmt w:val="decimal"/>
      <w:suff w:val="nothing"/>
      <w:lvlText w:val="%1、"/>
      <w:lvlJc w:val="left"/>
    </w:lvl>
  </w:abstractNum>
  <w:abstractNum w:abstractNumId="208">
    <w:nsid w:val="0AA03226"/>
    <w:multiLevelType w:val="singleLevel"/>
    <w:tmpl w:val="0AA03226"/>
    <w:lvl w:ilvl="0" w:tentative="0">
      <w:start w:val="1"/>
      <w:numFmt w:val="decimal"/>
      <w:suff w:val="nothing"/>
      <w:lvlText w:val="（%1）"/>
      <w:lvlJc w:val="left"/>
    </w:lvl>
  </w:abstractNum>
  <w:abstractNum w:abstractNumId="209">
    <w:nsid w:val="0D56B4F7"/>
    <w:multiLevelType w:val="singleLevel"/>
    <w:tmpl w:val="0D56B4F7"/>
    <w:lvl w:ilvl="0" w:tentative="0">
      <w:start w:val="1"/>
      <w:numFmt w:val="decimal"/>
      <w:suff w:val="nothing"/>
      <w:lvlText w:val="%1、"/>
      <w:lvlJc w:val="left"/>
    </w:lvl>
  </w:abstractNum>
  <w:abstractNum w:abstractNumId="210">
    <w:nsid w:val="0DEE55F1"/>
    <w:multiLevelType w:val="singleLevel"/>
    <w:tmpl w:val="0DEE55F1"/>
    <w:lvl w:ilvl="0" w:tentative="0">
      <w:start w:val="1"/>
      <w:numFmt w:val="decimal"/>
      <w:suff w:val="nothing"/>
      <w:lvlText w:val="（%1）"/>
      <w:lvlJc w:val="left"/>
    </w:lvl>
  </w:abstractNum>
  <w:abstractNum w:abstractNumId="211">
    <w:nsid w:val="0E023682"/>
    <w:multiLevelType w:val="singleLevel"/>
    <w:tmpl w:val="0E023682"/>
    <w:lvl w:ilvl="0" w:tentative="0">
      <w:start w:val="1"/>
      <w:numFmt w:val="decimal"/>
      <w:suff w:val="nothing"/>
      <w:lvlText w:val="%1、"/>
      <w:lvlJc w:val="left"/>
    </w:lvl>
  </w:abstractNum>
  <w:abstractNum w:abstractNumId="212">
    <w:nsid w:val="0F82F470"/>
    <w:multiLevelType w:val="singleLevel"/>
    <w:tmpl w:val="0F82F470"/>
    <w:lvl w:ilvl="0" w:tentative="0">
      <w:start w:val="1"/>
      <w:numFmt w:val="decimal"/>
      <w:suff w:val="nothing"/>
      <w:lvlText w:val="%1、"/>
      <w:lvlJc w:val="left"/>
    </w:lvl>
  </w:abstractNum>
  <w:abstractNum w:abstractNumId="213">
    <w:nsid w:val="11917E58"/>
    <w:multiLevelType w:val="singleLevel"/>
    <w:tmpl w:val="11917E58"/>
    <w:lvl w:ilvl="0" w:tentative="0">
      <w:start w:val="1"/>
      <w:numFmt w:val="decimal"/>
      <w:suff w:val="nothing"/>
      <w:lvlText w:val="%1、"/>
      <w:lvlJc w:val="left"/>
    </w:lvl>
  </w:abstractNum>
  <w:abstractNum w:abstractNumId="214">
    <w:nsid w:val="124FA633"/>
    <w:multiLevelType w:val="singleLevel"/>
    <w:tmpl w:val="124FA633"/>
    <w:lvl w:ilvl="0" w:tentative="0">
      <w:start w:val="1"/>
      <w:numFmt w:val="decimal"/>
      <w:suff w:val="nothing"/>
      <w:lvlText w:val="%1、"/>
      <w:lvlJc w:val="left"/>
    </w:lvl>
  </w:abstractNum>
  <w:abstractNum w:abstractNumId="215">
    <w:nsid w:val="1418D90F"/>
    <w:multiLevelType w:val="singleLevel"/>
    <w:tmpl w:val="1418D90F"/>
    <w:lvl w:ilvl="0" w:tentative="0">
      <w:start w:val="1"/>
      <w:numFmt w:val="decimal"/>
      <w:suff w:val="nothing"/>
      <w:lvlText w:val="%1、"/>
      <w:lvlJc w:val="left"/>
    </w:lvl>
  </w:abstractNum>
  <w:abstractNum w:abstractNumId="216">
    <w:nsid w:val="1445D635"/>
    <w:multiLevelType w:val="singleLevel"/>
    <w:tmpl w:val="1445D635"/>
    <w:lvl w:ilvl="0" w:tentative="0">
      <w:start w:val="3"/>
      <w:numFmt w:val="decimal"/>
      <w:suff w:val="nothing"/>
      <w:lvlText w:val="%1、"/>
      <w:lvlJc w:val="left"/>
    </w:lvl>
  </w:abstractNum>
  <w:abstractNum w:abstractNumId="217">
    <w:nsid w:val="14A79501"/>
    <w:multiLevelType w:val="singleLevel"/>
    <w:tmpl w:val="14A79501"/>
    <w:lvl w:ilvl="0" w:tentative="0">
      <w:start w:val="1"/>
      <w:numFmt w:val="decimal"/>
      <w:suff w:val="nothing"/>
      <w:lvlText w:val="%1、"/>
      <w:lvlJc w:val="left"/>
    </w:lvl>
  </w:abstractNum>
  <w:abstractNum w:abstractNumId="218">
    <w:nsid w:val="15F73994"/>
    <w:multiLevelType w:val="singleLevel"/>
    <w:tmpl w:val="15F73994"/>
    <w:lvl w:ilvl="0" w:tentative="0">
      <w:start w:val="1"/>
      <w:numFmt w:val="decimal"/>
      <w:suff w:val="nothing"/>
      <w:lvlText w:val="%1、"/>
      <w:lvlJc w:val="left"/>
    </w:lvl>
  </w:abstractNum>
  <w:abstractNum w:abstractNumId="219">
    <w:nsid w:val="16915C9F"/>
    <w:multiLevelType w:val="singleLevel"/>
    <w:tmpl w:val="16915C9F"/>
    <w:lvl w:ilvl="0" w:tentative="0">
      <w:start w:val="1"/>
      <w:numFmt w:val="decimal"/>
      <w:suff w:val="nothing"/>
      <w:lvlText w:val="（%1）"/>
      <w:lvlJc w:val="left"/>
    </w:lvl>
  </w:abstractNum>
  <w:abstractNum w:abstractNumId="220">
    <w:nsid w:val="172E7C1B"/>
    <w:multiLevelType w:val="singleLevel"/>
    <w:tmpl w:val="172E7C1B"/>
    <w:lvl w:ilvl="0" w:tentative="0">
      <w:start w:val="1"/>
      <w:numFmt w:val="decimal"/>
      <w:suff w:val="nothing"/>
      <w:lvlText w:val="（%1）"/>
      <w:lvlJc w:val="left"/>
    </w:lvl>
  </w:abstractNum>
  <w:abstractNum w:abstractNumId="221">
    <w:nsid w:val="17919507"/>
    <w:multiLevelType w:val="singleLevel"/>
    <w:tmpl w:val="17919507"/>
    <w:lvl w:ilvl="0" w:tentative="0">
      <w:start w:val="1"/>
      <w:numFmt w:val="decimal"/>
      <w:suff w:val="nothing"/>
      <w:lvlText w:val="（%1）"/>
      <w:lvlJc w:val="left"/>
    </w:lvl>
  </w:abstractNum>
  <w:abstractNum w:abstractNumId="222">
    <w:nsid w:val="18F395BD"/>
    <w:multiLevelType w:val="singleLevel"/>
    <w:tmpl w:val="18F395BD"/>
    <w:lvl w:ilvl="0" w:tentative="0">
      <w:start w:val="1"/>
      <w:numFmt w:val="decimal"/>
      <w:suff w:val="nothing"/>
      <w:lvlText w:val="%1、"/>
      <w:lvlJc w:val="left"/>
    </w:lvl>
  </w:abstractNum>
  <w:abstractNum w:abstractNumId="223">
    <w:nsid w:val="19C002BF"/>
    <w:multiLevelType w:val="singleLevel"/>
    <w:tmpl w:val="19C002BF"/>
    <w:lvl w:ilvl="0" w:tentative="0">
      <w:start w:val="1"/>
      <w:numFmt w:val="decimal"/>
      <w:suff w:val="nothing"/>
      <w:lvlText w:val="%1、"/>
      <w:lvlJc w:val="left"/>
    </w:lvl>
  </w:abstractNum>
  <w:abstractNum w:abstractNumId="224">
    <w:nsid w:val="19C45498"/>
    <w:multiLevelType w:val="singleLevel"/>
    <w:tmpl w:val="19C45498"/>
    <w:lvl w:ilvl="0" w:tentative="0">
      <w:start w:val="1"/>
      <w:numFmt w:val="decimal"/>
      <w:suff w:val="nothing"/>
      <w:lvlText w:val="%1、"/>
      <w:lvlJc w:val="left"/>
    </w:lvl>
  </w:abstractNum>
  <w:abstractNum w:abstractNumId="225">
    <w:nsid w:val="1A2DE46F"/>
    <w:multiLevelType w:val="singleLevel"/>
    <w:tmpl w:val="1A2DE46F"/>
    <w:lvl w:ilvl="0" w:tentative="0">
      <w:start w:val="1"/>
      <w:numFmt w:val="decimal"/>
      <w:suff w:val="nothing"/>
      <w:lvlText w:val="%1、"/>
      <w:lvlJc w:val="left"/>
    </w:lvl>
  </w:abstractNum>
  <w:abstractNum w:abstractNumId="226">
    <w:nsid w:val="1AF1C807"/>
    <w:multiLevelType w:val="singleLevel"/>
    <w:tmpl w:val="1AF1C807"/>
    <w:lvl w:ilvl="0" w:tentative="0">
      <w:start w:val="1"/>
      <w:numFmt w:val="decimal"/>
      <w:suff w:val="nothing"/>
      <w:lvlText w:val="%1、"/>
      <w:lvlJc w:val="left"/>
    </w:lvl>
  </w:abstractNum>
  <w:abstractNum w:abstractNumId="227">
    <w:nsid w:val="1B93F830"/>
    <w:multiLevelType w:val="singleLevel"/>
    <w:tmpl w:val="1B93F830"/>
    <w:lvl w:ilvl="0" w:tentative="0">
      <w:start w:val="1"/>
      <w:numFmt w:val="decimal"/>
      <w:suff w:val="nothing"/>
      <w:lvlText w:val="%1、"/>
      <w:lvlJc w:val="left"/>
    </w:lvl>
  </w:abstractNum>
  <w:abstractNum w:abstractNumId="228">
    <w:nsid w:val="1BC1BE93"/>
    <w:multiLevelType w:val="singleLevel"/>
    <w:tmpl w:val="1BC1BE93"/>
    <w:lvl w:ilvl="0" w:tentative="0">
      <w:start w:val="1"/>
      <w:numFmt w:val="decimal"/>
      <w:suff w:val="nothing"/>
      <w:lvlText w:val="%1、"/>
      <w:lvlJc w:val="left"/>
    </w:lvl>
  </w:abstractNum>
  <w:abstractNum w:abstractNumId="229">
    <w:nsid w:val="1BF881A9"/>
    <w:multiLevelType w:val="singleLevel"/>
    <w:tmpl w:val="1BF881A9"/>
    <w:lvl w:ilvl="0" w:tentative="0">
      <w:start w:val="1"/>
      <w:numFmt w:val="decimal"/>
      <w:suff w:val="nothing"/>
      <w:lvlText w:val="%1、"/>
      <w:lvlJc w:val="left"/>
    </w:lvl>
  </w:abstractNum>
  <w:abstractNum w:abstractNumId="230">
    <w:nsid w:val="1C6FDB11"/>
    <w:multiLevelType w:val="singleLevel"/>
    <w:tmpl w:val="1C6FDB11"/>
    <w:lvl w:ilvl="0" w:tentative="0">
      <w:start w:val="1"/>
      <w:numFmt w:val="decimal"/>
      <w:suff w:val="nothing"/>
      <w:lvlText w:val="%1、"/>
      <w:lvlJc w:val="left"/>
    </w:lvl>
  </w:abstractNum>
  <w:abstractNum w:abstractNumId="231">
    <w:nsid w:val="1D172FA3"/>
    <w:multiLevelType w:val="singleLevel"/>
    <w:tmpl w:val="1D172FA3"/>
    <w:lvl w:ilvl="0" w:tentative="0">
      <w:start w:val="1"/>
      <w:numFmt w:val="decimal"/>
      <w:suff w:val="nothing"/>
      <w:lvlText w:val="%1、"/>
      <w:lvlJc w:val="left"/>
    </w:lvl>
  </w:abstractNum>
  <w:abstractNum w:abstractNumId="232">
    <w:nsid w:val="1D33B21E"/>
    <w:multiLevelType w:val="singleLevel"/>
    <w:tmpl w:val="1D33B21E"/>
    <w:lvl w:ilvl="0" w:tentative="0">
      <w:start w:val="1"/>
      <w:numFmt w:val="decimal"/>
      <w:suff w:val="nothing"/>
      <w:lvlText w:val="%1、"/>
      <w:lvlJc w:val="left"/>
    </w:lvl>
  </w:abstractNum>
  <w:abstractNum w:abstractNumId="233">
    <w:nsid w:val="1D395EC6"/>
    <w:multiLevelType w:val="singleLevel"/>
    <w:tmpl w:val="1D395EC6"/>
    <w:lvl w:ilvl="0" w:tentative="0">
      <w:start w:val="1"/>
      <w:numFmt w:val="decimal"/>
      <w:suff w:val="nothing"/>
      <w:lvlText w:val="%1、"/>
      <w:lvlJc w:val="left"/>
    </w:lvl>
  </w:abstractNum>
  <w:abstractNum w:abstractNumId="234">
    <w:nsid w:val="1DD910EF"/>
    <w:multiLevelType w:val="singleLevel"/>
    <w:tmpl w:val="1DD910EF"/>
    <w:lvl w:ilvl="0" w:tentative="0">
      <w:start w:val="1"/>
      <w:numFmt w:val="decimal"/>
      <w:suff w:val="nothing"/>
      <w:lvlText w:val="（%1）"/>
      <w:lvlJc w:val="left"/>
    </w:lvl>
  </w:abstractNum>
  <w:abstractNum w:abstractNumId="235">
    <w:nsid w:val="1E728D78"/>
    <w:multiLevelType w:val="singleLevel"/>
    <w:tmpl w:val="1E728D78"/>
    <w:lvl w:ilvl="0" w:tentative="0">
      <w:start w:val="1"/>
      <w:numFmt w:val="decimal"/>
      <w:suff w:val="nothing"/>
      <w:lvlText w:val="（%1）"/>
      <w:lvlJc w:val="left"/>
    </w:lvl>
  </w:abstractNum>
  <w:abstractNum w:abstractNumId="236">
    <w:nsid w:val="1E7FE2CD"/>
    <w:multiLevelType w:val="singleLevel"/>
    <w:tmpl w:val="1E7FE2CD"/>
    <w:lvl w:ilvl="0" w:tentative="0">
      <w:start w:val="1"/>
      <w:numFmt w:val="decimal"/>
      <w:suff w:val="nothing"/>
      <w:lvlText w:val="%1、"/>
      <w:lvlJc w:val="left"/>
    </w:lvl>
  </w:abstractNum>
  <w:abstractNum w:abstractNumId="237">
    <w:nsid w:val="1F6BC15F"/>
    <w:multiLevelType w:val="singleLevel"/>
    <w:tmpl w:val="1F6BC15F"/>
    <w:lvl w:ilvl="0" w:tentative="0">
      <w:start w:val="1"/>
      <w:numFmt w:val="decimal"/>
      <w:suff w:val="nothing"/>
      <w:lvlText w:val="%1、"/>
      <w:lvlJc w:val="left"/>
    </w:lvl>
  </w:abstractNum>
  <w:abstractNum w:abstractNumId="238">
    <w:nsid w:val="20209A8D"/>
    <w:multiLevelType w:val="singleLevel"/>
    <w:tmpl w:val="20209A8D"/>
    <w:lvl w:ilvl="0" w:tentative="0">
      <w:start w:val="1"/>
      <w:numFmt w:val="decimal"/>
      <w:suff w:val="nothing"/>
      <w:lvlText w:val="（%1）"/>
      <w:lvlJc w:val="left"/>
    </w:lvl>
  </w:abstractNum>
  <w:abstractNum w:abstractNumId="239">
    <w:nsid w:val="21616E60"/>
    <w:multiLevelType w:val="singleLevel"/>
    <w:tmpl w:val="21616E60"/>
    <w:lvl w:ilvl="0" w:tentative="0">
      <w:start w:val="1"/>
      <w:numFmt w:val="decimal"/>
      <w:suff w:val="nothing"/>
      <w:lvlText w:val="%1、"/>
      <w:lvlJc w:val="left"/>
    </w:lvl>
  </w:abstractNum>
  <w:abstractNum w:abstractNumId="240">
    <w:nsid w:val="23B97A2D"/>
    <w:multiLevelType w:val="singleLevel"/>
    <w:tmpl w:val="23B97A2D"/>
    <w:lvl w:ilvl="0" w:tentative="0">
      <w:start w:val="1"/>
      <w:numFmt w:val="decimal"/>
      <w:suff w:val="nothing"/>
      <w:lvlText w:val="%1、"/>
      <w:lvlJc w:val="left"/>
    </w:lvl>
  </w:abstractNum>
  <w:abstractNum w:abstractNumId="241">
    <w:nsid w:val="24A9FA43"/>
    <w:multiLevelType w:val="singleLevel"/>
    <w:tmpl w:val="24A9FA43"/>
    <w:lvl w:ilvl="0" w:tentative="0">
      <w:start w:val="1"/>
      <w:numFmt w:val="decimal"/>
      <w:suff w:val="nothing"/>
      <w:lvlText w:val="（%1）"/>
      <w:lvlJc w:val="left"/>
    </w:lvl>
  </w:abstractNum>
  <w:abstractNum w:abstractNumId="242">
    <w:nsid w:val="2623B5C7"/>
    <w:multiLevelType w:val="singleLevel"/>
    <w:tmpl w:val="2623B5C7"/>
    <w:lvl w:ilvl="0" w:tentative="0">
      <w:start w:val="1"/>
      <w:numFmt w:val="decimal"/>
      <w:suff w:val="nothing"/>
      <w:lvlText w:val="%1、"/>
      <w:lvlJc w:val="left"/>
    </w:lvl>
  </w:abstractNum>
  <w:abstractNum w:abstractNumId="243">
    <w:nsid w:val="26654D90"/>
    <w:multiLevelType w:val="singleLevel"/>
    <w:tmpl w:val="26654D90"/>
    <w:lvl w:ilvl="0" w:tentative="0">
      <w:start w:val="1"/>
      <w:numFmt w:val="decimal"/>
      <w:suff w:val="nothing"/>
      <w:lvlText w:val="%1、"/>
      <w:lvlJc w:val="left"/>
    </w:lvl>
  </w:abstractNum>
  <w:abstractNum w:abstractNumId="244">
    <w:nsid w:val="27226FEB"/>
    <w:multiLevelType w:val="singleLevel"/>
    <w:tmpl w:val="27226FEB"/>
    <w:lvl w:ilvl="0" w:tentative="0">
      <w:start w:val="1"/>
      <w:numFmt w:val="decimal"/>
      <w:suff w:val="nothing"/>
      <w:lvlText w:val="%1、"/>
      <w:lvlJc w:val="left"/>
    </w:lvl>
  </w:abstractNum>
  <w:abstractNum w:abstractNumId="245">
    <w:nsid w:val="277E0617"/>
    <w:multiLevelType w:val="singleLevel"/>
    <w:tmpl w:val="277E0617"/>
    <w:lvl w:ilvl="0" w:tentative="0">
      <w:start w:val="1"/>
      <w:numFmt w:val="decimal"/>
      <w:suff w:val="nothing"/>
      <w:lvlText w:val="%1、"/>
      <w:lvlJc w:val="left"/>
    </w:lvl>
  </w:abstractNum>
  <w:abstractNum w:abstractNumId="246">
    <w:nsid w:val="28856443"/>
    <w:multiLevelType w:val="singleLevel"/>
    <w:tmpl w:val="28856443"/>
    <w:lvl w:ilvl="0" w:tentative="0">
      <w:start w:val="1"/>
      <w:numFmt w:val="decimal"/>
      <w:suff w:val="nothing"/>
      <w:lvlText w:val="%1、"/>
      <w:lvlJc w:val="left"/>
    </w:lvl>
  </w:abstractNum>
  <w:abstractNum w:abstractNumId="247">
    <w:nsid w:val="28894F26"/>
    <w:multiLevelType w:val="singleLevel"/>
    <w:tmpl w:val="28894F26"/>
    <w:lvl w:ilvl="0" w:tentative="0">
      <w:start w:val="1"/>
      <w:numFmt w:val="decimal"/>
      <w:suff w:val="nothing"/>
      <w:lvlText w:val="%1、"/>
      <w:lvlJc w:val="left"/>
    </w:lvl>
  </w:abstractNum>
  <w:abstractNum w:abstractNumId="248">
    <w:nsid w:val="290F1106"/>
    <w:multiLevelType w:val="singleLevel"/>
    <w:tmpl w:val="290F1106"/>
    <w:lvl w:ilvl="0" w:tentative="0">
      <w:start w:val="1"/>
      <w:numFmt w:val="decimal"/>
      <w:suff w:val="nothing"/>
      <w:lvlText w:val="%1、"/>
      <w:lvlJc w:val="left"/>
    </w:lvl>
  </w:abstractNum>
  <w:abstractNum w:abstractNumId="249">
    <w:nsid w:val="2AA4AC99"/>
    <w:multiLevelType w:val="singleLevel"/>
    <w:tmpl w:val="2AA4AC99"/>
    <w:lvl w:ilvl="0" w:tentative="0">
      <w:start w:val="1"/>
      <w:numFmt w:val="decimal"/>
      <w:suff w:val="nothing"/>
      <w:lvlText w:val="%1、"/>
      <w:lvlJc w:val="left"/>
    </w:lvl>
  </w:abstractNum>
  <w:abstractNum w:abstractNumId="250">
    <w:nsid w:val="2B8BF8BB"/>
    <w:multiLevelType w:val="singleLevel"/>
    <w:tmpl w:val="2B8BF8BB"/>
    <w:lvl w:ilvl="0" w:tentative="0">
      <w:start w:val="1"/>
      <w:numFmt w:val="decimal"/>
      <w:suff w:val="nothing"/>
      <w:lvlText w:val="%1、"/>
      <w:lvlJc w:val="left"/>
    </w:lvl>
  </w:abstractNum>
  <w:abstractNum w:abstractNumId="251">
    <w:nsid w:val="2C6531A0"/>
    <w:multiLevelType w:val="singleLevel"/>
    <w:tmpl w:val="2C6531A0"/>
    <w:lvl w:ilvl="0" w:tentative="0">
      <w:start w:val="1"/>
      <w:numFmt w:val="decimal"/>
      <w:suff w:val="nothing"/>
      <w:lvlText w:val="%1、"/>
      <w:lvlJc w:val="left"/>
    </w:lvl>
  </w:abstractNum>
  <w:abstractNum w:abstractNumId="252">
    <w:nsid w:val="2D4643D7"/>
    <w:multiLevelType w:val="singleLevel"/>
    <w:tmpl w:val="2D4643D7"/>
    <w:lvl w:ilvl="0" w:tentative="0">
      <w:start w:val="1"/>
      <w:numFmt w:val="decimal"/>
      <w:suff w:val="nothing"/>
      <w:lvlText w:val="%1、"/>
      <w:lvlJc w:val="left"/>
    </w:lvl>
  </w:abstractNum>
  <w:abstractNum w:abstractNumId="253">
    <w:nsid w:val="2E1C5D86"/>
    <w:multiLevelType w:val="singleLevel"/>
    <w:tmpl w:val="2E1C5D86"/>
    <w:lvl w:ilvl="0" w:tentative="0">
      <w:start w:val="1"/>
      <w:numFmt w:val="decimal"/>
      <w:suff w:val="nothing"/>
      <w:lvlText w:val="%1、"/>
      <w:lvlJc w:val="left"/>
    </w:lvl>
  </w:abstractNum>
  <w:abstractNum w:abstractNumId="254">
    <w:nsid w:val="2E379F09"/>
    <w:multiLevelType w:val="singleLevel"/>
    <w:tmpl w:val="2E379F09"/>
    <w:lvl w:ilvl="0" w:tentative="0">
      <w:start w:val="1"/>
      <w:numFmt w:val="decimal"/>
      <w:suff w:val="nothing"/>
      <w:lvlText w:val="%1、"/>
      <w:lvlJc w:val="left"/>
    </w:lvl>
  </w:abstractNum>
  <w:abstractNum w:abstractNumId="255">
    <w:nsid w:val="2FC25E0C"/>
    <w:multiLevelType w:val="singleLevel"/>
    <w:tmpl w:val="2FC25E0C"/>
    <w:lvl w:ilvl="0" w:tentative="0">
      <w:start w:val="1"/>
      <w:numFmt w:val="decimal"/>
      <w:suff w:val="nothing"/>
      <w:lvlText w:val="%1、"/>
      <w:lvlJc w:val="left"/>
    </w:lvl>
  </w:abstractNum>
  <w:abstractNum w:abstractNumId="256">
    <w:nsid w:val="2FDBC3D7"/>
    <w:multiLevelType w:val="singleLevel"/>
    <w:tmpl w:val="2FDBC3D7"/>
    <w:lvl w:ilvl="0" w:tentative="0">
      <w:start w:val="1"/>
      <w:numFmt w:val="decimal"/>
      <w:suff w:val="nothing"/>
      <w:lvlText w:val="（%1）"/>
      <w:lvlJc w:val="left"/>
    </w:lvl>
  </w:abstractNum>
  <w:abstractNum w:abstractNumId="257">
    <w:nsid w:val="2FFB96D5"/>
    <w:multiLevelType w:val="singleLevel"/>
    <w:tmpl w:val="2FFB96D5"/>
    <w:lvl w:ilvl="0" w:tentative="0">
      <w:start w:val="1"/>
      <w:numFmt w:val="decimal"/>
      <w:suff w:val="nothing"/>
      <w:lvlText w:val="%1、"/>
      <w:lvlJc w:val="left"/>
    </w:lvl>
  </w:abstractNum>
  <w:abstractNum w:abstractNumId="258">
    <w:nsid w:val="30015F10"/>
    <w:multiLevelType w:val="singleLevel"/>
    <w:tmpl w:val="30015F10"/>
    <w:lvl w:ilvl="0" w:tentative="0">
      <w:start w:val="1"/>
      <w:numFmt w:val="decimal"/>
      <w:suff w:val="nothing"/>
      <w:lvlText w:val="%1、"/>
      <w:lvlJc w:val="left"/>
    </w:lvl>
  </w:abstractNum>
  <w:abstractNum w:abstractNumId="259">
    <w:nsid w:val="339E1946"/>
    <w:multiLevelType w:val="singleLevel"/>
    <w:tmpl w:val="339E1946"/>
    <w:lvl w:ilvl="0" w:tentative="0">
      <w:start w:val="1"/>
      <w:numFmt w:val="decimal"/>
      <w:suff w:val="nothing"/>
      <w:lvlText w:val="（%1）"/>
      <w:lvlJc w:val="left"/>
    </w:lvl>
  </w:abstractNum>
  <w:abstractNum w:abstractNumId="260">
    <w:nsid w:val="34ECCE3E"/>
    <w:multiLevelType w:val="singleLevel"/>
    <w:tmpl w:val="34ECCE3E"/>
    <w:lvl w:ilvl="0" w:tentative="0">
      <w:start w:val="1"/>
      <w:numFmt w:val="decimal"/>
      <w:suff w:val="nothing"/>
      <w:lvlText w:val="%1、"/>
      <w:lvlJc w:val="left"/>
    </w:lvl>
  </w:abstractNum>
  <w:abstractNum w:abstractNumId="261">
    <w:nsid w:val="35E41C7E"/>
    <w:multiLevelType w:val="singleLevel"/>
    <w:tmpl w:val="35E41C7E"/>
    <w:lvl w:ilvl="0" w:tentative="0">
      <w:start w:val="1"/>
      <w:numFmt w:val="decimal"/>
      <w:suff w:val="nothing"/>
      <w:lvlText w:val="%1、"/>
      <w:lvlJc w:val="left"/>
    </w:lvl>
  </w:abstractNum>
  <w:abstractNum w:abstractNumId="262">
    <w:nsid w:val="36AA7255"/>
    <w:multiLevelType w:val="singleLevel"/>
    <w:tmpl w:val="36AA7255"/>
    <w:lvl w:ilvl="0" w:tentative="0">
      <w:start w:val="1"/>
      <w:numFmt w:val="decimal"/>
      <w:suff w:val="nothing"/>
      <w:lvlText w:val="%1、"/>
      <w:lvlJc w:val="left"/>
    </w:lvl>
  </w:abstractNum>
  <w:abstractNum w:abstractNumId="263">
    <w:nsid w:val="36D959A2"/>
    <w:multiLevelType w:val="singleLevel"/>
    <w:tmpl w:val="36D959A2"/>
    <w:lvl w:ilvl="0" w:tentative="0">
      <w:start w:val="1"/>
      <w:numFmt w:val="decimal"/>
      <w:suff w:val="nothing"/>
      <w:lvlText w:val="（%1）"/>
      <w:lvlJc w:val="left"/>
    </w:lvl>
  </w:abstractNum>
  <w:abstractNum w:abstractNumId="264">
    <w:nsid w:val="371C4098"/>
    <w:multiLevelType w:val="singleLevel"/>
    <w:tmpl w:val="371C4098"/>
    <w:lvl w:ilvl="0" w:tentative="0">
      <w:start w:val="1"/>
      <w:numFmt w:val="decimal"/>
      <w:suff w:val="nothing"/>
      <w:lvlText w:val="%1、"/>
      <w:lvlJc w:val="left"/>
    </w:lvl>
  </w:abstractNum>
  <w:abstractNum w:abstractNumId="265">
    <w:nsid w:val="396756E1"/>
    <w:multiLevelType w:val="singleLevel"/>
    <w:tmpl w:val="396756E1"/>
    <w:lvl w:ilvl="0" w:tentative="0">
      <w:start w:val="1"/>
      <w:numFmt w:val="decimal"/>
      <w:suff w:val="nothing"/>
      <w:lvlText w:val="%1、"/>
      <w:lvlJc w:val="left"/>
    </w:lvl>
  </w:abstractNum>
  <w:abstractNum w:abstractNumId="266">
    <w:nsid w:val="3AD16844"/>
    <w:multiLevelType w:val="singleLevel"/>
    <w:tmpl w:val="3AD16844"/>
    <w:lvl w:ilvl="0" w:tentative="0">
      <w:start w:val="1"/>
      <w:numFmt w:val="decimal"/>
      <w:suff w:val="nothing"/>
      <w:lvlText w:val="%1、"/>
      <w:lvlJc w:val="left"/>
    </w:lvl>
  </w:abstractNum>
  <w:abstractNum w:abstractNumId="267">
    <w:nsid w:val="3AFEEE30"/>
    <w:multiLevelType w:val="singleLevel"/>
    <w:tmpl w:val="3AFEEE30"/>
    <w:lvl w:ilvl="0" w:tentative="0">
      <w:start w:val="1"/>
      <w:numFmt w:val="decimal"/>
      <w:suff w:val="nothing"/>
      <w:lvlText w:val="%1、"/>
      <w:lvlJc w:val="left"/>
    </w:lvl>
  </w:abstractNum>
  <w:abstractNum w:abstractNumId="268">
    <w:nsid w:val="3B7E35CF"/>
    <w:multiLevelType w:val="singleLevel"/>
    <w:tmpl w:val="3B7E35CF"/>
    <w:lvl w:ilvl="0" w:tentative="0">
      <w:start w:val="1"/>
      <w:numFmt w:val="decimal"/>
      <w:suff w:val="nothing"/>
      <w:lvlText w:val="%1、"/>
      <w:lvlJc w:val="left"/>
    </w:lvl>
  </w:abstractNum>
  <w:abstractNum w:abstractNumId="269">
    <w:nsid w:val="3B90C05D"/>
    <w:multiLevelType w:val="singleLevel"/>
    <w:tmpl w:val="3B90C05D"/>
    <w:lvl w:ilvl="0" w:tentative="0">
      <w:start w:val="1"/>
      <w:numFmt w:val="decimal"/>
      <w:suff w:val="nothing"/>
      <w:lvlText w:val="%1、"/>
      <w:lvlJc w:val="left"/>
    </w:lvl>
  </w:abstractNum>
  <w:abstractNum w:abstractNumId="270">
    <w:nsid w:val="3BDCA185"/>
    <w:multiLevelType w:val="singleLevel"/>
    <w:tmpl w:val="3BDCA185"/>
    <w:lvl w:ilvl="0" w:tentative="0">
      <w:start w:val="1"/>
      <w:numFmt w:val="decimal"/>
      <w:suff w:val="nothing"/>
      <w:lvlText w:val="%1、"/>
      <w:lvlJc w:val="left"/>
    </w:lvl>
  </w:abstractNum>
  <w:abstractNum w:abstractNumId="271">
    <w:nsid w:val="3BE4B561"/>
    <w:multiLevelType w:val="singleLevel"/>
    <w:tmpl w:val="3BE4B561"/>
    <w:lvl w:ilvl="0" w:tentative="0">
      <w:start w:val="1"/>
      <w:numFmt w:val="decimal"/>
      <w:suff w:val="nothing"/>
      <w:lvlText w:val="%1、"/>
      <w:lvlJc w:val="left"/>
    </w:lvl>
  </w:abstractNum>
  <w:abstractNum w:abstractNumId="272">
    <w:nsid w:val="3C3B10D1"/>
    <w:multiLevelType w:val="singleLevel"/>
    <w:tmpl w:val="3C3B10D1"/>
    <w:lvl w:ilvl="0" w:tentative="0">
      <w:start w:val="1"/>
      <w:numFmt w:val="decimal"/>
      <w:suff w:val="nothing"/>
      <w:lvlText w:val="%1、"/>
      <w:lvlJc w:val="left"/>
    </w:lvl>
  </w:abstractNum>
  <w:abstractNum w:abstractNumId="273">
    <w:nsid w:val="3CB10A8D"/>
    <w:multiLevelType w:val="singleLevel"/>
    <w:tmpl w:val="3CB10A8D"/>
    <w:lvl w:ilvl="0" w:tentative="0">
      <w:start w:val="1"/>
      <w:numFmt w:val="decimal"/>
      <w:suff w:val="nothing"/>
      <w:lvlText w:val="%1、"/>
      <w:lvlJc w:val="left"/>
    </w:lvl>
  </w:abstractNum>
  <w:abstractNum w:abstractNumId="274">
    <w:nsid w:val="3CF1B4D4"/>
    <w:multiLevelType w:val="singleLevel"/>
    <w:tmpl w:val="3CF1B4D4"/>
    <w:lvl w:ilvl="0" w:tentative="0">
      <w:start w:val="1"/>
      <w:numFmt w:val="decimal"/>
      <w:suff w:val="nothing"/>
      <w:lvlText w:val="%1、"/>
      <w:lvlJc w:val="left"/>
    </w:lvl>
  </w:abstractNum>
  <w:abstractNum w:abstractNumId="275">
    <w:nsid w:val="3D54BCF8"/>
    <w:multiLevelType w:val="singleLevel"/>
    <w:tmpl w:val="3D54BCF8"/>
    <w:lvl w:ilvl="0" w:tentative="0">
      <w:start w:val="1"/>
      <w:numFmt w:val="decimal"/>
      <w:suff w:val="nothing"/>
      <w:lvlText w:val="%1、"/>
      <w:lvlJc w:val="left"/>
    </w:lvl>
  </w:abstractNum>
  <w:abstractNum w:abstractNumId="276">
    <w:nsid w:val="3D893BAF"/>
    <w:multiLevelType w:val="singleLevel"/>
    <w:tmpl w:val="3D893BAF"/>
    <w:lvl w:ilvl="0" w:tentative="0">
      <w:start w:val="1"/>
      <w:numFmt w:val="decimal"/>
      <w:suff w:val="nothing"/>
      <w:lvlText w:val="%1、"/>
      <w:lvlJc w:val="left"/>
    </w:lvl>
  </w:abstractNum>
  <w:abstractNum w:abstractNumId="277">
    <w:nsid w:val="3DCFD99B"/>
    <w:multiLevelType w:val="singleLevel"/>
    <w:tmpl w:val="3DCFD99B"/>
    <w:lvl w:ilvl="0" w:tentative="0">
      <w:start w:val="1"/>
      <w:numFmt w:val="decimal"/>
      <w:suff w:val="nothing"/>
      <w:lvlText w:val="%1、"/>
      <w:lvlJc w:val="left"/>
    </w:lvl>
  </w:abstractNum>
  <w:abstractNum w:abstractNumId="278">
    <w:nsid w:val="3DDDAF0F"/>
    <w:multiLevelType w:val="singleLevel"/>
    <w:tmpl w:val="3DDDAF0F"/>
    <w:lvl w:ilvl="0" w:tentative="0">
      <w:start w:val="1"/>
      <w:numFmt w:val="decimal"/>
      <w:suff w:val="nothing"/>
      <w:lvlText w:val="%1、"/>
      <w:lvlJc w:val="left"/>
    </w:lvl>
  </w:abstractNum>
  <w:abstractNum w:abstractNumId="279">
    <w:nsid w:val="3F3AAA63"/>
    <w:multiLevelType w:val="singleLevel"/>
    <w:tmpl w:val="3F3AAA63"/>
    <w:lvl w:ilvl="0" w:tentative="0">
      <w:start w:val="1"/>
      <w:numFmt w:val="decimal"/>
      <w:suff w:val="nothing"/>
      <w:lvlText w:val="%1、"/>
      <w:lvlJc w:val="left"/>
    </w:lvl>
  </w:abstractNum>
  <w:abstractNum w:abstractNumId="280">
    <w:nsid w:val="41397437"/>
    <w:multiLevelType w:val="singleLevel"/>
    <w:tmpl w:val="41397437"/>
    <w:lvl w:ilvl="0" w:tentative="0">
      <w:start w:val="1"/>
      <w:numFmt w:val="decimal"/>
      <w:suff w:val="nothing"/>
      <w:lvlText w:val="%1、"/>
      <w:lvlJc w:val="left"/>
    </w:lvl>
  </w:abstractNum>
  <w:abstractNum w:abstractNumId="281">
    <w:nsid w:val="4199E0BC"/>
    <w:multiLevelType w:val="singleLevel"/>
    <w:tmpl w:val="4199E0BC"/>
    <w:lvl w:ilvl="0" w:tentative="0">
      <w:start w:val="1"/>
      <w:numFmt w:val="decimal"/>
      <w:suff w:val="nothing"/>
      <w:lvlText w:val="%1、"/>
      <w:lvlJc w:val="left"/>
    </w:lvl>
  </w:abstractNum>
  <w:abstractNum w:abstractNumId="282">
    <w:nsid w:val="41C52296"/>
    <w:multiLevelType w:val="singleLevel"/>
    <w:tmpl w:val="41C52296"/>
    <w:lvl w:ilvl="0" w:tentative="0">
      <w:start w:val="1"/>
      <w:numFmt w:val="decimal"/>
      <w:suff w:val="nothing"/>
      <w:lvlText w:val="%1、"/>
      <w:lvlJc w:val="left"/>
    </w:lvl>
  </w:abstractNum>
  <w:abstractNum w:abstractNumId="283">
    <w:nsid w:val="42DC834A"/>
    <w:multiLevelType w:val="singleLevel"/>
    <w:tmpl w:val="42DC834A"/>
    <w:lvl w:ilvl="0" w:tentative="0">
      <w:start w:val="1"/>
      <w:numFmt w:val="decimal"/>
      <w:suff w:val="nothing"/>
      <w:lvlText w:val="%1、"/>
      <w:lvlJc w:val="left"/>
    </w:lvl>
  </w:abstractNum>
  <w:abstractNum w:abstractNumId="284">
    <w:nsid w:val="43A2EA33"/>
    <w:multiLevelType w:val="singleLevel"/>
    <w:tmpl w:val="43A2EA33"/>
    <w:lvl w:ilvl="0" w:tentative="0">
      <w:start w:val="1"/>
      <w:numFmt w:val="decimal"/>
      <w:suff w:val="nothing"/>
      <w:lvlText w:val="%1、"/>
      <w:lvlJc w:val="left"/>
    </w:lvl>
  </w:abstractNum>
  <w:abstractNum w:abstractNumId="285">
    <w:nsid w:val="43F2E751"/>
    <w:multiLevelType w:val="singleLevel"/>
    <w:tmpl w:val="43F2E751"/>
    <w:lvl w:ilvl="0" w:tentative="0">
      <w:start w:val="1"/>
      <w:numFmt w:val="decimal"/>
      <w:suff w:val="nothing"/>
      <w:lvlText w:val="（%1）"/>
      <w:lvlJc w:val="left"/>
    </w:lvl>
  </w:abstractNum>
  <w:abstractNum w:abstractNumId="286">
    <w:nsid w:val="442C0D51"/>
    <w:multiLevelType w:val="singleLevel"/>
    <w:tmpl w:val="442C0D51"/>
    <w:lvl w:ilvl="0" w:tentative="0">
      <w:start w:val="1"/>
      <w:numFmt w:val="decimal"/>
      <w:suff w:val="nothing"/>
      <w:lvlText w:val="%1、"/>
      <w:lvlJc w:val="left"/>
    </w:lvl>
  </w:abstractNum>
  <w:abstractNum w:abstractNumId="287">
    <w:nsid w:val="45503295"/>
    <w:multiLevelType w:val="singleLevel"/>
    <w:tmpl w:val="45503295"/>
    <w:lvl w:ilvl="0" w:tentative="0">
      <w:start w:val="1"/>
      <w:numFmt w:val="decimal"/>
      <w:suff w:val="nothing"/>
      <w:lvlText w:val="%1、"/>
      <w:lvlJc w:val="left"/>
    </w:lvl>
  </w:abstractNum>
  <w:abstractNum w:abstractNumId="288">
    <w:nsid w:val="4607A652"/>
    <w:multiLevelType w:val="singleLevel"/>
    <w:tmpl w:val="4607A652"/>
    <w:lvl w:ilvl="0" w:tentative="0">
      <w:start w:val="1"/>
      <w:numFmt w:val="decimal"/>
      <w:suff w:val="nothing"/>
      <w:lvlText w:val="%1、"/>
      <w:lvlJc w:val="left"/>
    </w:lvl>
  </w:abstractNum>
  <w:abstractNum w:abstractNumId="289">
    <w:nsid w:val="46C5431D"/>
    <w:multiLevelType w:val="singleLevel"/>
    <w:tmpl w:val="46C5431D"/>
    <w:lvl w:ilvl="0" w:tentative="0">
      <w:start w:val="1"/>
      <w:numFmt w:val="decimal"/>
      <w:suff w:val="nothing"/>
      <w:lvlText w:val="%1、"/>
      <w:lvlJc w:val="left"/>
    </w:lvl>
  </w:abstractNum>
  <w:abstractNum w:abstractNumId="290">
    <w:nsid w:val="46F9CE8D"/>
    <w:multiLevelType w:val="singleLevel"/>
    <w:tmpl w:val="46F9CE8D"/>
    <w:lvl w:ilvl="0" w:tentative="0">
      <w:start w:val="1"/>
      <w:numFmt w:val="decimal"/>
      <w:suff w:val="nothing"/>
      <w:lvlText w:val="%1、"/>
      <w:lvlJc w:val="left"/>
    </w:lvl>
  </w:abstractNum>
  <w:abstractNum w:abstractNumId="291">
    <w:nsid w:val="48316F71"/>
    <w:multiLevelType w:val="singleLevel"/>
    <w:tmpl w:val="48316F71"/>
    <w:lvl w:ilvl="0" w:tentative="0">
      <w:start w:val="1"/>
      <w:numFmt w:val="decimal"/>
      <w:suff w:val="nothing"/>
      <w:lvlText w:val="（%1）"/>
      <w:lvlJc w:val="left"/>
    </w:lvl>
  </w:abstractNum>
  <w:abstractNum w:abstractNumId="292">
    <w:nsid w:val="487D42EE"/>
    <w:multiLevelType w:val="singleLevel"/>
    <w:tmpl w:val="487D42EE"/>
    <w:lvl w:ilvl="0" w:tentative="0">
      <w:start w:val="1"/>
      <w:numFmt w:val="decimal"/>
      <w:suff w:val="nothing"/>
      <w:lvlText w:val="%1、"/>
      <w:lvlJc w:val="left"/>
    </w:lvl>
  </w:abstractNum>
  <w:abstractNum w:abstractNumId="293">
    <w:nsid w:val="491A50AB"/>
    <w:multiLevelType w:val="singleLevel"/>
    <w:tmpl w:val="491A50AB"/>
    <w:lvl w:ilvl="0" w:tentative="0">
      <w:start w:val="1"/>
      <w:numFmt w:val="decimal"/>
      <w:suff w:val="nothing"/>
      <w:lvlText w:val="%1、"/>
      <w:lvlJc w:val="left"/>
    </w:lvl>
  </w:abstractNum>
  <w:abstractNum w:abstractNumId="294">
    <w:nsid w:val="4B2146BA"/>
    <w:multiLevelType w:val="singleLevel"/>
    <w:tmpl w:val="4B2146BA"/>
    <w:lvl w:ilvl="0" w:tentative="0">
      <w:start w:val="1"/>
      <w:numFmt w:val="decimal"/>
      <w:suff w:val="nothing"/>
      <w:lvlText w:val="%1、"/>
      <w:lvlJc w:val="left"/>
    </w:lvl>
  </w:abstractNum>
  <w:abstractNum w:abstractNumId="295">
    <w:nsid w:val="4B60BF00"/>
    <w:multiLevelType w:val="singleLevel"/>
    <w:tmpl w:val="4B60BF00"/>
    <w:lvl w:ilvl="0" w:tentative="0">
      <w:start w:val="1"/>
      <w:numFmt w:val="decimal"/>
      <w:suff w:val="nothing"/>
      <w:lvlText w:val="%1、"/>
      <w:lvlJc w:val="left"/>
    </w:lvl>
  </w:abstractNum>
  <w:abstractNum w:abstractNumId="296">
    <w:nsid w:val="4C94E657"/>
    <w:multiLevelType w:val="singleLevel"/>
    <w:tmpl w:val="4C94E657"/>
    <w:lvl w:ilvl="0" w:tentative="0">
      <w:start w:val="1"/>
      <w:numFmt w:val="decimal"/>
      <w:suff w:val="nothing"/>
      <w:lvlText w:val="（%1）"/>
      <w:lvlJc w:val="left"/>
    </w:lvl>
  </w:abstractNum>
  <w:abstractNum w:abstractNumId="297">
    <w:nsid w:val="4CBECD5A"/>
    <w:multiLevelType w:val="singleLevel"/>
    <w:tmpl w:val="4CBECD5A"/>
    <w:lvl w:ilvl="0" w:tentative="0">
      <w:start w:val="1"/>
      <w:numFmt w:val="decimal"/>
      <w:suff w:val="nothing"/>
      <w:lvlText w:val="%1、"/>
      <w:lvlJc w:val="left"/>
    </w:lvl>
  </w:abstractNum>
  <w:abstractNum w:abstractNumId="298">
    <w:nsid w:val="4D68C1DC"/>
    <w:multiLevelType w:val="singleLevel"/>
    <w:tmpl w:val="4D68C1DC"/>
    <w:lvl w:ilvl="0" w:tentative="0">
      <w:start w:val="1"/>
      <w:numFmt w:val="decimal"/>
      <w:suff w:val="nothing"/>
      <w:lvlText w:val="%1、"/>
      <w:lvlJc w:val="left"/>
    </w:lvl>
  </w:abstractNum>
  <w:abstractNum w:abstractNumId="299">
    <w:nsid w:val="4DD625D6"/>
    <w:multiLevelType w:val="singleLevel"/>
    <w:tmpl w:val="4DD625D6"/>
    <w:lvl w:ilvl="0" w:tentative="0">
      <w:start w:val="1"/>
      <w:numFmt w:val="decimal"/>
      <w:suff w:val="nothing"/>
      <w:lvlText w:val="%1、"/>
      <w:lvlJc w:val="left"/>
    </w:lvl>
  </w:abstractNum>
  <w:abstractNum w:abstractNumId="300">
    <w:nsid w:val="4F291FCC"/>
    <w:multiLevelType w:val="singleLevel"/>
    <w:tmpl w:val="4F291FCC"/>
    <w:lvl w:ilvl="0" w:tentative="0">
      <w:start w:val="1"/>
      <w:numFmt w:val="decimal"/>
      <w:suff w:val="nothing"/>
      <w:lvlText w:val="%1、"/>
      <w:lvlJc w:val="left"/>
    </w:lvl>
  </w:abstractNum>
  <w:abstractNum w:abstractNumId="301">
    <w:nsid w:val="50C36E3A"/>
    <w:multiLevelType w:val="singleLevel"/>
    <w:tmpl w:val="50C36E3A"/>
    <w:lvl w:ilvl="0" w:tentative="0">
      <w:start w:val="1"/>
      <w:numFmt w:val="decimal"/>
      <w:suff w:val="nothing"/>
      <w:lvlText w:val="%1、"/>
      <w:lvlJc w:val="left"/>
    </w:lvl>
  </w:abstractNum>
  <w:abstractNum w:abstractNumId="302">
    <w:nsid w:val="50CBFA95"/>
    <w:multiLevelType w:val="singleLevel"/>
    <w:tmpl w:val="50CBFA95"/>
    <w:lvl w:ilvl="0" w:tentative="0">
      <w:start w:val="1"/>
      <w:numFmt w:val="decimal"/>
      <w:suff w:val="nothing"/>
      <w:lvlText w:val="%1、"/>
      <w:lvlJc w:val="left"/>
    </w:lvl>
  </w:abstractNum>
  <w:abstractNum w:abstractNumId="303">
    <w:nsid w:val="511829F6"/>
    <w:multiLevelType w:val="singleLevel"/>
    <w:tmpl w:val="511829F6"/>
    <w:lvl w:ilvl="0" w:tentative="0">
      <w:start w:val="1"/>
      <w:numFmt w:val="decimal"/>
      <w:suff w:val="nothing"/>
      <w:lvlText w:val="%1、"/>
      <w:lvlJc w:val="left"/>
    </w:lvl>
  </w:abstractNum>
  <w:abstractNum w:abstractNumId="304">
    <w:nsid w:val="517894E5"/>
    <w:multiLevelType w:val="singleLevel"/>
    <w:tmpl w:val="517894E5"/>
    <w:lvl w:ilvl="0" w:tentative="0">
      <w:start w:val="1"/>
      <w:numFmt w:val="decimal"/>
      <w:suff w:val="nothing"/>
      <w:lvlText w:val="%1、"/>
      <w:lvlJc w:val="left"/>
    </w:lvl>
  </w:abstractNum>
  <w:abstractNum w:abstractNumId="305">
    <w:nsid w:val="52D4AEFF"/>
    <w:multiLevelType w:val="singleLevel"/>
    <w:tmpl w:val="52D4AEFF"/>
    <w:lvl w:ilvl="0" w:tentative="0">
      <w:start w:val="1"/>
      <w:numFmt w:val="decimal"/>
      <w:suff w:val="nothing"/>
      <w:lvlText w:val="%1、"/>
      <w:lvlJc w:val="left"/>
    </w:lvl>
  </w:abstractNum>
  <w:abstractNum w:abstractNumId="306">
    <w:nsid w:val="5305850D"/>
    <w:multiLevelType w:val="singleLevel"/>
    <w:tmpl w:val="5305850D"/>
    <w:lvl w:ilvl="0" w:tentative="0">
      <w:start w:val="1"/>
      <w:numFmt w:val="decimal"/>
      <w:suff w:val="nothing"/>
      <w:lvlText w:val="%1、"/>
      <w:lvlJc w:val="left"/>
    </w:lvl>
  </w:abstractNum>
  <w:abstractNum w:abstractNumId="307">
    <w:nsid w:val="538CC71B"/>
    <w:multiLevelType w:val="singleLevel"/>
    <w:tmpl w:val="538CC71B"/>
    <w:lvl w:ilvl="0" w:tentative="0">
      <w:start w:val="1"/>
      <w:numFmt w:val="decimal"/>
      <w:suff w:val="nothing"/>
      <w:lvlText w:val="%1、"/>
      <w:lvlJc w:val="left"/>
    </w:lvl>
  </w:abstractNum>
  <w:abstractNum w:abstractNumId="308">
    <w:nsid w:val="5474A10D"/>
    <w:multiLevelType w:val="singleLevel"/>
    <w:tmpl w:val="5474A10D"/>
    <w:lvl w:ilvl="0" w:tentative="0">
      <w:start w:val="4"/>
      <w:numFmt w:val="chineseCounting"/>
      <w:suff w:val="space"/>
      <w:lvlText w:val="第%1章"/>
      <w:lvlJc w:val="left"/>
      <w:rPr>
        <w:rFonts w:hint="eastAsia"/>
      </w:rPr>
    </w:lvl>
  </w:abstractNum>
  <w:abstractNum w:abstractNumId="309">
    <w:nsid w:val="549F9B04"/>
    <w:multiLevelType w:val="singleLevel"/>
    <w:tmpl w:val="549F9B04"/>
    <w:lvl w:ilvl="0" w:tentative="0">
      <w:start w:val="1"/>
      <w:numFmt w:val="decimal"/>
      <w:suff w:val="nothing"/>
      <w:lvlText w:val="%1、"/>
      <w:lvlJc w:val="left"/>
    </w:lvl>
  </w:abstractNum>
  <w:abstractNum w:abstractNumId="310">
    <w:nsid w:val="56035D6B"/>
    <w:multiLevelType w:val="singleLevel"/>
    <w:tmpl w:val="56035D6B"/>
    <w:lvl w:ilvl="0" w:tentative="0">
      <w:start w:val="1"/>
      <w:numFmt w:val="decimal"/>
      <w:suff w:val="nothing"/>
      <w:lvlText w:val="%1、"/>
      <w:lvlJc w:val="left"/>
    </w:lvl>
  </w:abstractNum>
  <w:abstractNum w:abstractNumId="311">
    <w:nsid w:val="5653B052"/>
    <w:multiLevelType w:val="singleLevel"/>
    <w:tmpl w:val="5653B052"/>
    <w:lvl w:ilvl="0" w:tentative="0">
      <w:start w:val="1"/>
      <w:numFmt w:val="decimal"/>
      <w:suff w:val="nothing"/>
      <w:lvlText w:val="%1、"/>
      <w:lvlJc w:val="left"/>
    </w:lvl>
  </w:abstractNum>
  <w:abstractNum w:abstractNumId="312">
    <w:nsid w:val="56CB1255"/>
    <w:multiLevelType w:val="singleLevel"/>
    <w:tmpl w:val="56CB1255"/>
    <w:lvl w:ilvl="0" w:tentative="0">
      <w:start w:val="1"/>
      <w:numFmt w:val="decimal"/>
      <w:suff w:val="nothing"/>
      <w:lvlText w:val="%1、"/>
      <w:lvlJc w:val="left"/>
    </w:lvl>
  </w:abstractNum>
  <w:abstractNum w:abstractNumId="313">
    <w:nsid w:val="56DF1DC1"/>
    <w:multiLevelType w:val="singleLevel"/>
    <w:tmpl w:val="56DF1DC1"/>
    <w:lvl w:ilvl="0" w:tentative="0">
      <w:start w:val="1"/>
      <w:numFmt w:val="decimal"/>
      <w:suff w:val="nothing"/>
      <w:lvlText w:val="%1、"/>
      <w:lvlJc w:val="left"/>
    </w:lvl>
  </w:abstractNum>
  <w:abstractNum w:abstractNumId="314">
    <w:nsid w:val="57502FEE"/>
    <w:multiLevelType w:val="singleLevel"/>
    <w:tmpl w:val="57502FEE"/>
    <w:lvl w:ilvl="0" w:tentative="0">
      <w:start w:val="1"/>
      <w:numFmt w:val="decimal"/>
      <w:suff w:val="nothing"/>
      <w:lvlText w:val="（%1）"/>
      <w:lvlJc w:val="left"/>
    </w:lvl>
  </w:abstractNum>
  <w:abstractNum w:abstractNumId="315">
    <w:nsid w:val="576CFF65"/>
    <w:multiLevelType w:val="singleLevel"/>
    <w:tmpl w:val="576CFF65"/>
    <w:lvl w:ilvl="0" w:tentative="0">
      <w:start w:val="1"/>
      <w:numFmt w:val="decimal"/>
      <w:suff w:val="nothing"/>
      <w:lvlText w:val="%1、"/>
      <w:lvlJc w:val="left"/>
    </w:lvl>
  </w:abstractNum>
  <w:abstractNum w:abstractNumId="316">
    <w:nsid w:val="57AEEEFB"/>
    <w:multiLevelType w:val="singleLevel"/>
    <w:tmpl w:val="57AEEEFB"/>
    <w:lvl w:ilvl="0" w:tentative="0">
      <w:start w:val="1"/>
      <w:numFmt w:val="decimal"/>
      <w:suff w:val="nothing"/>
      <w:lvlText w:val="%1、"/>
      <w:lvlJc w:val="left"/>
    </w:lvl>
  </w:abstractNum>
  <w:abstractNum w:abstractNumId="317">
    <w:nsid w:val="5864A2D5"/>
    <w:multiLevelType w:val="singleLevel"/>
    <w:tmpl w:val="5864A2D5"/>
    <w:lvl w:ilvl="0" w:tentative="0">
      <w:start w:val="1"/>
      <w:numFmt w:val="decimal"/>
      <w:suff w:val="nothing"/>
      <w:lvlText w:val="%1、"/>
      <w:lvlJc w:val="left"/>
    </w:lvl>
  </w:abstractNum>
  <w:abstractNum w:abstractNumId="318">
    <w:nsid w:val="58B70FE2"/>
    <w:multiLevelType w:val="singleLevel"/>
    <w:tmpl w:val="58B70FE2"/>
    <w:lvl w:ilvl="0" w:tentative="0">
      <w:start w:val="1"/>
      <w:numFmt w:val="decimal"/>
      <w:suff w:val="nothing"/>
      <w:lvlText w:val="%1、"/>
      <w:lvlJc w:val="left"/>
    </w:lvl>
  </w:abstractNum>
  <w:abstractNum w:abstractNumId="319">
    <w:nsid w:val="59618691"/>
    <w:multiLevelType w:val="singleLevel"/>
    <w:tmpl w:val="59618691"/>
    <w:lvl w:ilvl="0" w:tentative="0">
      <w:start w:val="1"/>
      <w:numFmt w:val="decimal"/>
      <w:suff w:val="nothing"/>
      <w:lvlText w:val="%1、"/>
      <w:lvlJc w:val="left"/>
    </w:lvl>
  </w:abstractNum>
  <w:abstractNum w:abstractNumId="320">
    <w:nsid w:val="5977B526"/>
    <w:multiLevelType w:val="singleLevel"/>
    <w:tmpl w:val="5977B526"/>
    <w:lvl w:ilvl="0" w:tentative="0">
      <w:start w:val="1"/>
      <w:numFmt w:val="decimal"/>
      <w:suff w:val="nothing"/>
      <w:lvlText w:val="%1、"/>
      <w:lvlJc w:val="left"/>
    </w:lvl>
  </w:abstractNum>
  <w:abstractNum w:abstractNumId="321">
    <w:nsid w:val="5C942017"/>
    <w:multiLevelType w:val="singleLevel"/>
    <w:tmpl w:val="5C942017"/>
    <w:lvl w:ilvl="0" w:tentative="0">
      <w:start w:val="1"/>
      <w:numFmt w:val="decimal"/>
      <w:suff w:val="nothing"/>
      <w:lvlText w:val="%1、"/>
      <w:lvlJc w:val="left"/>
    </w:lvl>
  </w:abstractNum>
  <w:abstractNum w:abstractNumId="322">
    <w:nsid w:val="5D3846A5"/>
    <w:multiLevelType w:val="singleLevel"/>
    <w:tmpl w:val="5D3846A5"/>
    <w:lvl w:ilvl="0" w:tentative="0">
      <w:start w:val="1"/>
      <w:numFmt w:val="decimal"/>
      <w:suff w:val="nothing"/>
      <w:lvlText w:val="%1、"/>
      <w:lvlJc w:val="left"/>
    </w:lvl>
  </w:abstractNum>
  <w:abstractNum w:abstractNumId="323">
    <w:nsid w:val="5E945115"/>
    <w:multiLevelType w:val="singleLevel"/>
    <w:tmpl w:val="5E945115"/>
    <w:lvl w:ilvl="0" w:tentative="0">
      <w:start w:val="1"/>
      <w:numFmt w:val="decimal"/>
      <w:suff w:val="nothing"/>
      <w:lvlText w:val="%1、"/>
      <w:lvlJc w:val="left"/>
    </w:lvl>
  </w:abstractNum>
  <w:abstractNum w:abstractNumId="324">
    <w:nsid w:val="60AFA37E"/>
    <w:multiLevelType w:val="singleLevel"/>
    <w:tmpl w:val="60AFA37E"/>
    <w:lvl w:ilvl="0" w:tentative="0">
      <w:start w:val="1"/>
      <w:numFmt w:val="decimal"/>
      <w:suff w:val="nothing"/>
      <w:lvlText w:val="（%1）"/>
      <w:lvlJc w:val="left"/>
    </w:lvl>
  </w:abstractNum>
  <w:abstractNum w:abstractNumId="325">
    <w:nsid w:val="612566C1"/>
    <w:multiLevelType w:val="singleLevel"/>
    <w:tmpl w:val="612566C1"/>
    <w:lvl w:ilvl="0" w:tentative="0">
      <w:start w:val="1"/>
      <w:numFmt w:val="decimal"/>
      <w:suff w:val="nothing"/>
      <w:lvlText w:val="（%1）"/>
      <w:lvlJc w:val="left"/>
    </w:lvl>
  </w:abstractNum>
  <w:abstractNum w:abstractNumId="326">
    <w:nsid w:val="61C386D3"/>
    <w:multiLevelType w:val="singleLevel"/>
    <w:tmpl w:val="61C386D3"/>
    <w:lvl w:ilvl="0" w:tentative="0">
      <w:start w:val="1"/>
      <w:numFmt w:val="decimal"/>
      <w:suff w:val="nothing"/>
      <w:lvlText w:val="%1、"/>
      <w:lvlJc w:val="left"/>
    </w:lvl>
  </w:abstractNum>
  <w:abstractNum w:abstractNumId="327">
    <w:nsid w:val="61D4833F"/>
    <w:multiLevelType w:val="singleLevel"/>
    <w:tmpl w:val="61D4833F"/>
    <w:lvl w:ilvl="0" w:tentative="0">
      <w:start w:val="1"/>
      <w:numFmt w:val="decimal"/>
      <w:suff w:val="nothing"/>
      <w:lvlText w:val="%1、"/>
      <w:lvlJc w:val="left"/>
    </w:lvl>
  </w:abstractNum>
  <w:abstractNum w:abstractNumId="328">
    <w:nsid w:val="62653018"/>
    <w:multiLevelType w:val="singleLevel"/>
    <w:tmpl w:val="62653018"/>
    <w:lvl w:ilvl="0" w:tentative="0">
      <w:start w:val="1"/>
      <w:numFmt w:val="decimal"/>
      <w:suff w:val="nothing"/>
      <w:lvlText w:val="%1、"/>
      <w:lvlJc w:val="left"/>
    </w:lvl>
  </w:abstractNum>
  <w:abstractNum w:abstractNumId="329">
    <w:nsid w:val="643C00BD"/>
    <w:multiLevelType w:val="singleLevel"/>
    <w:tmpl w:val="643C00BD"/>
    <w:lvl w:ilvl="0" w:tentative="0">
      <w:start w:val="1"/>
      <w:numFmt w:val="decimal"/>
      <w:suff w:val="nothing"/>
      <w:lvlText w:val="%1、"/>
      <w:lvlJc w:val="left"/>
    </w:lvl>
  </w:abstractNum>
  <w:abstractNum w:abstractNumId="330">
    <w:nsid w:val="650A2FE6"/>
    <w:multiLevelType w:val="singleLevel"/>
    <w:tmpl w:val="650A2FE6"/>
    <w:lvl w:ilvl="0" w:tentative="0">
      <w:start w:val="1"/>
      <w:numFmt w:val="decimal"/>
      <w:suff w:val="nothing"/>
      <w:lvlText w:val="%1、"/>
      <w:lvlJc w:val="left"/>
    </w:lvl>
  </w:abstractNum>
  <w:abstractNum w:abstractNumId="331">
    <w:nsid w:val="65EABC6F"/>
    <w:multiLevelType w:val="singleLevel"/>
    <w:tmpl w:val="65EABC6F"/>
    <w:lvl w:ilvl="0" w:tentative="0">
      <w:start w:val="1"/>
      <w:numFmt w:val="decimal"/>
      <w:suff w:val="nothing"/>
      <w:lvlText w:val="%1、"/>
      <w:lvlJc w:val="left"/>
    </w:lvl>
  </w:abstractNum>
  <w:abstractNum w:abstractNumId="332">
    <w:nsid w:val="66E3EE57"/>
    <w:multiLevelType w:val="singleLevel"/>
    <w:tmpl w:val="66E3EE57"/>
    <w:lvl w:ilvl="0" w:tentative="0">
      <w:start w:val="1"/>
      <w:numFmt w:val="decimal"/>
      <w:suff w:val="nothing"/>
      <w:lvlText w:val="%1、"/>
      <w:lvlJc w:val="left"/>
    </w:lvl>
  </w:abstractNum>
  <w:abstractNum w:abstractNumId="333">
    <w:nsid w:val="67837134"/>
    <w:multiLevelType w:val="singleLevel"/>
    <w:tmpl w:val="67837134"/>
    <w:lvl w:ilvl="0" w:tentative="0">
      <w:start w:val="1"/>
      <w:numFmt w:val="decimal"/>
      <w:suff w:val="nothing"/>
      <w:lvlText w:val="%1、"/>
      <w:lvlJc w:val="left"/>
    </w:lvl>
  </w:abstractNum>
  <w:abstractNum w:abstractNumId="334">
    <w:nsid w:val="67F6AF8F"/>
    <w:multiLevelType w:val="singleLevel"/>
    <w:tmpl w:val="67F6AF8F"/>
    <w:lvl w:ilvl="0" w:tentative="0">
      <w:start w:val="1"/>
      <w:numFmt w:val="decimal"/>
      <w:suff w:val="nothing"/>
      <w:lvlText w:val="%1、"/>
      <w:lvlJc w:val="left"/>
    </w:lvl>
  </w:abstractNum>
  <w:abstractNum w:abstractNumId="335">
    <w:nsid w:val="68EA362A"/>
    <w:multiLevelType w:val="singleLevel"/>
    <w:tmpl w:val="68EA362A"/>
    <w:lvl w:ilvl="0" w:tentative="0">
      <w:start w:val="1"/>
      <w:numFmt w:val="decimal"/>
      <w:suff w:val="nothing"/>
      <w:lvlText w:val="%1、"/>
      <w:lvlJc w:val="left"/>
    </w:lvl>
  </w:abstractNum>
  <w:abstractNum w:abstractNumId="336">
    <w:nsid w:val="69E46A0F"/>
    <w:multiLevelType w:val="singleLevel"/>
    <w:tmpl w:val="69E46A0F"/>
    <w:lvl w:ilvl="0" w:tentative="0">
      <w:start w:val="1"/>
      <w:numFmt w:val="decimal"/>
      <w:suff w:val="nothing"/>
      <w:lvlText w:val="%1、"/>
      <w:lvlJc w:val="left"/>
    </w:lvl>
  </w:abstractNum>
  <w:abstractNum w:abstractNumId="337">
    <w:nsid w:val="6A14FCEF"/>
    <w:multiLevelType w:val="singleLevel"/>
    <w:tmpl w:val="6A14FCEF"/>
    <w:lvl w:ilvl="0" w:tentative="0">
      <w:start w:val="1"/>
      <w:numFmt w:val="decimal"/>
      <w:suff w:val="nothing"/>
      <w:lvlText w:val="%1、"/>
      <w:lvlJc w:val="left"/>
    </w:lvl>
  </w:abstractNum>
  <w:abstractNum w:abstractNumId="338">
    <w:nsid w:val="6A6BF102"/>
    <w:multiLevelType w:val="singleLevel"/>
    <w:tmpl w:val="6A6BF102"/>
    <w:lvl w:ilvl="0" w:tentative="0">
      <w:start w:val="1"/>
      <w:numFmt w:val="decimal"/>
      <w:suff w:val="nothing"/>
      <w:lvlText w:val="%1、"/>
      <w:lvlJc w:val="left"/>
    </w:lvl>
  </w:abstractNum>
  <w:abstractNum w:abstractNumId="339">
    <w:nsid w:val="6AE8C96E"/>
    <w:multiLevelType w:val="singleLevel"/>
    <w:tmpl w:val="6AE8C96E"/>
    <w:lvl w:ilvl="0" w:tentative="0">
      <w:start w:val="1"/>
      <w:numFmt w:val="decimal"/>
      <w:suff w:val="nothing"/>
      <w:lvlText w:val="%1、"/>
      <w:lvlJc w:val="left"/>
    </w:lvl>
  </w:abstractNum>
  <w:abstractNum w:abstractNumId="340">
    <w:nsid w:val="6B47FFE7"/>
    <w:multiLevelType w:val="singleLevel"/>
    <w:tmpl w:val="6B47FFE7"/>
    <w:lvl w:ilvl="0" w:tentative="0">
      <w:start w:val="1"/>
      <w:numFmt w:val="decimal"/>
      <w:suff w:val="nothing"/>
      <w:lvlText w:val="%1、"/>
      <w:lvlJc w:val="left"/>
    </w:lvl>
  </w:abstractNum>
  <w:abstractNum w:abstractNumId="341">
    <w:nsid w:val="6B493398"/>
    <w:multiLevelType w:val="singleLevel"/>
    <w:tmpl w:val="6B493398"/>
    <w:lvl w:ilvl="0" w:tentative="0">
      <w:start w:val="1"/>
      <w:numFmt w:val="decimal"/>
      <w:suff w:val="nothing"/>
      <w:lvlText w:val="%1、"/>
      <w:lvlJc w:val="left"/>
    </w:lvl>
  </w:abstractNum>
  <w:abstractNum w:abstractNumId="342">
    <w:nsid w:val="6B742F75"/>
    <w:multiLevelType w:val="singleLevel"/>
    <w:tmpl w:val="6B742F75"/>
    <w:lvl w:ilvl="0" w:tentative="0">
      <w:start w:val="1"/>
      <w:numFmt w:val="decimal"/>
      <w:suff w:val="nothing"/>
      <w:lvlText w:val="%1、"/>
      <w:lvlJc w:val="left"/>
    </w:lvl>
  </w:abstractNum>
  <w:abstractNum w:abstractNumId="343">
    <w:nsid w:val="6B95A144"/>
    <w:multiLevelType w:val="singleLevel"/>
    <w:tmpl w:val="6B95A144"/>
    <w:lvl w:ilvl="0" w:tentative="0">
      <w:start w:val="1"/>
      <w:numFmt w:val="decimal"/>
      <w:suff w:val="nothing"/>
      <w:lvlText w:val="%1、"/>
      <w:lvlJc w:val="left"/>
    </w:lvl>
  </w:abstractNum>
  <w:abstractNum w:abstractNumId="344">
    <w:nsid w:val="6BAA3264"/>
    <w:multiLevelType w:val="singleLevel"/>
    <w:tmpl w:val="6BAA3264"/>
    <w:lvl w:ilvl="0" w:tentative="0">
      <w:start w:val="1"/>
      <w:numFmt w:val="decimal"/>
      <w:suff w:val="nothing"/>
      <w:lvlText w:val="%1、"/>
      <w:lvlJc w:val="left"/>
    </w:lvl>
  </w:abstractNum>
  <w:abstractNum w:abstractNumId="345">
    <w:nsid w:val="6C2968EA"/>
    <w:multiLevelType w:val="singleLevel"/>
    <w:tmpl w:val="6C2968EA"/>
    <w:lvl w:ilvl="0" w:tentative="0">
      <w:start w:val="1"/>
      <w:numFmt w:val="decimal"/>
      <w:suff w:val="nothing"/>
      <w:lvlText w:val="%1、"/>
      <w:lvlJc w:val="left"/>
    </w:lvl>
  </w:abstractNum>
  <w:abstractNum w:abstractNumId="346">
    <w:nsid w:val="6DDEDBEE"/>
    <w:multiLevelType w:val="singleLevel"/>
    <w:tmpl w:val="6DDEDBEE"/>
    <w:lvl w:ilvl="0" w:tentative="0">
      <w:start w:val="1"/>
      <w:numFmt w:val="decimal"/>
      <w:suff w:val="nothing"/>
      <w:lvlText w:val="（%1）"/>
      <w:lvlJc w:val="left"/>
    </w:lvl>
  </w:abstractNum>
  <w:abstractNum w:abstractNumId="347">
    <w:nsid w:val="6DEB06D1"/>
    <w:multiLevelType w:val="singleLevel"/>
    <w:tmpl w:val="6DEB06D1"/>
    <w:lvl w:ilvl="0" w:tentative="0">
      <w:start w:val="1"/>
      <w:numFmt w:val="decimal"/>
      <w:suff w:val="nothing"/>
      <w:lvlText w:val="%1、"/>
      <w:lvlJc w:val="left"/>
    </w:lvl>
  </w:abstractNum>
  <w:abstractNum w:abstractNumId="348">
    <w:nsid w:val="6F145A0F"/>
    <w:multiLevelType w:val="singleLevel"/>
    <w:tmpl w:val="6F145A0F"/>
    <w:lvl w:ilvl="0" w:tentative="0">
      <w:start w:val="1"/>
      <w:numFmt w:val="decimal"/>
      <w:suff w:val="nothing"/>
      <w:lvlText w:val="%1、"/>
      <w:lvlJc w:val="left"/>
    </w:lvl>
  </w:abstractNum>
  <w:abstractNum w:abstractNumId="349">
    <w:nsid w:val="6F6B3A60"/>
    <w:multiLevelType w:val="singleLevel"/>
    <w:tmpl w:val="6F6B3A60"/>
    <w:lvl w:ilvl="0" w:tentative="0">
      <w:start w:val="1"/>
      <w:numFmt w:val="decimal"/>
      <w:suff w:val="nothing"/>
      <w:lvlText w:val="%1、"/>
      <w:lvlJc w:val="left"/>
    </w:lvl>
  </w:abstractNum>
  <w:abstractNum w:abstractNumId="350">
    <w:nsid w:val="700EE215"/>
    <w:multiLevelType w:val="singleLevel"/>
    <w:tmpl w:val="700EE215"/>
    <w:lvl w:ilvl="0" w:tentative="0">
      <w:start w:val="1"/>
      <w:numFmt w:val="decimal"/>
      <w:suff w:val="nothing"/>
      <w:lvlText w:val="%1、"/>
      <w:lvlJc w:val="left"/>
    </w:lvl>
  </w:abstractNum>
  <w:abstractNum w:abstractNumId="351">
    <w:nsid w:val="70C8A05B"/>
    <w:multiLevelType w:val="singleLevel"/>
    <w:tmpl w:val="70C8A05B"/>
    <w:lvl w:ilvl="0" w:tentative="0">
      <w:start w:val="1"/>
      <w:numFmt w:val="decimal"/>
      <w:suff w:val="nothing"/>
      <w:lvlText w:val="%1、"/>
      <w:lvlJc w:val="left"/>
    </w:lvl>
  </w:abstractNum>
  <w:abstractNum w:abstractNumId="352">
    <w:nsid w:val="70D681E7"/>
    <w:multiLevelType w:val="singleLevel"/>
    <w:tmpl w:val="70D681E7"/>
    <w:lvl w:ilvl="0" w:tentative="0">
      <w:start w:val="1"/>
      <w:numFmt w:val="decimal"/>
      <w:suff w:val="nothing"/>
      <w:lvlText w:val="（%1）"/>
      <w:lvlJc w:val="left"/>
    </w:lvl>
  </w:abstractNum>
  <w:abstractNum w:abstractNumId="353">
    <w:nsid w:val="71E41591"/>
    <w:multiLevelType w:val="singleLevel"/>
    <w:tmpl w:val="71E41591"/>
    <w:lvl w:ilvl="0" w:tentative="0">
      <w:start w:val="1"/>
      <w:numFmt w:val="decimal"/>
      <w:suff w:val="nothing"/>
      <w:lvlText w:val="%1、"/>
      <w:lvlJc w:val="left"/>
    </w:lvl>
  </w:abstractNum>
  <w:abstractNum w:abstractNumId="354">
    <w:nsid w:val="73AC2F3E"/>
    <w:multiLevelType w:val="singleLevel"/>
    <w:tmpl w:val="73AC2F3E"/>
    <w:lvl w:ilvl="0" w:tentative="0">
      <w:start w:val="1"/>
      <w:numFmt w:val="decimal"/>
      <w:suff w:val="nothing"/>
      <w:lvlText w:val="%1、"/>
      <w:lvlJc w:val="left"/>
    </w:lvl>
  </w:abstractNum>
  <w:abstractNum w:abstractNumId="355">
    <w:nsid w:val="73C5C429"/>
    <w:multiLevelType w:val="singleLevel"/>
    <w:tmpl w:val="73C5C429"/>
    <w:lvl w:ilvl="0" w:tentative="0">
      <w:start w:val="1"/>
      <w:numFmt w:val="decimal"/>
      <w:suff w:val="nothing"/>
      <w:lvlText w:val="%1、"/>
      <w:lvlJc w:val="left"/>
    </w:lvl>
  </w:abstractNum>
  <w:abstractNum w:abstractNumId="356">
    <w:nsid w:val="74440BE3"/>
    <w:multiLevelType w:val="singleLevel"/>
    <w:tmpl w:val="74440BE3"/>
    <w:lvl w:ilvl="0" w:tentative="0">
      <w:start w:val="1"/>
      <w:numFmt w:val="decimal"/>
      <w:suff w:val="nothing"/>
      <w:lvlText w:val="%1、"/>
      <w:lvlJc w:val="left"/>
    </w:lvl>
  </w:abstractNum>
  <w:abstractNum w:abstractNumId="357">
    <w:nsid w:val="744CCEDF"/>
    <w:multiLevelType w:val="singleLevel"/>
    <w:tmpl w:val="744CCEDF"/>
    <w:lvl w:ilvl="0" w:tentative="0">
      <w:start w:val="1"/>
      <w:numFmt w:val="decimal"/>
      <w:suff w:val="nothing"/>
      <w:lvlText w:val="%1、"/>
      <w:lvlJc w:val="left"/>
    </w:lvl>
  </w:abstractNum>
  <w:abstractNum w:abstractNumId="358">
    <w:nsid w:val="7609EDDA"/>
    <w:multiLevelType w:val="singleLevel"/>
    <w:tmpl w:val="7609EDDA"/>
    <w:lvl w:ilvl="0" w:tentative="0">
      <w:start w:val="1"/>
      <w:numFmt w:val="decimal"/>
      <w:suff w:val="nothing"/>
      <w:lvlText w:val="%1、"/>
      <w:lvlJc w:val="left"/>
    </w:lvl>
  </w:abstractNum>
  <w:abstractNum w:abstractNumId="359">
    <w:nsid w:val="7653E5F3"/>
    <w:multiLevelType w:val="singleLevel"/>
    <w:tmpl w:val="7653E5F3"/>
    <w:lvl w:ilvl="0" w:tentative="0">
      <w:start w:val="1"/>
      <w:numFmt w:val="decimal"/>
      <w:suff w:val="nothing"/>
      <w:lvlText w:val="%1、"/>
      <w:lvlJc w:val="left"/>
    </w:lvl>
  </w:abstractNum>
  <w:abstractNum w:abstractNumId="360">
    <w:nsid w:val="78BC68EC"/>
    <w:multiLevelType w:val="singleLevel"/>
    <w:tmpl w:val="78BC68EC"/>
    <w:lvl w:ilvl="0" w:tentative="0">
      <w:start w:val="1"/>
      <w:numFmt w:val="decimal"/>
      <w:suff w:val="nothing"/>
      <w:lvlText w:val="%1、"/>
      <w:lvlJc w:val="left"/>
    </w:lvl>
  </w:abstractNum>
  <w:abstractNum w:abstractNumId="361">
    <w:nsid w:val="79D67AFA"/>
    <w:multiLevelType w:val="singleLevel"/>
    <w:tmpl w:val="79D67AFA"/>
    <w:lvl w:ilvl="0" w:tentative="0">
      <w:start w:val="1"/>
      <w:numFmt w:val="decimal"/>
      <w:suff w:val="nothing"/>
      <w:lvlText w:val="%1、"/>
      <w:lvlJc w:val="left"/>
    </w:lvl>
  </w:abstractNum>
  <w:abstractNum w:abstractNumId="362">
    <w:nsid w:val="7A5FAE54"/>
    <w:multiLevelType w:val="singleLevel"/>
    <w:tmpl w:val="7A5FAE54"/>
    <w:lvl w:ilvl="0" w:tentative="0">
      <w:start w:val="1"/>
      <w:numFmt w:val="decimal"/>
      <w:suff w:val="nothing"/>
      <w:lvlText w:val="%1、"/>
      <w:lvlJc w:val="left"/>
    </w:lvl>
  </w:abstractNum>
  <w:abstractNum w:abstractNumId="363">
    <w:nsid w:val="7B560114"/>
    <w:multiLevelType w:val="singleLevel"/>
    <w:tmpl w:val="7B560114"/>
    <w:lvl w:ilvl="0" w:tentative="0">
      <w:start w:val="1"/>
      <w:numFmt w:val="decimal"/>
      <w:suff w:val="nothing"/>
      <w:lvlText w:val="%1、"/>
      <w:lvlJc w:val="left"/>
    </w:lvl>
  </w:abstractNum>
  <w:abstractNum w:abstractNumId="364">
    <w:nsid w:val="7E9B23F1"/>
    <w:multiLevelType w:val="singleLevel"/>
    <w:tmpl w:val="7E9B23F1"/>
    <w:lvl w:ilvl="0" w:tentative="0">
      <w:start w:val="1"/>
      <w:numFmt w:val="decimal"/>
      <w:suff w:val="nothing"/>
      <w:lvlText w:val="%1、"/>
      <w:lvlJc w:val="left"/>
    </w:lvl>
  </w:abstractNum>
  <w:abstractNum w:abstractNumId="365">
    <w:nsid w:val="7F728AA6"/>
    <w:multiLevelType w:val="singleLevel"/>
    <w:tmpl w:val="7F728AA6"/>
    <w:lvl w:ilvl="0" w:tentative="0">
      <w:start w:val="1"/>
      <w:numFmt w:val="decimal"/>
      <w:suff w:val="nothing"/>
      <w:lvlText w:val="%1、"/>
      <w:lvlJc w:val="left"/>
    </w:lvl>
  </w:abstractNum>
  <w:abstractNum w:abstractNumId="366">
    <w:nsid w:val="7FCD56DD"/>
    <w:multiLevelType w:val="singleLevel"/>
    <w:tmpl w:val="7FCD56DD"/>
    <w:lvl w:ilvl="0" w:tentative="0">
      <w:start w:val="1"/>
      <w:numFmt w:val="decimal"/>
      <w:suff w:val="nothing"/>
      <w:lvlText w:val="（%1）"/>
      <w:lvlJc w:val="left"/>
    </w:lvl>
  </w:abstractNum>
  <w:num w:numId="1">
    <w:abstractNumId w:val="77"/>
  </w:num>
  <w:num w:numId="2">
    <w:abstractNumId w:val="22"/>
  </w:num>
  <w:num w:numId="3">
    <w:abstractNumId w:val="286"/>
  </w:num>
  <w:num w:numId="4">
    <w:abstractNumId w:val="117"/>
  </w:num>
  <w:num w:numId="5">
    <w:abstractNumId w:val="29"/>
  </w:num>
  <w:num w:numId="6">
    <w:abstractNumId w:val="351"/>
  </w:num>
  <w:num w:numId="7">
    <w:abstractNumId w:val="338"/>
  </w:num>
  <w:num w:numId="8">
    <w:abstractNumId w:val="41"/>
  </w:num>
  <w:num w:numId="9">
    <w:abstractNumId w:val="56"/>
  </w:num>
  <w:num w:numId="10">
    <w:abstractNumId w:val="160"/>
  </w:num>
  <w:num w:numId="11">
    <w:abstractNumId w:val="322"/>
  </w:num>
  <w:num w:numId="12">
    <w:abstractNumId w:val="276"/>
  </w:num>
  <w:num w:numId="13">
    <w:abstractNumId w:val="344"/>
  </w:num>
  <w:num w:numId="14">
    <w:abstractNumId w:val="328"/>
  </w:num>
  <w:num w:numId="15">
    <w:abstractNumId w:val="179"/>
  </w:num>
  <w:num w:numId="16">
    <w:abstractNumId w:val="212"/>
  </w:num>
  <w:num w:numId="17">
    <w:abstractNumId w:val="327"/>
  </w:num>
  <w:num w:numId="18">
    <w:abstractNumId w:val="302"/>
  </w:num>
  <w:num w:numId="19">
    <w:abstractNumId w:val="313"/>
  </w:num>
  <w:num w:numId="20">
    <w:abstractNumId w:val="123"/>
  </w:num>
  <w:num w:numId="21">
    <w:abstractNumId w:val="304"/>
  </w:num>
  <w:num w:numId="22">
    <w:abstractNumId w:val="264"/>
  </w:num>
  <w:num w:numId="23">
    <w:abstractNumId w:val="361"/>
  </w:num>
  <w:num w:numId="24">
    <w:abstractNumId w:val="366"/>
  </w:num>
  <w:num w:numId="25">
    <w:abstractNumId w:val="24"/>
  </w:num>
  <w:num w:numId="26">
    <w:abstractNumId w:val="346"/>
  </w:num>
  <w:num w:numId="27">
    <w:abstractNumId w:val="232"/>
  </w:num>
  <w:num w:numId="28">
    <w:abstractNumId w:val="130"/>
  </w:num>
  <w:num w:numId="29">
    <w:abstractNumId w:val="161"/>
  </w:num>
  <w:num w:numId="30">
    <w:abstractNumId w:val="324"/>
  </w:num>
  <w:num w:numId="31">
    <w:abstractNumId w:val="208"/>
  </w:num>
  <w:num w:numId="32">
    <w:abstractNumId w:val="118"/>
  </w:num>
  <w:num w:numId="33">
    <w:abstractNumId w:val="70"/>
  </w:num>
  <w:num w:numId="34">
    <w:abstractNumId w:val="142"/>
  </w:num>
  <w:num w:numId="35">
    <w:abstractNumId w:val="10"/>
  </w:num>
  <w:num w:numId="36">
    <w:abstractNumId w:val="28"/>
  </w:num>
  <w:num w:numId="37">
    <w:abstractNumId w:val="233"/>
  </w:num>
  <w:num w:numId="38">
    <w:abstractNumId w:val="230"/>
  </w:num>
  <w:num w:numId="39">
    <w:abstractNumId w:val="345"/>
  </w:num>
  <w:num w:numId="40">
    <w:abstractNumId w:val="162"/>
  </w:num>
  <w:num w:numId="41">
    <w:abstractNumId w:val="301"/>
  </w:num>
  <w:num w:numId="42">
    <w:abstractNumId w:val="53"/>
  </w:num>
  <w:num w:numId="43">
    <w:abstractNumId w:val="104"/>
  </w:num>
  <w:num w:numId="44">
    <w:abstractNumId w:val="295"/>
  </w:num>
  <w:num w:numId="45">
    <w:abstractNumId w:val="225"/>
  </w:num>
  <w:num w:numId="46">
    <w:abstractNumId w:val="73"/>
  </w:num>
  <w:num w:numId="47">
    <w:abstractNumId w:val="197"/>
  </w:num>
  <w:num w:numId="48">
    <w:abstractNumId w:val="231"/>
  </w:num>
  <w:num w:numId="49">
    <w:abstractNumId w:val="180"/>
  </w:num>
  <w:num w:numId="50">
    <w:abstractNumId w:val="109"/>
  </w:num>
  <w:num w:numId="51">
    <w:abstractNumId w:val="153"/>
  </w:num>
  <w:num w:numId="52">
    <w:abstractNumId w:val="224"/>
  </w:num>
  <w:num w:numId="53">
    <w:abstractNumId w:val="155"/>
  </w:num>
  <w:num w:numId="54">
    <w:abstractNumId w:val="165"/>
  </w:num>
  <w:num w:numId="55">
    <w:abstractNumId w:val="294"/>
  </w:num>
  <w:num w:numId="56">
    <w:abstractNumId w:val="17"/>
  </w:num>
  <w:num w:numId="57">
    <w:abstractNumId w:val="49"/>
  </w:num>
  <w:num w:numId="58">
    <w:abstractNumId w:val="215"/>
  </w:num>
  <w:num w:numId="59">
    <w:abstractNumId w:val="140"/>
  </w:num>
  <w:num w:numId="60">
    <w:abstractNumId w:val="195"/>
  </w:num>
  <w:num w:numId="61">
    <w:abstractNumId w:val="18"/>
  </w:num>
  <w:num w:numId="62">
    <w:abstractNumId w:val="243"/>
  </w:num>
  <w:num w:numId="63">
    <w:abstractNumId w:val="85"/>
  </w:num>
  <w:num w:numId="64">
    <w:abstractNumId w:val="58"/>
  </w:num>
  <w:num w:numId="65">
    <w:abstractNumId w:val="158"/>
  </w:num>
  <w:num w:numId="66">
    <w:abstractNumId w:val="199"/>
  </w:num>
  <w:num w:numId="67">
    <w:abstractNumId w:val="92"/>
  </w:num>
  <w:num w:numId="68">
    <w:abstractNumId w:val="193"/>
  </w:num>
  <w:num w:numId="69">
    <w:abstractNumId w:val="75"/>
  </w:num>
  <w:num w:numId="70">
    <w:abstractNumId w:val="80"/>
  </w:num>
  <w:num w:numId="71">
    <w:abstractNumId w:val="94"/>
  </w:num>
  <w:num w:numId="72">
    <w:abstractNumId w:val="192"/>
  </w:num>
  <w:num w:numId="73">
    <w:abstractNumId w:val="96"/>
  </w:num>
  <w:num w:numId="74">
    <w:abstractNumId w:val="97"/>
  </w:num>
  <w:num w:numId="75">
    <w:abstractNumId w:val="101"/>
  </w:num>
  <w:num w:numId="76">
    <w:abstractNumId w:val="308"/>
  </w:num>
  <w:num w:numId="77">
    <w:abstractNumId w:val="9"/>
  </w:num>
  <w:num w:numId="78">
    <w:abstractNumId w:val="292"/>
  </w:num>
  <w:num w:numId="79">
    <w:abstractNumId w:val="65"/>
  </w:num>
  <w:num w:numId="80">
    <w:abstractNumId w:val="79"/>
  </w:num>
  <w:num w:numId="81">
    <w:abstractNumId w:val="216"/>
  </w:num>
  <w:num w:numId="82">
    <w:abstractNumId w:val="121"/>
  </w:num>
  <w:num w:numId="83">
    <w:abstractNumId w:val="255"/>
  </w:num>
  <w:num w:numId="84">
    <w:abstractNumId w:val="183"/>
  </w:num>
  <w:num w:numId="85">
    <w:abstractNumId w:val="228"/>
  </w:num>
  <w:num w:numId="86">
    <w:abstractNumId w:val="2"/>
  </w:num>
  <w:num w:numId="87">
    <w:abstractNumId w:val="306"/>
  </w:num>
  <w:num w:numId="88">
    <w:abstractNumId w:val="275"/>
  </w:num>
  <w:num w:numId="89">
    <w:abstractNumId w:val="64"/>
  </w:num>
  <w:num w:numId="90">
    <w:abstractNumId w:val="265"/>
  </w:num>
  <w:num w:numId="91">
    <w:abstractNumId w:val="128"/>
  </w:num>
  <w:num w:numId="92">
    <w:abstractNumId w:val="7"/>
  </w:num>
  <w:num w:numId="93">
    <w:abstractNumId w:val="132"/>
  </w:num>
  <w:num w:numId="94">
    <w:abstractNumId w:val="201"/>
  </w:num>
  <w:num w:numId="95">
    <w:abstractNumId w:val="55"/>
  </w:num>
  <w:num w:numId="96">
    <w:abstractNumId w:val="330"/>
  </w:num>
  <w:num w:numId="97">
    <w:abstractNumId w:val="277"/>
  </w:num>
  <w:num w:numId="98">
    <w:abstractNumId w:val="281"/>
  </w:num>
  <w:num w:numId="99">
    <w:abstractNumId w:val="357"/>
  </w:num>
  <w:num w:numId="100">
    <w:abstractNumId w:val="284"/>
  </w:num>
  <w:num w:numId="101">
    <w:abstractNumId w:val="214"/>
  </w:num>
  <w:num w:numId="102">
    <w:abstractNumId w:val="213"/>
  </w:num>
  <w:num w:numId="103">
    <w:abstractNumId w:val="341"/>
  </w:num>
  <w:num w:numId="104">
    <w:abstractNumId w:val="356"/>
  </w:num>
  <w:num w:numId="105">
    <w:abstractNumId w:val="273"/>
  </w:num>
  <w:num w:numId="106">
    <w:abstractNumId w:val="254"/>
  </w:num>
  <w:num w:numId="107">
    <w:abstractNumId w:val="114"/>
  </w:num>
  <w:num w:numId="108">
    <w:abstractNumId w:val="19"/>
  </w:num>
  <w:num w:numId="109">
    <w:abstractNumId w:val="68"/>
  </w:num>
  <w:num w:numId="110">
    <w:abstractNumId w:val="326"/>
  </w:num>
  <w:num w:numId="111">
    <w:abstractNumId w:val="249"/>
  </w:num>
  <w:num w:numId="112">
    <w:abstractNumId w:val="244"/>
  </w:num>
  <w:num w:numId="113">
    <w:abstractNumId w:val="5"/>
  </w:num>
  <w:num w:numId="114">
    <w:abstractNumId w:val="126"/>
  </w:num>
  <w:num w:numId="115">
    <w:abstractNumId w:val="144"/>
  </w:num>
  <w:num w:numId="116">
    <w:abstractNumId w:val="242"/>
  </w:num>
  <w:num w:numId="117">
    <w:abstractNumId w:val="279"/>
  </w:num>
  <w:num w:numId="118">
    <w:abstractNumId w:val="62"/>
  </w:num>
  <w:num w:numId="119">
    <w:abstractNumId w:val="312"/>
  </w:num>
  <w:num w:numId="120">
    <w:abstractNumId w:val="353"/>
  </w:num>
  <w:num w:numId="121">
    <w:abstractNumId w:val="125"/>
  </w:num>
  <w:num w:numId="122">
    <w:abstractNumId w:val="354"/>
  </w:num>
  <w:num w:numId="123">
    <w:abstractNumId w:val="318"/>
  </w:num>
  <w:num w:numId="124">
    <w:abstractNumId w:val="63"/>
  </w:num>
  <w:num w:numId="125">
    <w:abstractNumId w:val="113"/>
  </w:num>
  <w:num w:numId="126">
    <w:abstractNumId w:val="50"/>
  </w:num>
  <w:num w:numId="127">
    <w:abstractNumId w:val="178"/>
  </w:num>
  <w:num w:numId="128">
    <w:abstractNumId w:val="15"/>
  </w:num>
  <w:num w:numId="129">
    <w:abstractNumId w:val="136"/>
  </w:num>
  <w:num w:numId="130">
    <w:abstractNumId w:val="305"/>
  </w:num>
  <w:num w:numId="131">
    <w:abstractNumId w:val="342"/>
  </w:num>
  <w:num w:numId="132">
    <w:abstractNumId w:val="173"/>
  </w:num>
  <w:num w:numId="133">
    <w:abstractNumId w:val="323"/>
  </w:num>
  <w:num w:numId="134">
    <w:abstractNumId w:val="177"/>
  </w:num>
  <w:num w:numId="135">
    <w:abstractNumId w:val="239"/>
  </w:num>
  <w:num w:numId="136">
    <w:abstractNumId w:val="206"/>
  </w:num>
  <w:num w:numId="137">
    <w:abstractNumId w:val="46"/>
  </w:num>
  <w:num w:numId="138">
    <w:abstractNumId w:val="21"/>
  </w:num>
  <w:num w:numId="139">
    <w:abstractNumId w:val="347"/>
  </w:num>
  <w:num w:numId="140">
    <w:abstractNumId w:val="147"/>
  </w:num>
  <w:num w:numId="141">
    <w:abstractNumId w:val="333"/>
  </w:num>
  <w:num w:numId="142">
    <w:abstractNumId w:val="198"/>
  </w:num>
  <w:num w:numId="143">
    <w:abstractNumId w:val="149"/>
  </w:num>
  <w:num w:numId="144">
    <w:abstractNumId w:val="82"/>
  </w:num>
  <w:num w:numId="145">
    <w:abstractNumId w:val="133"/>
  </w:num>
  <w:num w:numId="146">
    <w:abstractNumId w:val="3"/>
  </w:num>
  <w:num w:numId="147">
    <w:abstractNumId w:val="52"/>
  </w:num>
  <w:num w:numId="148">
    <w:abstractNumId w:val="119"/>
  </w:num>
  <w:num w:numId="149">
    <w:abstractNumId w:val="4"/>
  </w:num>
  <w:num w:numId="150">
    <w:abstractNumId w:val="33"/>
  </w:num>
  <w:num w:numId="151">
    <w:abstractNumId w:val="124"/>
  </w:num>
  <w:num w:numId="152">
    <w:abstractNumId w:val="251"/>
  </w:num>
  <w:num w:numId="153">
    <w:abstractNumId w:val="194"/>
  </w:num>
  <w:num w:numId="154">
    <w:abstractNumId w:val="166"/>
  </w:num>
  <w:num w:numId="155">
    <w:abstractNumId w:val="240"/>
  </w:num>
  <w:num w:numId="156">
    <w:abstractNumId w:val="319"/>
  </w:num>
  <w:num w:numId="157">
    <w:abstractNumId w:val="340"/>
  </w:num>
  <w:num w:numId="158">
    <w:abstractNumId w:val="141"/>
  </w:num>
  <w:num w:numId="159">
    <w:abstractNumId w:val="54"/>
  </w:num>
  <w:num w:numId="160">
    <w:abstractNumId w:val="81"/>
  </w:num>
  <w:num w:numId="161">
    <w:abstractNumId w:val="42"/>
  </w:num>
  <w:num w:numId="162">
    <w:abstractNumId w:val="187"/>
  </w:num>
  <w:num w:numId="163">
    <w:abstractNumId w:val="100"/>
  </w:num>
  <w:num w:numId="164">
    <w:abstractNumId w:val="115"/>
  </w:num>
  <w:num w:numId="165">
    <w:abstractNumId w:val="51"/>
  </w:num>
  <w:num w:numId="166">
    <w:abstractNumId w:val="247"/>
  </w:num>
  <w:num w:numId="167">
    <w:abstractNumId w:val="139"/>
  </w:num>
  <w:num w:numId="168">
    <w:abstractNumId w:val="337"/>
  </w:num>
  <w:num w:numId="169">
    <w:abstractNumId w:val="43"/>
  </w:num>
  <w:num w:numId="170">
    <w:abstractNumId w:val="69"/>
  </w:num>
  <w:num w:numId="171">
    <w:abstractNumId w:val="365"/>
  </w:num>
  <w:num w:numId="172">
    <w:abstractNumId w:val="59"/>
  </w:num>
  <w:num w:numId="173">
    <w:abstractNumId w:val="290"/>
  </w:num>
  <w:num w:numId="174">
    <w:abstractNumId w:val="310"/>
  </w:num>
  <w:num w:numId="175">
    <w:abstractNumId w:val="170"/>
  </w:num>
  <w:num w:numId="176">
    <w:abstractNumId w:val="134"/>
  </w:num>
  <w:num w:numId="177">
    <w:abstractNumId w:val="38"/>
  </w:num>
  <w:num w:numId="178">
    <w:abstractNumId w:val="6"/>
  </w:num>
  <w:num w:numId="179">
    <w:abstractNumId w:val="211"/>
  </w:num>
  <w:num w:numId="180">
    <w:abstractNumId w:val="252"/>
  </w:num>
  <w:num w:numId="181">
    <w:abstractNumId w:val="350"/>
  </w:num>
  <w:num w:numId="182">
    <w:abstractNumId w:val="151"/>
  </w:num>
  <w:num w:numId="183">
    <w:abstractNumId w:val="148"/>
  </w:num>
  <w:num w:numId="184">
    <w:abstractNumId w:val="363"/>
  </w:num>
  <w:num w:numId="185">
    <w:abstractNumId w:val="32"/>
  </w:num>
  <w:num w:numId="186">
    <w:abstractNumId w:val="335"/>
  </w:num>
  <w:num w:numId="187">
    <w:abstractNumId w:val="268"/>
  </w:num>
  <w:num w:numId="188">
    <w:abstractNumId w:val="48"/>
  </w:num>
  <w:num w:numId="189">
    <w:abstractNumId w:val="202"/>
  </w:num>
  <w:num w:numId="190">
    <w:abstractNumId w:val="303"/>
  </w:num>
  <w:num w:numId="191">
    <w:abstractNumId w:val="234"/>
  </w:num>
  <w:num w:numId="192">
    <w:abstractNumId w:val="210"/>
  </w:num>
  <w:num w:numId="193">
    <w:abstractNumId w:val="260"/>
  </w:num>
  <w:num w:numId="194">
    <w:abstractNumId w:val="334"/>
  </w:num>
  <w:num w:numId="195">
    <w:abstractNumId w:val="157"/>
  </w:num>
  <w:num w:numId="196">
    <w:abstractNumId w:val="227"/>
  </w:num>
  <w:num w:numId="197">
    <w:abstractNumId w:val="218"/>
  </w:num>
  <w:num w:numId="198">
    <w:abstractNumId w:val="320"/>
  </w:num>
  <w:num w:numId="199">
    <w:abstractNumId w:val="190"/>
  </w:num>
  <w:num w:numId="200">
    <w:abstractNumId w:val="102"/>
  </w:num>
  <w:num w:numId="201">
    <w:abstractNumId w:val="181"/>
  </w:num>
  <w:num w:numId="202">
    <w:abstractNumId w:val="288"/>
  </w:num>
  <w:num w:numId="203">
    <w:abstractNumId w:val="98"/>
  </w:num>
  <w:num w:numId="204">
    <w:abstractNumId w:val="362"/>
  </w:num>
  <w:num w:numId="205">
    <w:abstractNumId w:val="209"/>
  </w:num>
  <w:num w:numId="206">
    <w:abstractNumId w:val="272"/>
  </w:num>
  <w:num w:numId="207">
    <w:abstractNumId w:val="138"/>
  </w:num>
  <w:num w:numId="208">
    <w:abstractNumId w:val="26"/>
  </w:num>
  <w:num w:numId="209">
    <w:abstractNumId w:val="37"/>
  </w:num>
  <w:num w:numId="210">
    <w:abstractNumId w:val="269"/>
  </w:num>
  <w:num w:numId="211">
    <w:abstractNumId w:val="61"/>
  </w:num>
  <w:num w:numId="212">
    <w:abstractNumId w:val="262"/>
  </w:num>
  <w:num w:numId="213">
    <w:abstractNumId w:val="283"/>
  </w:num>
  <w:num w:numId="214">
    <w:abstractNumId w:val="222"/>
  </w:num>
  <w:num w:numId="215">
    <w:abstractNumId w:val="112"/>
  </w:num>
  <w:num w:numId="216">
    <w:abstractNumId w:val="60"/>
  </w:num>
  <w:num w:numId="217">
    <w:abstractNumId w:val="321"/>
  </w:num>
  <w:num w:numId="218">
    <w:abstractNumId w:val="259"/>
  </w:num>
  <w:num w:numId="219">
    <w:abstractNumId w:val="169"/>
  </w:num>
  <w:num w:numId="220">
    <w:abstractNumId w:val="137"/>
  </w:num>
  <w:num w:numId="221">
    <w:abstractNumId w:val="40"/>
  </w:num>
  <w:num w:numId="222">
    <w:abstractNumId w:val="174"/>
  </w:num>
  <w:num w:numId="223">
    <w:abstractNumId w:val="331"/>
  </w:num>
  <w:num w:numId="224">
    <w:abstractNumId w:val="88"/>
  </w:num>
  <w:num w:numId="225">
    <w:abstractNumId w:val="343"/>
  </w:num>
  <w:num w:numId="226">
    <w:abstractNumId w:val="217"/>
  </w:num>
  <w:num w:numId="227">
    <w:abstractNumId w:val="289"/>
  </w:num>
  <w:num w:numId="228">
    <w:abstractNumId w:val="237"/>
  </w:num>
  <w:num w:numId="229">
    <w:abstractNumId w:val="355"/>
  </w:num>
  <w:num w:numId="230">
    <w:abstractNumId w:val="30"/>
  </w:num>
  <w:num w:numId="231">
    <w:abstractNumId w:val="154"/>
  </w:num>
  <w:num w:numId="232">
    <w:abstractNumId w:val="167"/>
  </w:num>
  <w:num w:numId="233">
    <w:abstractNumId w:val="182"/>
  </w:num>
  <w:num w:numId="234">
    <w:abstractNumId w:val="116"/>
  </w:num>
  <w:num w:numId="235">
    <w:abstractNumId w:val="258"/>
  </w:num>
  <w:num w:numId="236">
    <w:abstractNumId w:val="364"/>
  </w:num>
  <w:num w:numId="237">
    <w:abstractNumId w:val="196"/>
  </w:num>
  <w:num w:numId="238">
    <w:abstractNumId w:val="339"/>
  </w:num>
  <w:num w:numId="239">
    <w:abstractNumId w:val="87"/>
  </w:num>
  <w:num w:numId="240">
    <w:abstractNumId w:val="278"/>
  </w:num>
  <w:num w:numId="241">
    <w:abstractNumId w:val="282"/>
  </w:num>
  <w:num w:numId="242">
    <w:abstractNumId w:val="271"/>
  </w:num>
  <w:num w:numId="243">
    <w:abstractNumId w:val="93"/>
  </w:num>
  <w:num w:numId="244">
    <w:abstractNumId w:val="122"/>
  </w:num>
  <w:num w:numId="245">
    <w:abstractNumId w:val="131"/>
  </w:num>
  <w:num w:numId="246">
    <w:abstractNumId w:val="71"/>
  </w:num>
  <w:num w:numId="247">
    <w:abstractNumId w:val="67"/>
  </w:num>
  <w:num w:numId="248">
    <w:abstractNumId w:val="11"/>
  </w:num>
  <w:num w:numId="249">
    <w:abstractNumId w:val="159"/>
  </w:num>
  <w:num w:numId="250">
    <w:abstractNumId w:val="95"/>
  </w:num>
  <w:num w:numId="251">
    <w:abstractNumId w:val="245"/>
  </w:num>
  <w:num w:numId="252">
    <w:abstractNumId w:val="253"/>
  </w:num>
  <w:num w:numId="253">
    <w:abstractNumId w:val="184"/>
  </w:num>
  <w:num w:numId="254">
    <w:abstractNumId w:val="332"/>
  </w:num>
  <w:num w:numId="255">
    <w:abstractNumId w:val="1"/>
  </w:num>
  <w:num w:numId="256">
    <w:abstractNumId w:val="219"/>
  </w:num>
  <w:num w:numId="257">
    <w:abstractNumId w:val="20"/>
  </w:num>
  <w:num w:numId="258">
    <w:abstractNumId w:val="57"/>
  </w:num>
  <w:num w:numId="259">
    <w:abstractNumId w:val="238"/>
  </w:num>
  <w:num w:numId="260">
    <w:abstractNumId w:val="229"/>
  </w:num>
  <w:num w:numId="261">
    <w:abstractNumId w:val="76"/>
  </w:num>
  <w:num w:numId="262">
    <w:abstractNumId w:val="143"/>
  </w:num>
  <w:num w:numId="263">
    <w:abstractNumId w:val="14"/>
  </w:num>
  <w:num w:numId="264">
    <w:abstractNumId w:val="74"/>
  </w:num>
  <w:num w:numId="265">
    <w:abstractNumId w:val="317"/>
  </w:num>
  <w:num w:numId="266">
    <w:abstractNumId w:val="84"/>
  </w:num>
  <w:num w:numId="267">
    <w:abstractNumId w:val="280"/>
  </w:num>
  <w:num w:numId="268">
    <w:abstractNumId w:val="120"/>
  </w:num>
  <w:num w:numId="269">
    <w:abstractNumId w:val="89"/>
  </w:num>
  <w:num w:numId="270">
    <w:abstractNumId w:val="263"/>
  </w:num>
  <w:num w:numId="271">
    <w:abstractNumId w:val="325"/>
  </w:num>
  <w:num w:numId="272">
    <w:abstractNumId w:val="150"/>
  </w:num>
  <w:num w:numId="273">
    <w:abstractNumId w:val="171"/>
  </w:num>
  <w:num w:numId="274">
    <w:abstractNumId w:val="299"/>
  </w:num>
  <w:num w:numId="275">
    <w:abstractNumId w:val="34"/>
  </w:num>
  <w:num w:numId="276">
    <w:abstractNumId w:val="23"/>
  </w:num>
  <w:num w:numId="277">
    <w:abstractNumId w:val="107"/>
  </w:num>
  <w:num w:numId="278">
    <w:abstractNumId w:val="106"/>
  </w:num>
  <w:num w:numId="279">
    <w:abstractNumId w:val="12"/>
  </w:num>
  <w:num w:numId="280">
    <w:abstractNumId w:val="135"/>
  </w:num>
  <w:num w:numId="281">
    <w:abstractNumId w:val="25"/>
  </w:num>
  <w:num w:numId="282">
    <w:abstractNumId w:val="78"/>
  </w:num>
  <w:num w:numId="283">
    <w:abstractNumId w:val="359"/>
  </w:num>
  <w:num w:numId="284">
    <w:abstractNumId w:val="90"/>
  </w:num>
  <w:num w:numId="285">
    <w:abstractNumId w:val="293"/>
  </w:num>
  <w:num w:numId="286">
    <w:abstractNumId w:val="189"/>
  </w:num>
  <w:num w:numId="287">
    <w:abstractNumId w:val="146"/>
  </w:num>
  <w:num w:numId="288">
    <w:abstractNumId w:val="66"/>
  </w:num>
  <w:num w:numId="289">
    <w:abstractNumId w:val="110"/>
  </w:num>
  <w:num w:numId="290">
    <w:abstractNumId w:val="45"/>
  </w:num>
  <w:num w:numId="291">
    <w:abstractNumId w:val="191"/>
  </w:num>
  <w:num w:numId="292">
    <w:abstractNumId w:val="287"/>
  </w:num>
  <w:num w:numId="293">
    <w:abstractNumId w:val="207"/>
  </w:num>
  <w:num w:numId="294">
    <w:abstractNumId w:val="336"/>
  </w:num>
  <w:num w:numId="295">
    <w:abstractNumId w:val="309"/>
  </w:num>
  <w:num w:numId="296">
    <w:abstractNumId w:val="175"/>
  </w:num>
  <w:num w:numId="297">
    <w:abstractNumId w:val="13"/>
  </w:num>
  <w:num w:numId="298">
    <w:abstractNumId w:val="329"/>
  </w:num>
  <w:num w:numId="299">
    <w:abstractNumId w:val="44"/>
  </w:num>
  <w:num w:numId="300">
    <w:abstractNumId w:val="72"/>
  </w:num>
  <w:num w:numId="301">
    <w:abstractNumId w:val="127"/>
  </w:num>
  <w:num w:numId="302">
    <w:abstractNumId w:val="285"/>
  </w:num>
  <w:num w:numId="303">
    <w:abstractNumId w:val="86"/>
  </w:num>
  <w:num w:numId="304">
    <w:abstractNumId w:val="129"/>
  </w:num>
  <w:num w:numId="305">
    <w:abstractNumId w:val="261"/>
  </w:num>
  <w:num w:numId="306">
    <w:abstractNumId w:val="27"/>
  </w:num>
  <w:num w:numId="307">
    <w:abstractNumId w:val="152"/>
  </w:num>
  <w:num w:numId="308">
    <w:abstractNumId w:val="99"/>
  </w:num>
  <w:num w:numId="309">
    <w:abstractNumId w:val="176"/>
  </w:num>
  <w:num w:numId="310">
    <w:abstractNumId w:val="291"/>
  </w:num>
  <w:num w:numId="311">
    <w:abstractNumId w:val="352"/>
  </w:num>
  <w:num w:numId="312">
    <w:abstractNumId w:val="91"/>
  </w:num>
  <w:num w:numId="313">
    <w:abstractNumId w:val="349"/>
  </w:num>
  <w:num w:numId="314">
    <w:abstractNumId w:val="226"/>
  </w:num>
  <w:num w:numId="315">
    <w:abstractNumId w:val="223"/>
  </w:num>
  <w:num w:numId="316">
    <w:abstractNumId w:val="241"/>
  </w:num>
  <w:num w:numId="317">
    <w:abstractNumId w:val="83"/>
  </w:num>
  <w:num w:numId="318">
    <w:abstractNumId w:val="16"/>
  </w:num>
  <w:num w:numId="319">
    <w:abstractNumId w:val="235"/>
  </w:num>
  <w:num w:numId="320">
    <w:abstractNumId w:val="256"/>
  </w:num>
  <w:num w:numId="321">
    <w:abstractNumId w:val="274"/>
  </w:num>
  <w:num w:numId="322">
    <w:abstractNumId w:val="257"/>
  </w:num>
  <w:num w:numId="323">
    <w:abstractNumId w:val="103"/>
  </w:num>
  <w:num w:numId="324">
    <w:abstractNumId w:val="270"/>
  </w:num>
  <w:num w:numId="325">
    <w:abstractNumId w:val="47"/>
  </w:num>
  <w:num w:numId="326">
    <w:abstractNumId w:val="348"/>
  </w:num>
  <w:num w:numId="327">
    <w:abstractNumId w:val="172"/>
  </w:num>
  <w:num w:numId="328">
    <w:abstractNumId w:val="111"/>
  </w:num>
  <w:num w:numId="329">
    <w:abstractNumId w:val="248"/>
  </w:num>
  <w:num w:numId="330">
    <w:abstractNumId w:val="315"/>
  </w:num>
  <w:num w:numId="331">
    <w:abstractNumId w:val="250"/>
  </w:num>
  <w:num w:numId="332">
    <w:abstractNumId w:val="39"/>
  </w:num>
  <w:num w:numId="333">
    <w:abstractNumId w:val="267"/>
  </w:num>
  <w:num w:numId="334">
    <w:abstractNumId w:val="311"/>
  </w:num>
  <w:num w:numId="335">
    <w:abstractNumId w:val="163"/>
  </w:num>
  <w:num w:numId="336">
    <w:abstractNumId w:val="316"/>
  </w:num>
  <w:num w:numId="337">
    <w:abstractNumId w:val="188"/>
  </w:num>
  <w:num w:numId="338">
    <w:abstractNumId w:val="203"/>
  </w:num>
  <w:num w:numId="339">
    <w:abstractNumId w:val="307"/>
  </w:num>
  <w:num w:numId="340">
    <w:abstractNumId w:val="246"/>
  </w:num>
  <w:num w:numId="341">
    <w:abstractNumId w:val="204"/>
  </w:num>
  <w:num w:numId="342">
    <w:abstractNumId w:val="35"/>
  </w:num>
  <w:num w:numId="343">
    <w:abstractNumId w:val="298"/>
  </w:num>
  <w:num w:numId="344">
    <w:abstractNumId w:val="145"/>
  </w:num>
  <w:num w:numId="345">
    <w:abstractNumId w:val="297"/>
  </w:num>
  <w:num w:numId="346">
    <w:abstractNumId w:val="300"/>
  </w:num>
  <w:num w:numId="347">
    <w:abstractNumId w:val="221"/>
  </w:num>
  <w:num w:numId="348">
    <w:abstractNumId w:val="205"/>
  </w:num>
  <w:num w:numId="349">
    <w:abstractNumId w:val="0"/>
  </w:num>
  <w:num w:numId="350">
    <w:abstractNumId w:val="266"/>
  </w:num>
  <w:num w:numId="351">
    <w:abstractNumId w:val="200"/>
  </w:num>
  <w:num w:numId="352">
    <w:abstractNumId w:val="236"/>
  </w:num>
  <w:num w:numId="353">
    <w:abstractNumId w:val="185"/>
  </w:num>
  <w:num w:numId="354">
    <w:abstractNumId w:val="220"/>
  </w:num>
  <w:num w:numId="355">
    <w:abstractNumId w:val="296"/>
  </w:num>
  <w:num w:numId="356">
    <w:abstractNumId w:val="105"/>
  </w:num>
  <w:num w:numId="357">
    <w:abstractNumId w:val="108"/>
  </w:num>
  <w:num w:numId="358">
    <w:abstractNumId w:val="314"/>
  </w:num>
  <w:num w:numId="359">
    <w:abstractNumId w:val="360"/>
  </w:num>
  <w:num w:numId="360">
    <w:abstractNumId w:val="186"/>
  </w:num>
  <w:num w:numId="361">
    <w:abstractNumId w:val="168"/>
  </w:num>
  <w:num w:numId="362">
    <w:abstractNumId w:val="31"/>
  </w:num>
  <w:num w:numId="363">
    <w:abstractNumId w:val="36"/>
  </w:num>
  <w:num w:numId="364">
    <w:abstractNumId w:val="358"/>
  </w:num>
  <w:num w:numId="365">
    <w:abstractNumId w:val="8"/>
  </w:num>
  <w:num w:numId="366">
    <w:abstractNumId w:val="164"/>
  </w:num>
  <w:num w:numId="36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3779C"/>
    <w:rsid w:val="00126C48"/>
    <w:rsid w:val="005E6399"/>
    <w:rsid w:val="013E383C"/>
    <w:rsid w:val="015D2FF9"/>
    <w:rsid w:val="01C16B86"/>
    <w:rsid w:val="01D575A9"/>
    <w:rsid w:val="01E360CB"/>
    <w:rsid w:val="025E6CAF"/>
    <w:rsid w:val="039D6F6C"/>
    <w:rsid w:val="03EF2B2A"/>
    <w:rsid w:val="04305AC4"/>
    <w:rsid w:val="04866FC2"/>
    <w:rsid w:val="049242DB"/>
    <w:rsid w:val="04C9166D"/>
    <w:rsid w:val="04FF46EA"/>
    <w:rsid w:val="05424E8F"/>
    <w:rsid w:val="05661A04"/>
    <w:rsid w:val="05CA4B64"/>
    <w:rsid w:val="062421D6"/>
    <w:rsid w:val="06756592"/>
    <w:rsid w:val="06EA177A"/>
    <w:rsid w:val="0726371E"/>
    <w:rsid w:val="074440E3"/>
    <w:rsid w:val="075C5A9F"/>
    <w:rsid w:val="07B80839"/>
    <w:rsid w:val="084A6689"/>
    <w:rsid w:val="08875DB5"/>
    <w:rsid w:val="08C91676"/>
    <w:rsid w:val="08EF31A6"/>
    <w:rsid w:val="093725EE"/>
    <w:rsid w:val="09374A01"/>
    <w:rsid w:val="093A123E"/>
    <w:rsid w:val="099C6D1B"/>
    <w:rsid w:val="09CD7C12"/>
    <w:rsid w:val="0A23028C"/>
    <w:rsid w:val="0A8D4EFE"/>
    <w:rsid w:val="0AAF6034"/>
    <w:rsid w:val="0BEB33AB"/>
    <w:rsid w:val="0C7923FC"/>
    <w:rsid w:val="0CAE6B8A"/>
    <w:rsid w:val="0CFC62FD"/>
    <w:rsid w:val="0D1D6633"/>
    <w:rsid w:val="0D906220"/>
    <w:rsid w:val="0DCD50EF"/>
    <w:rsid w:val="0E16279A"/>
    <w:rsid w:val="0E640552"/>
    <w:rsid w:val="0ED71A13"/>
    <w:rsid w:val="0ED76FCD"/>
    <w:rsid w:val="0EE568DD"/>
    <w:rsid w:val="0F5B3453"/>
    <w:rsid w:val="0F6668EC"/>
    <w:rsid w:val="105F4BDE"/>
    <w:rsid w:val="108E29AA"/>
    <w:rsid w:val="10BC7AA0"/>
    <w:rsid w:val="10C62430"/>
    <w:rsid w:val="10D6411C"/>
    <w:rsid w:val="11022517"/>
    <w:rsid w:val="11281EC8"/>
    <w:rsid w:val="117152D8"/>
    <w:rsid w:val="12031BD4"/>
    <w:rsid w:val="123F1EE6"/>
    <w:rsid w:val="124A7167"/>
    <w:rsid w:val="12612C7A"/>
    <w:rsid w:val="12A97FAE"/>
    <w:rsid w:val="12D67CDE"/>
    <w:rsid w:val="130233BE"/>
    <w:rsid w:val="1326035A"/>
    <w:rsid w:val="13BF4329"/>
    <w:rsid w:val="13C2673B"/>
    <w:rsid w:val="13CB3BB7"/>
    <w:rsid w:val="13D87DA5"/>
    <w:rsid w:val="13F908FF"/>
    <w:rsid w:val="13FF2339"/>
    <w:rsid w:val="143125FD"/>
    <w:rsid w:val="14617F29"/>
    <w:rsid w:val="14D0652F"/>
    <w:rsid w:val="14DF1062"/>
    <w:rsid w:val="14E51340"/>
    <w:rsid w:val="152C6BA6"/>
    <w:rsid w:val="153C7FA4"/>
    <w:rsid w:val="155D7671"/>
    <w:rsid w:val="157755C3"/>
    <w:rsid w:val="158E23E4"/>
    <w:rsid w:val="16165C58"/>
    <w:rsid w:val="167722E7"/>
    <w:rsid w:val="16990D68"/>
    <w:rsid w:val="16F3798D"/>
    <w:rsid w:val="17143F85"/>
    <w:rsid w:val="172B1EF1"/>
    <w:rsid w:val="17AF4E3F"/>
    <w:rsid w:val="17B2064A"/>
    <w:rsid w:val="189034CD"/>
    <w:rsid w:val="18B046A8"/>
    <w:rsid w:val="18F94A0E"/>
    <w:rsid w:val="19B8687A"/>
    <w:rsid w:val="1A584E88"/>
    <w:rsid w:val="1A746193"/>
    <w:rsid w:val="1B3918CB"/>
    <w:rsid w:val="1BE15BB4"/>
    <w:rsid w:val="1BED4E59"/>
    <w:rsid w:val="1BF615FC"/>
    <w:rsid w:val="1C2132CE"/>
    <w:rsid w:val="1C800B75"/>
    <w:rsid w:val="1D817755"/>
    <w:rsid w:val="1D98696C"/>
    <w:rsid w:val="1DE17900"/>
    <w:rsid w:val="1E333D0A"/>
    <w:rsid w:val="1E417E9D"/>
    <w:rsid w:val="1E7A22FF"/>
    <w:rsid w:val="1F414EB9"/>
    <w:rsid w:val="1FCC2F58"/>
    <w:rsid w:val="20437F7F"/>
    <w:rsid w:val="2074129E"/>
    <w:rsid w:val="22761C19"/>
    <w:rsid w:val="22893948"/>
    <w:rsid w:val="239270B6"/>
    <w:rsid w:val="23D001DD"/>
    <w:rsid w:val="24286EBD"/>
    <w:rsid w:val="243D2334"/>
    <w:rsid w:val="24B97FE7"/>
    <w:rsid w:val="24E9233A"/>
    <w:rsid w:val="252233BB"/>
    <w:rsid w:val="262942A0"/>
    <w:rsid w:val="267302BB"/>
    <w:rsid w:val="2689169D"/>
    <w:rsid w:val="279A48BE"/>
    <w:rsid w:val="27D5677F"/>
    <w:rsid w:val="281D5DC4"/>
    <w:rsid w:val="2851564C"/>
    <w:rsid w:val="285E20D4"/>
    <w:rsid w:val="286C18A1"/>
    <w:rsid w:val="28AD1BED"/>
    <w:rsid w:val="28B54498"/>
    <w:rsid w:val="2907256A"/>
    <w:rsid w:val="291C3E8E"/>
    <w:rsid w:val="292033AA"/>
    <w:rsid w:val="293F5186"/>
    <w:rsid w:val="299C5C59"/>
    <w:rsid w:val="2A194AB3"/>
    <w:rsid w:val="2A2420EA"/>
    <w:rsid w:val="2AA03337"/>
    <w:rsid w:val="2AAF19B2"/>
    <w:rsid w:val="2AEF0B5B"/>
    <w:rsid w:val="2B156CDC"/>
    <w:rsid w:val="2B315D4E"/>
    <w:rsid w:val="2B7C4DF0"/>
    <w:rsid w:val="2BD603A2"/>
    <w:rsid w:val="2C416EEC"/>
    <w:rsid w:val="2C4A6F64"/>
    <w:rsid w:val="2C672349"/>
    <w:rsid w:val="2CCF7CBB"/>
    <w:rsid w:val="2CE80953"/>
    <w:rsid w:val="2DD4016C"/>
    <w:rsid w:val="2DF9030E"/>
    <w:rsid w:val="2EE64EFB"/>
    <w:rsid w:val="2F426940"/>
    <w:rsid w:val="2F4F0014"/>
    <w:rsid w:val="2FD02FF4"/>
    <w:rsid w:val="3086362C"/>
    <w:rsid w:val="30A205D4"/>
    <w:rsid w:val="30E722AF"/>
    <w:rsid w:val="312B0575"/>
    <w:rsid w:val="32246637"/>
    <w:rsid w:val="32340F6A"/>
    <w:rsid w:val="323F1479"/>
    <w:rsid w:val="33032ECA"/>
    <w:rsid w:val="335A6A04"/>
    <w:rsid w:val="33E36D23"/>
    <w:rsid w:val="33EE4C82"/>
    <w:rsid w:val="344C4717"/>
    <w:rsid w:val="34A47B37"/>
    <w:rsid w:val="34D13D4B"/>
    <w:rsid w:val="354530BC"/>
    <w:rsid w:val="35797C44"/>
    <w:rsid w:val="36A73B9A"/>
    <w:rsid w:val="36A97A65"/>
    <w:rsid w:val="37011E9D"/>
    <w:rsid w:val="376051AE"/>
    <w:rsid w:val="37A14432"/>
    <w:rsid w:val="37BE1C55"/>
    <w:rsid w:val="37DF303C"/>
    <w:rsid w:val="381036EC"/>
    <w:rsid w:val="382308FE"/>
    <w:rsid w:val="38564D95"/>
    <w:rsid w:val="3865594D"/>
    <w:rsid w:val="38663174"/>
    <w:rsid w:val="387C5479"/>
    <w:rsid w:val="38C97ADC"/>
    <w:rsid w:val="39DC7C3A"/>
    <w:rsid w:val="39F32249"/>
    <w:rsid w:val="3A0A39C7"/>
    <w:rsid w:val="3A210D0E"/>
    <w:rsid w:val="3A741C9F"/>
    <w:rsid w:val="3B6D78DC"/>
    <w:rsid w:val="3B9E28D3"/>
    <w:rsid w:val="3BD01434"/>
    <w:rsid w:val="3BF41F7C"/>
    <w:rsid w:val="3BFB5598"/>
    <w:rsid w:val="3CBC373E"/>
    <w:rsid w:val="3D342830"/>
    <w:rsid w:val="3E076A19"/>
    <w:rsid w:val="3E185FD5"/>
    <w:rsid w:val="3E3353D2"/>
    <w:rsid w:val="3E410273"/>
    <w:rsid w:val="3E585877"/>
    <w:rsid w:val="3E90687D"/>
    <w:rsid w:val="3E926E64"/>
    <w:rsid w:val="3EE75888"/>
    <w:rsid w:val="3F0C2360"/>
    <w:rsid w:val="3F1232AB"/>
    <w:rsid w:val="3F775338"/>
    <w:rsid w:val="3F947F29"/>
    <w:rsid w:val="3FC84785"/>
    <w:rsid w:val="40326EB7"/>
    <w:rsid w:val="406442F1"/>
    <w:rsid w:val="40C76429"/>
    <w:rsid w:val="41520779"/>
    <w:rsid w:val="41F00C40"/>
    <w:rsid w:val="42A83DA8"/>
    <w:rsid w:val="42B30CF8"/>
    <w:rsid w:val="42C056BA"/>
    <w:rsid w:val="42C720C5"/>
    <w:rsid w:val="42FC636F"/>
    <w:rsid w:val="43331615"/>
    <w:rsid w:val="4383697A"/>
    <w:rsid w:val="43FC447D"/>
    <w:rsid w:val="441C4895"/>
    <w:rsid w:val="443353E5"/>
    <w:rsid w:val="444675F0"/>
    <w:rsid w:val="447D4B49"/>
    <w:rsid w:val="44EA5E82"/>
    <w:rsid w:val="45121AA3"/>
    <w:rsid w:val="45663B43"/>
    <w:rsid w:val="45961C96"/>
    <w:rsid w:val="459E1462"/>
    <w:rsid w:val="45A305EF"/>
    <w:rsid w:val="45CD5B96"/>
    <w:rsid w:val="472943E4"/>
    <w:rsid w:val="47762A53"/>
    <w:rsid w:val="47845FB4"/>
    <w:rsid w:val="478F47DE"/>
    <w:rsid w:val="47A40501"/>
    <w:rsid w:val="47F37F2E"/>
    <w:rsid w:val="47FE427F"/>
    <w:rsid w:val="482B5A44"/>
    <w:rsid w:val="49165C91"/>
    <w:rsid w:val="49490B47"/>
    <w:rsid w:val="494A10A1"/>
    <w:rsid w:val="49BE7AE8"/>
    <w:rsid w:val="49D76F9A"/>
    <w:rsid w:val="4A385035"/>
    <w:rsid w:val="4A572CA5"/>
    <w:rsid w:val="4AC167EB"/>
    <w:rsid w:val="4AF621C9"/>
    <w:rsid w:val="4B4076BD"/>
    <w:rsid w:val="4B423F9C"/>
    <w:rsid w:val="4B7905D9"/>
    <w:rsid w:val="4BCC5982"/>
    <w:rsid w:val="4BD26826"/>
    <w:rsid w:val="4BDE3F50"/>
    <w:rsid w:val="4D9A6E65"/>
    <w:rsid w:val="4DD80154"/>
    <w:rsid w:val="4E2D1B82"/>
    <w:rsid w:val="4F15459D"/>
    <w:rsid w:val="4F355928"/>
    <w:rsid w:val="4F8B65A2"/>
    <w:rsid w:val="4F940355"/>
    <w:rsid w:val="4FE62371"/>
    <w:rsid w:val="4FE73DAD"/>
    <w:rsid w:val="50333CC2"/>
    <w:rsid w:val="5038312B"/>
    <w:rsid w:val="50412632"/>
    <w:rsid w:val="507730A7"/>
    <w:rsid w:val="50C3273A"/>
    <w:rsid w:val="50DD434A"/>
    <w:rsid w:val="50FD310A"/>
    <w:rsid w:val="51406A74"/>
    <w:rsid w:val="517646B2"/>
    <w:rsid w:val="51FF674A"/>
    <w:rsid w:val="523354EA"/>
    <w:rsid w:val="52564B70"/>
    <w:rsid w:val="52600DDF"/>
    <w:rsid w:val="52D67E05"/>
    <w:rsid w:val="52FB6540"/>
    <w:rsid w:val="53EC271A"/>
    <w:rsid w:val="53FA7B23"/>
    <w:rsid w:val="5468767C"/>
    <w:rsid w:val="54DC71D2"/>
    <w:rsid w:val="55B86C02"/>
    <w:rsid w:val="55BE21FB"/>
    <w:rsid w:val="55E64EAF"/>
    <w:rsid w:val="55FE211B"/>
    <w:rsid w:val="57397260"/>
    <w:rsid w:val="579767F3"/>
    <w:rsid w:val="58135D21"/>
    <w:rsid w:val="586B7366"/>
    <w:rsid w:val="58F67E37"/>
    <w:rsid w:val="590E75CD"/>
    <w:rsid w:val="59195897"/>
    <w:rsid w:val="59254461"/>
    <w:rsid w:val="592E1A13"/>
    <w:rsid w:val="59A1537C"/>
    <w:rsid w:val="59F12907"/>
    <w:rsid w:val="5A092F04"/>
    <w:rsid w:val="5A3E0E22"/>
    <w:rsid w:val="5AC37D01"/>
    <w:rsid w:val="5BF3007A"/>
    <w:rsid w:val="5C1C02DA"/>
    <w:rsid w:val="5C2A564E"/>
    <w:rsid w:val="5C6534FA"/>
    <w:rsid w:val="5C934848"/>
    <w:rsid w:val="5D8309B5"/>
    <w:rsid w:val="5D8F0079"/>
    <w:rsid w:val="5D9F0EB8"/>
    <w:rsid w:val="5DB74A0F"/>
    <w:rsid w:val="5E074687"/>
    <w:rsid w:val="5E9103A5"/>
    <w:rsid w:val="5EA03782"/>
    <w:rsid w:val="5FD62251"/>
    <w:rsid w:val="60281EC5"/>
    <w:rsid w:val="608A2BB4"/>
    <w:rsid w:val="60C66435"/>
    <w:rsid w:val="60D17642"/>
    <w:rsid w:val="60D9207D"/>
    <w:rsid w:val="60F626C4"/>
    <w:rsid w:val="624E00B2"/>
    <w:rsid w:val="6256299E"/>
    <w:rsid w:val="627C6587"/>
    <w:rsid w:val="62C461D9"/>
    <w:rsid w:val="635B030A"/>
    <w:rsid w:val="64082C3E"/>
    <w:rsid w:val="6443603D"/>
    <w:rsid w:val="647B254A"/>
    <w:rsid w:val="649F14A6"/>
    <w:rsid w:val="64A07FE3"/>
    <w:rsid w:val="64C02C80"/>
    <w:rsid w:val="65016201"/>
    <w:rsid w:val="6554041B"/>
    <w:rsid w:val="65633BAD"/>
    <w:rsid w:val="656C168D"/>
    <w:rsid w:val="658B7082"/>
    <w:rsid w:val="659D416D"/>
    <w:rsid w:val="65BB00DF"/>
    <w:rsid w:val="65DC29BA"/>
    <w:rsid w:val="66427B2A"/>
    <w:rsid w:val="66795C62"/>
    <w:rsid w:val="67053FAC"/>
    <w:rsid w:val="67254EAE"/>
    <w:rsid w:val="673C0023"/>
    <w:rsid w:val="67430D45"/>
    <w:rsid w:val="674E0B21"/>
    <w:rsid w:val="67764D61"/>
    <w:rsid w:val="67A545BB"/>
    <w:rsid w:val="681047C0"/>
    <w:rsid w:val="68D11E4D"/>
    <w:rsid w:val="68FE3094"/>
    <w:rsid w:val="6953094E"/>
    <w:rsid w:val="695F5023"/>
    <w:rsid w:val="6A225684"/>
    <w:rsid w:val="6A54144F"/>
    <w:rsid w:val="6AA479C2"/>
    <w:rsid w:val="6C5A2BDF"/>
    <w:rsid w:val="6CE234CF"/>
    <w:rsid w:val="6D172003"/>
    <w:rsid w:val="6E2105BD"/>
    <w:rsid w:val="6E443887"/>
    <w:rsid w:val="6EC218B3"/>
    <w:rsid w:val="6EF40296"/>
    <w:rsid w:val="6F347CAA"/>
    <w:rsid w:val="6F5726C3"/>
    <w:rsid w:val="6F8D7529"/>
    <w:rsid w:val="6FA13E5D"/>
    <w:rsid w:val="6FAF0057"/>
    <w:rsid w:val="6FB93217"/>
    <w:rsid w:val="70002B65"/>
    <w:rsid w:val="701C06C0"/>
    <w:rsid w:val="70DE33A2"/>
    <w:rsid w:val="71762A73"/>
    <w:rsid w:val="71A77B3E"/>
    <w:rsid w:val="729000A6"/>
    <w:rsid w:val="72E306AC"/>
    <w:rsid w:val="73A8404C"/>
    <w:rsid w:val="74811439"/>
    <w:rsid w:val="748738A3"/>
    <w:rsid w:val="74CF3685"/>
    <w:rsid w:val="75350B1F"/>
    <w:rsid w:val="758B00B9"/>
    <w:rsid w:val="75AF21A1"/>
    <w:rsid w:val="767930F3"/>
    <w:rsid w:val="76AF1F4E"/>
    <w:rsid w:val="76DC3A9A"/>
    <w:rsid w:val="77563A87"/>
    <w:rsid w:val="77FC22AB"/>
    <w:rsid w:val="7819277B"/>
    <w:rsid w:val="7872424C"/>
    <w:rsid w:val="78D222AC"/>
    <w:rsid w:val="790B3919"/>
    <w:rsid w:val="79B256FB"/>
    <w:rsid w:val="79BD023E"/>
    <w:rsid w:val="79ED4346"/>
    <w:rsid w:val="79F1042D"/>
    <w:rsid w:val="7A0A619F"/>
    <w:rsid w:val="7A2C24E1"/>
    <w:rsid w:val="7A83110D"/>
    <w:rsid w:val="7AB51F88"/>
    <w:rsid w:val="7B6C1A30"/>
    <w:rsid w:val="7B731D4F"/>
    <w:rsid w:val="7B887F90"/>
    <w:rsid w:val="7C02091E"/>
    <w:rsid w:val="7C2E6DE8"/>
    <w:rsid w:val="7CA05015"/>
    <w:rsid w:val="7CF46E62"/>
    <w:rsid w:val="7CFE0606"/>
    <w:rsid w:val="7D080A3D"/>
    <w:rsid w:val="7D4D2E44"/>
    <w:rsid w:val="7D5174C3"/>
    <w:rsid w:val="7D5F68EE"/>
    <w:rsid w:val="7D847AA7"/>
    <w:rsid w:val="7D8508E1"/>
    <w:rsid w:val="7D912909"/>
    <w:rsid w:val="7DAB7921"/>
    <w:rsid w:val="7DCD6DD9"/>
    <w:rsid w:val="7DE73080"/>
    <w:rsid w:val="7DEB4D44"/>
    <w:rsid w:val="7DF453A1"/>
    <w:rsid w:val="7E5569A3"/>
    <w:rsid w:val="7E5D114A"/>
    <w:rsid w:val="7E6272D7"/>
    <w:rsid w:val="7E8011DF"/>
    <w:rsid w:val="7EB307C2"/>
    <w:rsid w:val="7EF05ED8"/>
    <w:rsid w:val="7F0077E9"/>
    <w:rsid w:val="7F6A7D6D"/>
    <w:rsid w:val="7F881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338</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SangeChen</cp:lastModifiedBy>
  <dcterms:modified xsi:type="dcterms:W3CDTF">2020-11-07T09:22:30Z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